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администрации Урупского 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 муниципального района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М.Ф. Зайцеву</w:t>
      </w:r>
    </w:p>
    <w:p>
      <w:pPr>
        <w:pStyle w:val="Style16"/>
        <w:tabs>
          <w:tab w:val="clear" w:pos="708"/>
          <w:tab w:val="left" w:pos="5190" w:leader="none"/>
        </w:tabs>
        <w:ind w:left="5205" w:right="0"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53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5"/>
      </w:tblGrid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Имя                                       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Паспорт серии                  №                                       выдан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>
                <w:rFonts w:eastAsia="Times New Roman" w:cs="Times New Roman"/>
                <w:lang w:val="ru-RU"/>
              </w:rPr>
              <w:t xml:space="preserve">                                                                                       </w:t>
            </w:r>
            <w:r>
              <w:rPr>
                <w:lang w:val="ru-RU"/>
              </w:rPr>
              <w:t>код подразделения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Место жительство: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  <w:lang w:val="ru-RU"/>
              </w:rPr>
              <w:t>Телефон: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Заявление</w:t>
      </w:r>
    </w:p>
    <w:tbl>
      <w:tblPr>
        <w:tblW w:w="1053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"/>
        <w:gridCol w:w="5227"/>
        <w:gridCol w:w="5278"/>
      </w:tblGrid>
      <w:tr>
        <w:trPr/>
        <w:tc>
          <w:tcPr>
            <w:tcW w:w="30" w:type="dxa"/>
            <w:tcBorders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0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Прошу Вас : ___________________________________________________</w:t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Выдать справку о наличии претензии       </w:t>
                  </w:r>
                </w:p>
                <w:tbl>
                  <w:tblPr>
                    <w:tblW w:w="51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15"/>
                  </w:tblGrid>
                  <w:tr>
                    <w:trPr/>
                    <w:tc>
                      <w:tcPr>
                        <w:tcW w:w="5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Утвердить схему расположения участка 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518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собственность</w:t>
                  </w:r>
                </w:p>
                <w:tbl>
                  <w:tblPr>
                    <w:tblW w:w="53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30"/>
                  </w:tblGrid>
                  <w:tr>
                    <w:trPr/>
                    <w:tc>
                      <w:tcPr>
                        <w:tcW w:w="5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  <w:tc>
                <w:tcPr>
                  <w:tcW w:w="52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бессрочное пользование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аренду</w:t>
                  </w:r>
                </w:p>
                <w:tbl>
                  <w:tblPr>
                    <w:tblW w:w="56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60"/>
                  </w:tblGrid>
                  <w:tr>
                    <w:trPr/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/>
                  </w:pPr>
                  <w:r>
                    <w:rPr>
                      <w:lang w:val="ru-RU"/>
                    </w:rPr>
                    <w:t>Земельные участк</w:t>
                  </w:r>
                  <w:r>
                    <w:rPr/>
                    <w:t>и</w:t>
                  </w:r>
                </w:p>
                <w:tbl>
                  <w:tblPr>
                    <w:tblW w:w="54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45"/>
                  </w:tblGrid>
                  <w:tr>
                    <w:trPr/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395"/>
            </w:tblGrid>
            <w:tr>
              <w:trPr/>
              <w:tc>
                <w:tcPr>
                  <w:tcW w:w="10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 адресу:  </w:t>
                  </w:r>
                </w:p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Кадастровый номер: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Категория земель: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Предназначенный для: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Площадь: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Сроком на: </w:t>
                  </w:r>
                </w:p>
              </w:tc>
            </w:tr>
          </w:tbl>
          <w:p>
            <w:pPr>
              <w:pStyle w:val="Style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0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условиями и перечнем необходимых документов для предоставления земельного участка , утверждения схемы) ознакомлен:</w:t>
            </w:r>
          </w:p>
        </w:tc>
      </w:tr>
      <w:tr>
        <w:trPr/>
        <w:tc>
          <w:tcPr>
            <w:tcW w:w="5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Дата: 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>Подпись: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>Вх.№_______________ от __________________________</w:t>
      </w:r>
    </w:p>
    <w:p>
      <w:pPr>
        <w:sectPr>
          <w:type w:val="continuous"/>
          <w:pgSz w:w="11906" w:h="16838"/>
          <w:pgMar w:left="570" w:right="850" w:gutter="0" w:header="0" w:top="142" w:footer="0" w:bottom="0"/>
          <w:formProt w:val="true"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continuous"/>
      <w:pgSz w:w="11906" w:h="16838"/>
      <w:pgMar w:left="570" w:right="850" w:gutter="0" w:header="0" w:top="142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71c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71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b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5D89-52A2-4D2C-9B88-33096CF4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LibreOffice/7.3.0.3$Windows_X86_64 LibreOffice_project/0f246aa12d0eee4a0f7adcefbf7c878fc2238db3</Application>
  <AppVersion>15.0000</AppVersion>
  <Pages>1</Pages>
  <Words>79</Words>
  <Characters>624</Characters>
  <CharactersWithSpaces>876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2015-12-17T07:46:00Z</dcterms:created>
  <dc:creator>007</dc:creator>
  <dc:description/>
  <dc:language>ru-RU</dc:language>
  <cp:lastModifiedBy/>
  <cp:lastPrinted>2022-04-21T13:42:00Z</cp:lastPrinted>
  <dcterms:modified xsi:type="dcterms:W3CDTF">2023-07-13T12:46:27Z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