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D09" w:rsidRDefault="00464D09">
      <w:pPr>
        <w:pStyle w:val="a1"/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464D09" w:rsidRDefault="00464D09">
      <w:pPr>
        <w:pStyle w:val="a1"/>
        <w:jc w:val="center"/>
      </w:pPr>
      <w:r>
        <w:rPr>
          <w:sz w:val="28"/>
          <w:szCs w:val="28"/>
        </w:rPr>
        <w:t>КАРАЧАЕВО-ЧЕРКЕССКАЯ РЕСПУБЛИКА</w:t>
      </w:r>
    </w:p>
    <w:p w:rsidR="00464D09" w:rsidRDefault="00464D09">
      <w:pPr>
        <w:pStyle w:val="a1"/>
        <w:jc w:val="center"/>
      </w:pPr>
      <w:r>
        <w:rPr>
          <w:sz w:val="28"/>
          <w:szCs w:val="28"/>
        </w:rPr>
        <w:t xml:space="preserve"> АДМИНИСТРАЦИЯ УРУПСКОГО МУНИЦИПАЛЬНОГО РАЙОНА</w:t>
      </w:r>
    </w:p>
    <w:p w:rsidR="00464D09" w:rsidRDefault="00464D09">
      <w:pPr>
        <w:pStyle w:val="af8"/>
        <w:rPr>
          <w:sz w:val="28"/>
          <w:szCs w:val="28"/>
        </w:rPr>
      </w:pPr>
    </w:p>
    <w:p w:rsidR="00464D09" w:rsidRDefault="00464D09">
      <w:pPr>
        <w:pStyle w:val="af8"/>
        <w:jc w:val="center"/>
      </w:pPr>
      <w:r>
        <w:rPr>
          <w:spacing w:val="58"/>
          <w:sz w:val="28"/>
          <w:szCs w:val="28"/>
        </w:rPr>
        <w:t>ПОСТАНОВЛЕНИЕ</w:t>
      </w:r>
    </w:p>
    <w:p w:rsidR="00464D09" w:rsidRDefault="00464D09">
      <w:pPr>
        <w:pStyle w:val="af8"/>
        <w:jc w:val="center"/>
        <w:rPr>
          <w:sz w:val="12"/>
          <w:szCs w:val="12"/>
        </w:rPr>
      </w:pPr>
    </w:p>
    <w:p w:rsidR="00464D09" w:rsidRDefault="00464D0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06.12.2018           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реградная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451</w:t>
      </w:r>
    </w:p>
    <w:p w:rsidR="00464D09" w:rsidRDefault="00464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D09" w:rsidRDefault="00464D0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Урупского муниципального района от 29.01.2014 №33 </w:t>
      </w:r>
      <w:r w:rsidR="00E501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«Назначение компенсации за дополнительный оплачиваемый отпуск гражданам подвергшимся воздействию радиации вследствие катастрофы на Чернобыльской АЭС» Управлением труда и социального развития администрации Урупского муниципального района»</w:t>
      </w:r>
    </w:p>
    <w:p w:rsidR="00464D09" w:rsidRDefault="00464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09" w:rsidRDefault="00464D09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17.07.1999 №178-ФЗ «О государственной социальной помощи»,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Республики от 25.12.2017 № 90-РЗ «О внесении изменений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464D09" w:rsidRDefault="00464D09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464D09" w:rsidRDefault="00464D09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464D09" w:rsidRDefault="00464D09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464D09" w:rsidRDefault="00464D09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приложение к постановлению администрации Урупского муниципального района от 29.01.2014 №33 </w:t>
      </w:r>
      <w:r w:rsidR="00E501E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«Назначение компенсации за дополнительный оплачиваемый отпуск гражданам подвергшимся воздействию радиации вследствие катастрофы на Чернобыльской АЭС» Управлением труда и социального развития администрации Урупского муниципального района» следующее изменение:</w:t>
      </w:r>
    </w:p>
    <w:p w:rsidR="00464D09" w:rsidRDefault="00464D09">
      <w:pPr>
        <w:spacing w:line="240" w:lineRule="auto"/>
        <w:ind w:firstLine="737"/>
        <w:jc w:val="both"/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В пункт 3.1 «Порядок осуществления административных процедур в электронной форме, в том числе с использованием Единого портала, Регионального портала»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добавить подпункт следующего содержания:</w:t>
      </w:r>
    </w:p>
    <w:p w:rsidR="00464D09" w:rsidRDefault="00464D09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</w:r>
      <w:proofErr w:type="gramStart"/>
      <w:r>
        <w:rPr>
          <w:rStyle w:val="af0"/>
          <w:b w:val="0"/>
          <w:bCs w:val="0"/>
          <w:sz w:val="28"/>
          <w:szCs w:val="28"/>
        </w:rPr>
        <w:t xml:space="preserve">«-информация о предоставлении гражданам государственной услуги </w:t>
      </w:r>
      <w:r>
        <w:rPr>
          <w:rStyle w:val="af0"/>
          <w:b w:val="0"/>
          <w:sz w:val="28"/>
          <w:szCs w:val="28"/>
        </w:rPr>
        <w:t>«Назначение компенсации за дополнительный оплачиваемый отпуск гражданам подвергшимся воздействию радиации вследствие катастрофы на Чернобыльской АЭС»</w:t>
      </w:r>
      <w:r>
        <w:rPr>
          <w:rStyle w:val="af0"/>
          <w:b w:val="0"/>
          <w:bCs w:val="0"/>
          <w:sz w:val="28"/>
          <w:szCs w:val="28"/>
        </w:rPr>
        <w:t xml:space="preserve"> размещается в Единой государственная информационная система социального обеспечения.».</w:t>
      </w:r>
      <w:proofErr w:type="gramEnd"/>
    </w:p>
    <w:p w:rsidR="00464D09" w:rsidRDefault="00464D09">
      <w:pPr>
        <w:pStyle w:val="a1"/>
        <w:tabs>
          <w:tab w:val="left" w:pos="709"/>
          <w:tab w:val="left" w:pos="851"/>
        </w:tabs>
        <w:autoSpaceDE w:val="0"/>
        <w:spacing w:after="0"/>
        <w:ind w:firstLine="567"/>
        <w:jc w:val="both"/>
      </w:pPr>
      <w:r>
        <w:rPr>
          <w:rStyle w:val="af0"/>
          <w:b w:val="0"/>
          <w:bCs w:val="0"/>
          <w:sz w:val="28"/>
          <w:szCs w:val="28"/>
        </w:rPr>
        <w:t>2. Настоящее постановление вступает в силу с момента официального опубликования (обнародования) в установленном порядке.</w:t>
      </w:r>
    </w:p>
    <w:p w:rsidR="00464D09" w:rsidRDefault="00464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09" w:rsidRDefault="00464D0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4D09" w:rsidRDefault="00464D0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         А.П.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464D09">
      <w:pgSz w:w="11906" w:h="16838"/>
      <w:pgMar w:top="454" w:right="567" w:bottom="454" w:left="1134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1EB"/>
    <w:rsid w:val="00464D09"/>
    <w:rsid w:val="00651874"/>
    <w:rsid w:val="00E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2</cp:revision>
  <cp:lastPrinted>2018-10-10T12:02:00Z</cp:lastPrinted>
  <dcterms:created xsi:type="dcterms:W3CDTF">2018-12-11T09:35:00Z</dcterms:created>
  <dcterms:modified xsi:type="dcterms:W3CDTF">2018-12-11T09:35:00Z</dcterms:modified>
</cp:coreProperties>
</file>