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97" w:rsidRPr="003B6BA8" w:rsidRDefault="006E1597" w:rsidP="006E1597">
      <w:pPr>
        <w:autoSpaceDE w:val="0"/>
        <w:autoSpaceDN w:val="0"/>
        <w:adjustRightInd w:val="0"/>
        <w:spacing w:line="240" w:lineRule="auto"/>
        <w:jc w:val="center"/>
      </w:pPr>
      <w:r w:rsidRPr="003B6BA8">
        <w:t xml:space="preserve">ТЕХНИЧЕСКОЕ ЗАДАНИЕ </w:t>
      </w:r>
    </w:p>
    <w:p w:rsidR="003B6BA8" w:rsidRPr="003B6BA8" w:rsidRDefault="003B6BA8" w:rsidP="006E1597">
      <w:pPr>
        <w:autoSpaceDE w:val="0"/>
        <w:autoSpaceDN w:val="0"/>
        <w:adjustRightInd w:val="0"/>
        <w:spacing w:line="240" w:lineRule="auto"/>
        <w:jc w:val="center"/>
      </w:pPr>
    </w:p>
    <w:p w:rsidR="003B6BA8" w:rsidRPr="003B6BA8" w:rsidRDefault="003B6BA8" w:rsidP="003B6BA8">
      <w:pPr>
        <w:shd w:val="clear" w:color="auto" w:fill="FFFFFF"/>
        <w:tabs>
          <w:tab w:val="left" w:pos="3264"/>
        </w:tabs>
      </w:pPr>
      <w:r w:rsidRPr="003B6BA8">
        <w:rPr>
          <w:b/>
          <w:i/>
        </w:rPr>
        <w:t>1. Объект закупки</w:t>
      </w:r>
      <w:r w:rsidRPr="003B6BA8">
        <w:rPr>
          <w:b/>
        </w:rPr>
        <w:t xml:space="preserve">: </w:t>
      </w:r>
      <w:r w:rsidRPr="003B6BA8">
        <w:t xml:space="preserve">Установка пандуса в Доме культуры </w:t>
      </w:r>
      <w:proofErr w:type="spellStart"/>
      <w:r w:rsidRPr="003B6BA8">
        <w:t>с</w:t>
      </w:r>
      <w:proofErr w:type="gramStart"/>
      <w:r w:rsidRPr="003B6BA8">
        <w:t>.К</w:t>
      </w:r>
      <w:proofErr w:type="gramEnd"/>
      <w:r w:rsidRPr="003B6BA8">
        <w:t>урджиново</w:t>
      </w:r>
      <w:proofErr w:type="spellEnd"/>
      <w:r w:rsidRPr="003B6BA8">
        <w:t>.</w:t>
      </w:r>
    </w:p>
    <w:p w:rsidR="003B6BA8" w:rsidRPr="003B6BA8" w:rsidRDefault="003B6BA8" w:rsidP="003B6BA8">
      <w:pPr>
        <w:keepNext/>
        <w:keepLines/>
        <w:suppressAutoHyphens/>
        <w:spacing w:line="240" w:lineRule="auto"/>
        <w:rPr>
          <w:bCs/>
        </w:rPr>
      </w:pPr>
      <w:r w:rsidRPr="003B6BA8">
        <w:rPr>
          <w:b/>
          <w:i/>
        </w:rPr>
        <w:t>2. Место выполнения работ:</w:t>
      </w:r>
      <w:r w:rsidRPr="003B6BA8">
        <w:t xml:space="preserve"> </w:t>
      </w:r>
      <w:r w:rsidRPr="003B6BA8">
        <w:rPr>
          <w:bCs/>
        </w:rPr>
        <w:t xml:space="preserve">Карачаево-Черкесская Республика, Урупский район, </w:t>
      </w:r>
      <w:proofErr w:type="spellStart"/>
      <w:r w:rsidRPr="003B6BA8">
        <w:rPr>
          <w:bCs/>
        </w:rPr>
        <w:t>с</w:t>
      </w:r>
      <w:proofErr w:type="gramStart"/>
      <w:r w:rsidRPr="003B6BA8">
        <w:rPr>
          <w:bCs/>
        </w:rPr>
        <w:t>.К</w:t>
      </w:r>
      <w:proofErr w:type="gramEnd"/>
      <w:r w:rsidRPr="003B6BA8">
        <w:rPr>
          <w:bCs/>
        </w:rPr>
        <w:t>урджиново</w:t>
      </w:r>
      <w:proofErr w:type="spellEnd"/>
      <w:r w:rsidRPr="003B6BA8">
        <w:rPr>
          <w:bCs/>
        </w:rPr>
        <w:t xml:space="preserve">, </w:t>
      </w:r>
      <w:proofErr w:type="spellStart"/>
      <w:r w:rsidRPr="003B6BA8">
        <w:rPr>
          <w:bCs/>
        </w:rPr>
        <w:t>ул.Н.Василенко</w:t>
      </w:r>
      <w:proofErr w:type="spellEnd"/>
      <w:r w:rsidRPr="003B6BA8">
        <w:rPr>
          <w:bCs/>
        </w:rPr>
        <w:t>, д.58</w:t>
      </w:r>
      <w:r>
        <w:rPr>
          <w:bCs/>
        </w:rPr>
        <w:t xml:space="preserve"> </w:t>
      </w:r>
      <w:r w:rsidRPr="003B6BA8">
        <w:rPr>
          <w:bCs/>
        </w:rPr>
        <w:t>б.</w:t>
      </w:r>
    </w:p>
    <w:p w:rsidR="003B6BA8" w:rsidRPr="003B6BA8" w:rsidRDefault="003B6BA8" w:rsidP="003B6BA8">
      <w:pPr>
        <w:keepNext/>
        <w:keepLines/>
        <w:suppressAutoHyphens/>
        <w:spacing w:line="240" w:lineRule="auto"/>
      </w:pPr>
      <w:r w:rsidRPr="003B6BA8">
        <w:rPr>
          <w:b/>
          <w:i/>
        </w:rPr>
        <w:t>2. Срок выполнения работ:</w:t>
      </w:r>
      <w:r w:rsidRPr="003B6BA8">
        <w:t xml:space="preserve"> </w:t>
      </w:r>
      <w:r>
        <w:t>в течение</w:t>
      </w:r>
      <w:bookmarkStart w:id="0" w:name="_GoBack"/>
      <w:bookmarkEnd w:id="0"/>
      <w:r w:rsidRPr="003B6BA8">
        <w:t xml:space="preserve"> 30 дней с момента подписания муниципального контракта.</w:t>
      </w:r>
    </w:p>
    <w:p w:rsidR="003B6BA8" w:rsidRPr="003B6BA8" w:rsidRDefault="003B6BA8" w:rsidP="003B6BA8">
      <w:pPr>
        <w:spacing w:line="276" w:lineRule="auto"/>
      </w:pPr>
      <w:r w:rsidRPr="003B6BA8">
        <w:rPr>
          <w:b/>
          <w:i/>
        </w:rPr>
        <w:t>3</w:t>
      </w:r>
      <w:r w:rsidRPr="003B6BA8">
        <w:rPr>
          <w:b/>
        </w:rPr>
        <w:t xml:space="preserve">. </w:t>
      </w:r>
      <w:r w:rsidRPr="003B6BA8">
        <w:rPr>
          <w:b/>
          <w:i/>
        </w:rPr>
        <w:t>Условия выполнения работ</w:t>
      </w:r>
      <w:r w:rsidRPr="003B6BA8">
        <w:rPr>
          <w:b/>
        </w:rPr>
        <w:t>:</w:t>
      </w:r>
      <w:r w:rsidRPr="003B6BA8">
        <w:t xml:space="preserve"> Подрядчик обеспечивает качество всех выполняемых работ, а также поставляемых в ходе их выполнения материалов, в соответствии с требованиями нормативных документов Российской Федерации в области строительства (а также, требованиям СНиП). Частичное выполнение работ в рамках контракта не допускается.</w:t>
      </w:r>
    </w:p>
    <w:p w:rsidR="003B6BA8" w:rsidRPr="003B6BA8" w:rsidRDefault="003B6BA8" w:rsidP="003B6BA8">
      <w:pPr>
        <w:spacing w:line="276" w:lineRule="auto"/>
      </w:pPr>
      <w:r w:rsidRPr="003B6BA8">
        <w:t>Работы выполняются в полном объеме и в установленные сроки.</w:t>
      </w:r>
    </w:p>
    <w:p w:rsidR="003B6BA8" w:rsidRPr="003B6BA8" w:rsidRDefault="003B6BA8" w:rsidP="003B6BA8">
      <w:pPr>
        <w:spacing w:line="276" w:lineRule="auto"/>
      </w:pPr>
      <w:r w:rsidRPr="003B6BA8">
        <w:t>Подрядчик несет полную ответственность за соблюдением государственного и регионального законодательства при выполнении работ.</w:t>
      </w:r>
    </w:p>
    <w:p w:rsidR="003B6BA8" w:rsidRPr="003B6BA8" w:rsidRDefault="003B6BA8" w:rsidP="003B6BA8">
      <w:pPr>
        <w:spacing w:line="276" w:lineRule="auto"/>
      </w:pPr>
      <w:r w:rsidRPr="003B6BA8">
        <w:t>Выполнение работ осуществляется с проведением мероприятий по технике безопасности и охране труда, проведение обязательного инструктажа перед началом выполнения работ в соответствии с установленными нормами и правилами охраны труда и технике безопасности. Подрядчиком обеспечиваются следующие мероприятия по охране труда: назначены лица, ответственные за обеспечение охраны труда на объекте, проведен инструктаж по охране труда и технике безопасности непосредственно перед началом производства работ.</w:t>
      </w:r>
    </w:p>
    <w:p w:rsidR="003B6BA8" w:rsidRPr="003B6BA8" w:rsidRDefault="003B6BA8" w:rsidP="003B6BA8">
      <w:pPr>
        <w:spacing w:line="276" w:lineRule="auto"/>
      </w:pPr>
      <w:r w:rsidRPr="003B6BA8">
        <w:t>В обязательном порядке после выполнения работ - уборка мусора на территории выполнения работ.</w:t>
      </w:r>
    </w:p>
    <w:p w:rsidR="003B6BA8" w:rsidRPr="003B6BA8" w:rsidRDefault="003B6BA8" w:rsidP="003B6BA8">
      <w:pPr>
        <w:spacing w:line="276" w:lineRule="auto"/>
      </w:pPr>
      <w:r w:rsidRPr="003B6BA8">
        <w:rPr>
          <w:b/>
          <w:i/>
        </w:rPr>
        <w:t xml:space="preserve">4. Требования к качеству и условиям выполнения работ: </w:t>
      </w:r>
      <w:r w:rsidRPr="003B6BA8">
        <w:t>Работы выполняются Подрядчиком – из его материалов, его силами и средствами. Материалы новые, ранее не использованные и имеют необходимые паспорта качества, сертификаты соответствия требованиям промышленной, пожарной и экологической безопасности.</w:t>
      </w:r>
      <w:r w:rsidRPr="003B6BA8">
        <w:rPr>
          <w:rFonts w:eastAsia="Calibri"/>
          <w:lang w:eastAsia="en-US"/>
        </w:rPr>
        <w:t xml:space="preserve"> </w:t>
      </w:r>
    </w:p>
    <w:p w:rsidR="003B6BA8" w:rsidRPr="003B6BA8" w:rsidRDefault="003B6BA8" w:rsidP="003B6BA8">
      <w:pPr>
        <w:spacing w:line="276" w:lineRule="auto"/>
      </w:pPr>
      <w:r w:rsidRPr="003B6BA8">
        <w:t>Все применяемые при проведении работ материалы соответствуют требованиям ГОСТ, ТУ завода изготовителя, имеют соответствующие сертификаты соответствия и сертификаты качества.</w:t>
      </w:r>
    </w:p>
    <w:p w:rsidR="003B6BA8" w:rsidRPr="003B6BA8" w:rsidRDefault="003B6BA8" w:rsidP="003B6BA8">
      <w:pPr>
        <w:spacing w:line="276" w:lineRule="auto"/>
      </w:pPr>
      <w:r w:rsidRPr="003B6BA8">
        <w:rPr>
          <w:b/>
          <w:i/>
        </w:rPr>
        <w:t>5.</w:t>
      </w:r>
      <w:r w:rsidRPr="003B6BA8">
        <w:rPr>
          <w:b/>
        </w:rPr>
        <w:t xml:space="preserve"> </w:t>
      </w:r>
      <w:r w:rsidRPr="003B6BA8">
        <w:rPr>
          <w:b/>
          <w:i/>
        </w:rPr>
        <w:t xml:space="preserve">Перечень работ: </w:t>
      </w:r>
      <w:r w:rsidRPr="003B6BA8">
        <w:t>указан в локальном сметном расчете (приложение  к муниципальному контракту).</w:t>
      </w:r>
    </w:p>
    <w:p w:rsidR="003B6BA8" w:rsidRPr="003B6BA8" w:rsidRDefault="003B6BA8" w:rsidP="003B6BA8">
      <w:pPr>
        <w:tabs>
          <w:tab w:val="num" w:pos="0"/>
        </w:tabs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3B6BA8">
        <w:rPr>
          <w:rFonts w:eastAsia="Calibri"/>
          <w:lang w:eastAsia="en-US"/>
        </w:rPr>
        <w:t>В цену контракта включены расходы подрядчика, связанные с исполнением контракта (использование собственного оборудования, инструментов, материалов, а так же транспортные расходы, страхование, уплата пошлин, налогов, сборов и других обязательных платежей).</w:t>
      </w:r>
    </w:p>
    <w:p w:rsidR="00DC3FD3" w:rsidRPr="003B6BA8" w:rsidRDefault="00DC3FD3" w:rsidP="003B6BA8">
      <w:pPr>
        <w:widowControl w:val="0"/>
        <w:autoSpaceDE w:val="0"/>
        <w:autoSpaceDN w:val="0"/>
        <w:adjustRightInd w:val="0"/>
        <w:spacing w:line="240" w:lineRule="atLeast"/>
        <w:ind w:firstLine="709"/>
        <w:jc w:val="center"/>
        <w:rPr>
          <w:rFonts w:eastAsia="Calibri"/>
          <w:lang w:eastAsia="en-US"/>
        </w:rPr>
      </w:pPr>
    </w:p>
    <w:sectPr w:rsidR="00DC3FD3" w:rsidRPr="003B6BA8" w:rsidSect="008239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97"/>
    <w:rsid w:val="00014C85"/>
    <w:rsid w:val="00093EC4"/>
    <w:rsid w:val="000D4430"/>
    <w:rsid w:val="003B6BA8"/>
    <w:rsid w:val="0045003E"/>
    <w:rsid w:val="00456807"/>
    <w:rsid w:val="00567F78"/>
    <w:rsid w:val="0064574B"/>
    <w:rsid w:val="00685259"/>
    <w:rsid w:val="006E1597"/>
    <w:rsid w:val="008239B4"/>
    <w:rsid w:val="009A5DE1"/>
    <w:rsid w:val="00C62D0D"/>
    <w:rsid w:val="00CE1589"/>
    <w:rsid w:val="00CE71A2"/>
    <w:rsid w:val="00DC3FD3"/>
    <w:rsid w:val="00E56991"/>
    <w:rsid w:val="00F9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97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97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3</cp:revision>
  <cp:lastPrinted>2018-10-18T13:20:00Z</cp:lastPrinted>
  <dcterms:created xsi:type="dcterms:W3CDTF">2018-10-18T13:20:00Z</dcterms:created>
  <dcterms:modified xsi:type="dcterms:W3CDTF">2018-10-21T13:56:00Z</dcterms:modified>
</cp:coreProperties>
</file>