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AA" w:rsidRDefault="00257061" w:rsidP="008238AA">
      <w:pPr>
        <w:pStyle w:val="Standard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</w:rPr>
        <w:t xml:space="preserve">ФИНАНСОВОЕ УПРАВЛЕНИЕ </w:t>
      </w:r>
    </w:p>
    <w:p w:rsidR="00257061" w:rsidRDefault="00257061" w:rsidP="008238AA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УРУПСКОГО МУНИЦИПАЛЬНОГО РАЙОНА</w:t>
      </w:r>
    </w:p>
    <w:p w:rsidR="00257061" w:rsidRDefault="00257061" w:rsidP="00257061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>КАРАЧАЕВО-ЧЕРКЕССКОЙ  РЕСПУБЛИКИ</w:t>
      </w:r>
    </w:p>
    <w:p w:rsidR="00257061" w:rsidRDefault="00257061" w:rsidP="00257061">
      <w:pPr>
        <w:pStyle w:val="Standard"/>
        <w:jc w:val="center"/>
        <w:rPr>
          <w:b/>
          <w:bCs/>
          <w:sz w:val="28"/>
        </w:rPr>
      </w:pPr>
    </w:p>
    <w:p w:rsidR="00257061" w:rsidRDefault="00257061" w:rsidP="00257061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>ПРИКАЗ</w:t>
      </w:r>
      <w:bookmarkStart w:id="0" w:name="_GoBack"/>
      <w:bookmarkEnd w:id="0"/>
    </w:p>
    <w:p w:rsidR="00257061" w:rsidRDefault="00257061" w:rsidP="00257061">
      <w:pPr>
        <w:pStyle w:val="Standard"/>
        <w:jc w:val="center"/>
        <w:rPr>
          <w:b/>
          <w:bCs/>
          <w:sz w:val="28"/>
        </w:rPr>
      </w:pPr>
    </w:p>
    <w:p w:rsidR="00257061" w:rsidRPr="00635C8C" w:rsidRDefault="00635C8C" w:rsidP="00257061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28.12.2016</w:t>
      </w:r>
      <w:r w:rsidR="00257061">
        <w:rPr>
          <w:sz w:val="28"/>
          <w:szCs w:val="28"/>
        </w:rPr>
        <w:t xml:space="preserve">                                    ст. Преградная                                    </w:t>
      </w:r>
      <w:r>
        <w:rPr>
          <w:sz w:val="28"/>
          <w:szCs w:val="28"/>
          <w:lang w:val="ru-RU"/>
        </w:rPr>
        <w:t>42-о</w:t>
      </w:r>
    </w:p>
    <w:p w:rsidR="00257061" w:rsidRDefault="00257061" w:rsidP="00257061">
      <w:pPr>
        <w:pStyle w:val="Standard"/>
        <w:jc w:val="center"/>
        <w:rPr>
          <w:sz w:val="20"/>
        </w:rPr>
      </w:pPr>
    </w:p>
    <w:p w:rsidR="00257061" w:rsidRDefault="00257061" w:rsidP="00257061">
      <w:pPr>
        <w:pStyle w:val="Standard"/>
        <w:jc w:val="center"/>
        <w:rPr>
          <w:sz w:val="20"/>
        </w:rPr>
      </w:pPr>
    </w:p>
    <w:p w:rsidR="003309CF" w:rsidRDefault="00C252CC" w:rsidP="00330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09CF" w:rsidRPr="003309CF">
        <w:rPr>
          <w:rFonts w:ascii="Times New Roman" w:hAnsi="Times New Roman" w:cs="Times New Roman"/>
          <w:sz w:val="28"/>
          <w:szCs w:val="28"/>
        </w:rPr>
        <w:t>Об утверждении Положения и  состава  комиссии по соблюдению требований к служебному поведению муниципальных служащих и урегулированию конфликта интересов в финансовом управлении администрации Урупского муниципального района</w:t>
      </w:r>
    </w:p>
    <w:p w:rsidR="003309CF" w:rsidRPr="003309CF" w:rsidRDefault="003309CF" w:rsidP="003309CF">
      <w:pPr>
        <w:jc w:val="both"/>
        <w:rPr>
          <w:rFonts w:ascii="Times New Roman" w:hAnsi="Times New Roman" w:cs="Times New Roman"/>
          <w:sz w:val="28"/>
          <w:szCs w:val="28"/>
        </w:rPr>
      </w:pPr>
      <w:r w:rsidRPr="003309C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09C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02.03.2007 № 25-ФЗ   «О муниципальной службе в Российской  Федерации, от 06.10.2003 № 131-ФЗ «Об общих принципах организации   местного самоуправления в Российской Федерации», Указом  Президента Российской Федерации от 01.07.2010 № 821 «О комиссиях   по  соблюдению требований к служебному поведению  федеральных государственных  служащих и урегулированию конфликта интересов» в редакции Указа Президента Российской Федерации от 08.03.2015 № 120, Законом  Карачаево-Черкесской Республики от 25.10.2004 № 30-РЗ «О местном самоуправлении в Карачаево-Черкесской Республике», Уставом Урупского муниципального района Карачаево-Черкесской Республики</w:t>
      </w:r>
      <w:r w:rsidR="008765EB" w:rsidRPr="003309CF">
        <w:rPr>
          <w:rFonts w:ascii="Times New Roman" w:hAnsi="Times New Roman" w:cs="Times New Roman"/>
          <w:sz w:val="28"/>
          <w:szCs w:val="28"/>
        </w:rPr>
        <w:t xml:space="preserve">, </w:t>
      </w:r>
      <w:r w:rsidR="008765EB">
        <w:rPr>
          <w:rFonts w:ascii="Times New Roman" w:hAnsi="Times New Roman" w:cs="Times New Roman"/>
          <w:sz w:val="28"/>
          <w:szCs w:val="28"/>
        </w:rPr>
        <w:t>Законом Карачаево-Черкесской Республики от 15.11.2007 №75-РЗ «О некоторых вопросах муниципальной службы в КЧР»</w:t>
      </w:r>
    </w:p>
    <w:p w:rsidR="00257061" w:rsidRDefault="00257061" w:rsidP="00257061">
      <w:pPr>
        <w:pStyle w:val="Standard"/>
        <w:rPr>
          <w:sz w:val="28"/>
          <w:lang w:val="ru-RU"/>
        </w:rPr>
      </w:pPr>
      <w:r>
        <w:rPr>
          <w:sz w:val="28"/>
          <w:lang w:val="ru-RU"/>
        </w:rPr>
        <w:t>ПРИКАЗЫВАЮ:</w:t>
      </w:r>
    </w:p>
    <w:p w:rsidR="00257061" w:rsidRPr="00D1269E" w:rsidRDefault="00257061" w:rsidP="00257061">
      <w:pPr>
        <w:pStyle w:val="Standard"/>
        <w:rPr>
          <w:sz w:val="16"/>
          <w:szCs w:val="16"/>
          <w:lang w:val="ru-RU"/>
        </w:rPr>
      </w:pPr>
      <w:r>
        <w:rPr>
          <w:sz w:val="28"/>
        </w:rPr>
        <w:t xml:space="preserve">              </w:t>
      </w:r>
    </w:p>
    <w:p w:rsidR="00D1269E" w:rsidRPr="00D1269E" w:rsidRDefault="003541AE" w:rsidP="00D1269E">
      <w:pPr>
        <w:pStyle w:val="Standard"/>
        <w:numPr>
          <w:ilvl w:val="0"/>
          <w:numId w:val="6"/>
        </w:numPr>
        <w:jc w:val="both"/>
        <w:rPr>
          <w:lang w:val="ru-RU"/>
        </w:rPr>
      </w:pPr>
      <w:r>
        <w:rPr>
          <w:sz w:val="28"/>
          <w:lang w:val="ru-RU"/>
        </w:rPr>
        <w:t xml:space="preserve">Создать комиссию по </w:t>
      </w:r>
      <w:r w:rsidR="00D1269E">
        <w:rPr>
          <w:sz w:val="28"/>
          <w:lang w:val="ru-RU"/>
        </w:rPr>
        <w:t xml:space="preserve">соблюдению требований к служебному поведению муниципальных служащих и </w:t>
      </w:r>
      <w:r>
        <w:rPr>
          <w:sz w:val="28"/>
          <w:lang w:val="ru-RU"/>
        </w:rPr>
        <w:t>урегулированию конфликта интересов в финансовом управлении администрации Урупского муниципального района</w:t>
      </w:r>
      <w:r w:rsidR="00D1269E">
        <w:rPr>
          <w:sz w:val="28"/>
          <w:lang w:val="ru-RU"/>
        </w:rPr>
        <w:t xml:space="preserve"> и утвердить её состав согласно Приложению №1.</w:t>
      </w:r>
    </w:p>
    <w:p w:rsidR="00D1269E" w:rsidRPr="00D1269E" w:rsidRDefault="00D1269E" w:rsidP="00D1269E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Утвердить Положение Финансового управления администрации Урупского муниципального района </w:t>
      </w:r>
      <w:r>
        <w:rPr>
          <w:sz w:val="28"/>
          <w:lang w:val="ru-RU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>
        <w:rPr>
          <w:sz w:val="28"/>
          <w:szCs w:val="28"/>
          <w:lang w:val="ru-RU"/>
        </w:rPr>
        <w:t>(Приложение №2)</w:t>
      </w:r>
    </w:p>
    <w:p w:rsidR="00D1269E" w:rsidRPr="00B927F9" w:rsidRDefault="00D1269E" w:rsidP="00D1269E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Утвердить план противодействия коррупции на 201</w:t>
      </w:r>
      <w:r w:rsidR="00B927F9">
        <w:rPr>
          <w:sz w:val="28"/>
          <w:szCs w:val="28"/>
          <w:lang w:val="ru-RU"/>
        </w:rPr>
        <w:t>7</w:t>
      </w:r>
      <w:r w:rsidR="00015E81">
        <w:rPr>
          <w:sz w:val="28"/>
          <w:szCs w:val="28"/>
          <w:lang w:val="ru-RU"/>
        </w:rPr>
        <w:t>-201</w:t>
      </w:r>
      <w:r w:rsidR="00B927F9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год.</w:t>
      </w:r>
    </w:p>
    <w:p w:rsidR="00B927F9" w:rsidRDefault="00B927F9" w:rsidP="00D1269E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Признать утратившим силу приказ №16-о от 05.05.2015г.</w:t>
      </w:r>
    </w:p>
    <w:p w:rsidR="00D1269E" w:rsidRPr="001045E6" w:rsidRDefault="00D1269E" w:rsidP="00D1269E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оставляю за собой.</w:t>
      </w:r>
    </w:p>
    <w:p w:rsidR="00257061" w:rsidRPr="001045E6" w:rsidRDefault="00257061" w:rsidP="00D1269E">
      <w:pPr>
        <w:pStyle w:val="Standard"/>
        <w:jc w:val="both"/>
        <w:rPr>
          <w:sz w:val="28"/>
          <w:szCs w:val="28"/>
        </w:rPr>
      </w:pPr>
    </w:p>
    <w:p w:rsidR="00257061" w:rsidRDefault="00257061" w:rsidP="00257061">
      <w:pPr>
        <w:pStyle w:val="Standard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>
        <w:rPr>
          <w:sz w:val="28"/>
        </w:rPr>
        <w:t xml:space="preserve">Начальник управления  </w:t>
      </w:r>
      <w:r>
        <w:rPr>
          <w:sz w:val="28"/>
          <w:lang w:val="ru-RU"/>
        </w:rPr>
        <w:t xml:space="preserve">                                                                 </w:t>
      </w:r>
      <w:r>
        <w:rPr>
          <w:sz w:val="28"/>
        </w:rPr>
        <w:t xml:space="preserve">Д.Ю. Лугинин  </w:t>
      </w:r>
    </w:p>
    <w:p w:rsidR="00257061" w:rsidRDefault="00257061" w:rsidP="00257061">
      <w:pPr>
        <w:pStyle w:val="Standard"/>
        <w:rPr>
          <w:sz w:val="28"/>
        </w:rPr>
      </w:pPr>
    </w:p>
    <w:p w:rsidR="00257061" w:rsidRDefault="00257061" w:rsidP="00257061">
      <w:pPr>
        <w:pStyle w:val="Standard"/>
        <w:rPr>
          <w:sz w:val="28"/>
          <w:lang w:val="ru-RU"/>
        </w:rPr>
      </w:pPr>
      <w:r>
        <w:rPr>
          <w:sz w:val="28"/>
        </w:rPr>
        <w:lastRenderedPageBreak/>
        <w:t xml:space="preserve">             </w:t>
      </w:r>
    </w:p>
    <w:p w:rsidR="0081615E" w:rsidRPr="00EA45F8" w:rsidRDefault="0081615E" w:rsidP="00EA45F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A45F8">
        <w:rPr>
          <w:rFonts w:ascii="Times New Roman" w:hAnsi="Times New Roman" w:cs="Times New Roman"/>
          <w:sz w:val="20"/>
          <w:szCs w:val="20"/>
        </w:rPr>
        <w:t>Приложение №</w:t>
      </w:r>
      <w:r w:rsidR="00665571">
        <w:rPr>
          <w:rFonts w:ascii="Times New Roman" w:hAnsi="Times New Roman" w:cs="Times New Roman"/>
          <w:sz w:val="20"/>
          <w:szCs w:val="20"/>
        </w:rPr>
        <w:t>2</w:t>
      </w:r>
    </w:p>
    <w:p w:rsidR="0081615E" w:rsidRDefault="00923730" w:rsidP="00EA45F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A45F8">
        <w:rPr>
          <w:rFonts w:ascii="Times New Roman" w:hAnsi="Times New Roman" w:cs="Times New Roman"/>
          <w:sz w:val="20"/>
          <w:szCs w:val="20"/>
        </w:rPr>
        <w:t>к</w:t>
      </w:r>
      <w:r w:rsidR="0081615E" w:rsidRPr="00EA45F8">
        <w:rPr>
          <w:rFonts w:ascii="Times New Roman" w:hAnsi="Times New Roman" w:cs="Times New Roman"/>
          <w:sz w:val="20"/>
          <w:szCs w:val="20"/>
        </w:rPr>
        <w:t xml:space="preserve"> приказу №</w:t>
      </w:r>
      <w:r w:rsidR="00635C8C">
        <w:rPr>
          <w:rFonts w:ascii="Times New Roman" w:hAnsi="Times New Roman" w:cs="Times New Roman"/>
          <w:sz w:val="20"/>
          <w:szCs w:val="20"/>
        </w:rPr>
        <w:t>42</w:t>
      </w:r>
      <w:r w:rsidR="0081615E" w:rsidRPr="00EA45F8">
        <w:rPr>
          <w:rFonts w:ascii="Times New Roman" w:hAnsi="Times New Roman" w:cs="Times New Roman"/>
          <w:sz w:val="20"/>
          <w:szCs w:val="20"/>
        </w:rPr>
        <w:t xml:space="preserve"> от </w:t>
      </w:r>
      <w:r w:rsidR="00250B70">
        <w:rPr>
          <w:rFonts w:ascii="Times New Roman" w:hAnsi="Times New Roman" w:cs="Times New Roman"/>
          <w:sz w:val="20"/>
          <w:szCs w:val="20"/>
        </w:rPr>
        <w:t>2</w:t>
      </w:r>
      <w:r w:rsidR="00635C8C">
        <w:rPr>
          <w:rFonts w:ascii="Times New Roman" w:hAnsi="Times New Roman" w:cs="Times New Roman"/>
          <w:sz w:val="20"/>
          <w:szCs w:val="20"/>
        </w:rPr>
        <w:t>8</w:t>
      </w:r>
      <w:r w:rsidR="0081615E" w:rsidRPr="00EA45F8">
        <w:rPr>
          <w:rFonts w:ascii="Times New Roman" w:hAnsi="Times New Roman" w:cs="Times New Roman"/>
          <w:sz w:val="20"/>
          <w:szCs w:val="20"/>
        </w:rPr>
        <w:t>.</w:t>
      </w:r>
      <w:r w:rsidR="00250B70">
        <w:rPr>
          <w:rFonts w:ascii="Times New Roman" w:hAnsi="Times New Roman" w:cs="Times New Roman"/>
          <w:sz w:val="20"/>
          <w:szCs w:val="20"/>
        </w:rPr>
        <w:t>12</w:t>
      </w:r>
      <w:r w:rsidR="0081615E" w:rsidRPr="00EA45F8">
        <w:rPr>
          <w:rFonts w:ascii="Times New Roman" w:hAnsi="Times New Roman" w:cs="Times New Roman"/>
          <w:sz w:val="20"/>
          <w:szCs w:val="20"/>
        </w:rPr>
        <w:t>.201</w:t>
      </w:r>
      <w:r w:rsidR="00250B70">
        <w:rPr>
          <w:rFonts w:ascii="Times New Roman" w:hAnsi="Times New Roman" w:cs="Times New Roman"/>
          <w:sz w:val="20"/>
          <w:szCs w:val="20"/>
        </w:rPr>
        <w:t>6</w:t>
      </w:r>
      <w:r w:rsidR="0081615E" w:rsidRPr="00EA45F8">
        <w:rPr>
          <w:rFonts w:ascii="Times New Roman" w:hAnsi="Times New Roman" w:cs="Times New Roman"/>
          <w:sz w:val="20"/>
          <w:szCs w:val="20"/>
        </w:rPr>
        <w:t>г.</w:t>
      </w:r>
    </w:p>
    <w:p w:rsidR="00EA45F8" w:rsidRPr="00EA45F8" w:rsidRDefault="00EA45F8" w:rsidP="00EA45F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81615E" w:rsidRPr="00EA45F8" w:rsidRDefault="0081615E" w:rsidP="00EA45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Положение</w:t>
      </w:r>
    </w:p>
    <w:p w:rsidR="0081615E" w:rsidRPr="00EA45F8" w:rsidRDefault="0081615E" w:rsidP="00EA45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 в финансовом управлении администрации Урупского муниципального района</w:t>
      </w:r>
    </w:p>
    <w:p w:rsidR="0081615E" w:rsidRPr="00EA45F8" w:rsidRDefault="0081615E" w:rsidP="00EA45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1615E" w:rsidRPr="00EA45F8" w:rsidRDefault="0081615E" w:rsidP="00EA45F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1.1. Настоящим Положением определяется порядок образования и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Комиссия), образуемой в финансовом управлении администрации Урупского муниципального района (далее – финансовое управление).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 и иными правовыми актами Карачаево-Черкесской Республики, настоящим Положением, а также муниципальными правовыми актами.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1.3. Основной задачей Комиссии является содействие финансовому управлению в обеспечении соблюдения муниципальными служащими ограничений и запретов, требований о предотвращении или урегулировании конфликта интересов, в обеспечении исполнения муниципальными служащими обязанностей, установленных Федеральным законом от 25.12.2008 г. № 273-ФЗ «О противодействии коррупции» и другими федеральными законами, а также осуществление в финансовом управлении мер по предупреждению коррупции.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1.4. Комиссия рассматривает вопросы, связанные с соблюдением требований к служебному поведению и урегулированию конфликта интересов, в отношении муниципальных служащих, замещающих должности муниципальной службы в финансовом управлении</w:t>
      </w:r>
      <w:r w:rsidR="00CB4B83">
        <w:rPr>
          <w:rFonts w:ascii="Times New Roman" w:hAnsi="Times New Roman" w:cs="Times New Roman"/>
          <w:sz w:val="28"/>
          <w:szCs w:val="28"/>
        </w:rPr>
        <w:t xml:space="preserve"> администрации Урупского муниципального района и назначаемых на должность начальником управления.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2. Порядок образования Комиссии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2.1. Положение о Комиссии и состав утверждаются приказом начальника финансового управления</w:t>
      </w:r>
      <w:r w:rsidR="00CB4B83">
        <w:rPr>
          <w:rFonts w:ascii="Times New Roman" w:hAnsi="Times New Roman" w:cs="Times New Roman"/>
          <w:sz w:val="28"/>
          <w:szCs w:val="28"/>
        </w:rPr>
        <w:t xml:space="preserve"> администрации Урупского муниципального района</w:t>
      </w:r>
      <w:r w:rsidRPr="00EA45F8">
        <w:rPr>
          <w:rFonts w:ascii="Times New Roman" w:hAnsi="Times New Roman" w:cs="Times New Roman"/>
          <w:sz w:val="28"/>
          <w:szCs w:val="28"/>
        </w:rPr>
        <w:t>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lastRenderedPageBreak/>
        <w:t xml:space="preserve">2.2. Комиссия состоит из семи человек: председателя, заместителя председателя, секретаря и четырёх членов Комиссии, обладающих при принятии решений равными правами. 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2.3. На период временного отсутствия председателя Комиссии его обязанности выполняет заместитель председателя Комиссии.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2.4. В состав Комиссии входят: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 xml:space="preserve">1) заместитель начальника финансового управления (председатель Комиссии), работник ведущий  кадровую документацию в финансовом управлении, другие уполномоченные начальником финансового управления муниципальные служащие (члены Комиссии); 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2) представители научных, образовательных учреждений и других организаций, приглашаемые начальником финансового управления в качестве независимых экспертов – специалистов по вопросам, связанным с муниципальной службой (далее – независимые эксперты), без указания персональных данных экспертов.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2.5.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2.6. Число членов Комиссии, не замещающих должности муниципальной службы в муниципалитете, должно составлять не менее одной четверти от общего числа членов Комиссии.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2.7. Члены Комиссии осуществляют свои полномочия непосредственно – без права их передачи, в том числе и на время своего отсутствия, иным лицам.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2.8. Независимые эксперты включаются в состав Комиссии на добровольных началах и работают на безвозмездной основе.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2.9. В заседаниях Комиссии с правом совещательного голоса участвуют: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1) непосредственный начальник 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замещающие в финансовом управлении должности муниципальной службы, аналогичные должности, замещаемой муниципальным служащим, в отношении которого Комиссией рассматривается вышеуказанный вопрос;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5F8">
        <w:rPr>
          <w:rFonts w:ascii="Times New Roman" w:hAnsi="Times New Roman" w:cs="Times New Roman"/>
          <w:sz w:val="28"/>
          <w:szCs w:val="28"/>
        </w:rPr>
        <w:lastRenderedPageBreak/>
        <w:t>2) другие муниципальные служащие, замещающие должности муниципальной службы в финансовом управлении, – специалисты, которые могут дать пояснения по вопросам муниципальной службы и вопросам, рассматриваемым Комиссией, а также должностные лица других органов местного самоуправления,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</w:t>
      </w:r>
      <w:proofErr w:type="gramEnd"/>
      <w:r w:rsidRPr="00EA45F8">
        <w:rPr>
          <w:rFonts w:ascii="Times New Roman" w:hAnsi="Times New Roman" w:cs="Times New Roman"/>
          <w:sz w:val="28"/>
          <w:szCs w:val="28"/>
        </w:rPr>
        <w:t xml:space="preserve"> Комиссии, </w:t>
      </w:r>
      <w:proofErr w:type="gramStart"/>
      <w:r w:rsidRPr="00EA45F8">
        <w:rPr>
          <w:rFonts w:ascii="Times New Roman" w:hAnsi="Times New Roman" w:cs="Times New Roman"/>
          <w:sz w:val="28"/>
          <w:szCs w:val="28"/>
        </w:rPr>
        <w:t>принимаемому</w:t>
      </w:r>
      <w:proofErr w:type="gramEnd"/>
      <w:r w:rsidRPr="00EA45F8">
        <w:rPr>
          <w:rFonts w:ascii="Times New Roman" w:hAnsi="Times New Roman" w:cs="Times New Roman"/>
          <w:sz w:val="28"/>
          <w:szCs w:val="28"/>
        </w:rPr>
        <w:t xml:space="preserve"> в каждом конкретном случае отдельно, не менее чем за три дня до дня заседания Комиссии, на основании ходатайства муниципального служащего, в отношении которого Комиссией рассматривается вышеуказанный вопрос, или любого члена Комиссии.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2.10. 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муниципалитете, недопустимо.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3.1. Основанием для проведения заседания Комиссии является: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1) представление начальником управления материалов проверки, свидетельствующих: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 xml:space="preserve">а) о представлении муниципальным служащим недостоверных или неполных сведений, предусмотренных Положением о порядке представления гражданами, претендующими на замещение муниципальных должностей и должностей муниципальной службы в финансовом управлении, а также лицами, замещающими муниципальные должности и должности муниципальной службы в финансовом управлении, сведений о доходах, </w:t>
      </w:r>
      <w:r w:rsidR="00FD04AD">
        <w:rPr>
          <w:rFonts w:ascii="Times New Roman" w:hAnsi="Times New Roman" w:cs="Times New Roman"/>
          <w:sz w:val="28"/>
          <w:szCs w:val="28"/>
        </w:rPr>
        <w:t xml:space="preserve">расходах, об </w:t>
      </w:r>
      <w:r w:rsidRPr="00EA45F8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и порядке их опубликования», а именно: сведений о полученных муниципальным служащим доходах, </w:t>
      </w:r>
      <w:r w:rsidR="00FD04AD">
        <w:rPr>
          <w:rFonts w:ascii="Times New Roman" w:hAnsi="Times New Roman" w:cs="Times New Roman"/>
          <w:sz w:val="28"/>
          <w:szCs w:val="28"/>
        </w:rPr>
        <w:t xml:space="preserve"> </w:t>
      </w:r>
      <w:r w:rsidRPr="00EA45F8">
        <w:rPr>
          <w:rFonts w:ascii="Times New Roman" w:hAnsi="Times New Roman" w:cs="Times New Roman"/>
          <w:sz w:val="28"/>
          <w:szCs w:val="28"/>
        </w:rPr>
        <w:t xml:space="preserve">и о его обязательствах имущественного характера, а также сведений о доходах его супруги (супруга) и несовершеннолетних детей, об имуществе, принадлежащем им на праве собственности, и об их обязательствах имущественного характера; 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5F8">
        <w:rPr>
          <w:rFonts w:ascii="Times New Roman" w:hAnsi="Times New Roman" w:cs="Times New Roman"/>
          <w:sz w:val="28"/>
          <w:szCs w:val="28"/>
        </w:rPr>
        <w:t xml:space="preserve">б) о несоблюдении муниципальным служащим требований к служебному поведению – по информации от правоохранительных, судебных или иных государственных органов, органов местного самоуправления, от организаций, должностных лиц или граждан, а также о совершении муниципальным служащим поступков, порочащих его честь и достоинство, </w:t>
      </w:r>
      <w:r w:rsidRPr="00EA45F8">
        <w:rPr>
          <w:rFonts w:ascii="Times New Roman" w:hAnsi="Times New Roman" w:cs="Times New Roman"/>
          <w:sz w:val="28"/>
          <w:szCs w:val="28"/>
        </w:rPr>
        <w:lastRenderedPageBreak/>
        <w:t>или об ином нарушении муниципальным служащим требований к служебному поведению, предусмотренных законодательством о муниципальной службе;</w:t>
      </w:r>
      <w:proofErr w:type="gramEnd"/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5F8">
        <w:rPr>
          <w:rFonts w:ascii="Times New Roman" w:hAnsi="Times New Roman" w:cs="Times New Roman"/>
          <w:sz w:val="28"/>
          <w:szCs w:val="28"/>
        </w:rPr>
        <w:t xml:space="preserve">2) поступившее в финансовое управление в порядке, установленном нормативным правовым актом финансового управления: </w:t>
      </w:r>
      <w:proofErr w:type="gramEnd"/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5F8">
        <w:rPr>
          <w:rFonts w:ascii="Times New Roman" w:hAnsi="Times New Roman" w:cs="Times New Roman"/>
          <w:sz w:val="28"/>
          <w:szCs w:val="28"/>
        </w:rPr>
        <w:t>а) обращение гражданина, замещавшего в финансовом управлении должность муниципальной службы, включённую в перечень должностей, 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</w:t>
      </w:r>
      <w:proofErr w:type="gramEnd"/>
      <w:r w:rsidRPr="00EA45F8">
        <w:rPr>
          <w:rFonts w:ascii="Times New Roman" w:hAnsi="Times New Roman" w:cs="Times New Roman"/>
          <w:sz w:val="28"/>
          <w:szCs w:val="28"/>
        </w:rPr>
        <w:t xml:space="preserve"> муниципальной службы;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б) заявление муниципального служащего о невозможности по объективным причинам представить сведения о доходах, имуществе и обязательствах имущественного характера его супруги (супруга) и несовершеннолетних детей;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3) представление начальника финансового 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финансовом управлении мер по предупреждению коррупции;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4) получение информации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3.3. Информация, указанная в пункте 3.1 настоящего Положения, должна быть представлена в письменном виде и содержать следующие сведения: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1) фамилия, имя, отчество муниципального служащего и замещаемая им должность муниципальной службы;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lastRenderedPageBreak/>
        <w:t>3) данные об источнике информации.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 xml:space="preserve">3.4. Председатель Комиссии при поступлении к нему </w:t>
      </w:r>
      <w:r w:rsidR="00CB4B83">
        <w:rPr>
          <w:rFonts w:ascii="Times New Roman" w:hAnsi="Times New Roman" w:cs="Times New Roman"/>
          <w:sz w:val="28"/>
          <w:szCs w:val="28"/>
        </w:rPr>
        <w:t>информации</w:t>
      </w:r>
      <w:r w:rsidRPr="00EA45F8">
        <w:rPr>
          <w:rFonts w:ascii="Times New Roman" w:hAnsi="Times New Roman" w:cs="Times New Roman"/>
          <w:sz w:val="28"/>
          <w:szCs w:val="28"/>
        </w:rPr>
        <w:t>, содержащей основания для проведения заседания Комиссии: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1) в трёхдневный срок назначает дату заседания Комиссии (при этом дата заседания комиссии не может быть назначена позднее семи дней со дня поступления указанной информации);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5F8">
        <w:rPr>
          <w:rFonts w:ascii="Times New Roman" w:hAnsi="Times New Roman" w:cs="Times New Roman"/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ознакомление представителя этого муниципального служащего, членов Комиссии и других участвующих в её заседании лиц с информацией, поступившей в финансовое управление, и с результатами её проверки;</w:t>
      </w:r>
      <w:proofErr w:type="gramEnd"/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3) рассматривает ходатайства о приглашении на заседание Комиссии лиц, указанных в подпункте 2 пункта 2.9 настоящего Положения, принимает решение об удовлетворении (об отказе в удовлетворении) этих ходатайств и о рассмотрении (об отказе в рассмотрении) в ходе заседания Комиссии дополнительных материалов.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Комиссии, при отсутствии письменной просьбы муниципального служащего о рассмотрении указанного вопроса без его участия,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3.6. Проверка информации и материалов осуществляется в месячный срок со дня принятия решения о её проведении. По решению председателя Комиссии срок проверки может быть продлён до двух месяцев.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3.7. В случае если в Комиссию поступила информация о наличии у муниципального служащего личной заинтересованности, которая приводит</w:t>
      </w:r>
      <w:r w:rsidR="0057618F">
        <w:rPr>
          <w:rFonts w:ascii="Times New Roman" w:hAnsi="Times New Roman" w:cs="Times New Roman"/>
          <w:sz w:val="28"/>
          <w:szCs w:val="28"/>
        </w:rPr>
        <w:t>,</w:t>
      </w:r>
      <w:r w:rsidRPr="00EA45F8">
        <w:rPr>
          <w:rFonts w:ascii="Times New Roman" w:hAnsi="Times New Roman" w:cs="Times New Roman"/>
          <w:sz w:val="28"/>
          <w:szCs w:val="28"/>
        </w:rPr>
        <w:t xml:space="preserve"> или может привести к конфликту интересов, председатель Комиссии немедленно информирует об этом начальника финансового управления. В целях предотвращения конфликта интересов начальник финансового </w:t>
      </w:r>
      <w:r w:rsidRPr="00EA45F8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вправе усилить контроль за исполнением муниципальным служащим его должностных обязанностей, отстранить муниципального служащего от замещаемой должности муниципальной службы на период урегулирования конфликта интересов или принять иные меры. 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 xml:space="preserve">3.8. По письменному запросу председателя Комиссии начальник финансового управления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органов государственной власти, других органов местного самоуправления и организаций. 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 xml:space="preserve">3.9. Дата, время и место заседания Комиссии устанавливаются её председателем после сбора материалов, подтверждающих либо опровергающих информацию, указанную в пункте 3.1 настоящего Положения. Секретарь Комиссии ведёт организационную подготовку заседания Комиссии и не </w:t>
      </w:r>
      <w:r w:rsidR="003A57CA" w:rsidRPr="00EA45F8">
        <w:rPr>
          <w:rFonts w:ascii="Times New Roman" w:hAnsi="Times New Roman" w:cs="Times New Roman"/>
          <w:sz w:val="28"/>
          <w:szCs w:val="28"/>
        </w:rPr>
        <w:t>позднее,</w:t>
      </w:r>
      <w:r w:rsidRPr="00EA45F8">
        <w:rPr>
          <w:rFonts w:ascii="Times New Roman" w:hAnsi="Times New Roman" w:cs="Times New Roman"/>
          <w:sz w:val="28"/>
          <w:szCs w:val="28"/>
        </w:rPr>
        <w:t xml:space="preserve"> чем за семь рабочих дней до дня заседания извещает её членов о дате, времени и месте заседания, о вопросах, включённых в повестку дня. 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3.10. Заседание Комиссии считается правомочным, если на нём присутствует не менее половины от общего числа членов Комиссии.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3.11. При возможном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3.12. На заседании Комиссии заслушиваются пояснения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рассматриваются материалы, относящиеся к вопросам, включённым в повестку дня заседания. Комиссия вправе пригласить на заседание иных лиц и заслушать их устные или рассмотреть письменные пояснения.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3.13.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3.14. По итогам рассмотрения информации, указанной в подпункте 1 «а» пункта 3.1 настоящего Положения, Комиссия может принять одно из следующих решений: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lastRenderedPageBreak/>
        <w:t>1) установить, что сведения, представленные муниципальным служащим в соответствии с Положением, являются достоверными и полными;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муниципальным служащим в соответствии с Положением, являются недостоверными и (или) неполными. В этом случае Комиссия рекомендует начальнику финансового управления применить к муниципальному служащему конкретную меру ответственности.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3.15. По итогам рассмотрения информации, указанной в подпункте 1 «б» пункта 3.1 настоящего Положения, Комиссия может принять одно из следующих решений: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1)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2) установить, что муниципальный служащий нарушил требования к служебному поведению. В этом случае Комиссия вносит предложения начальнику финансового управления о применении к муниципальному служащему необходимых мер, а также о проведении в финансовом управлении мероприятий по разъяснению муниципальным служащим необходимости соблюдения требований к служебному поведению.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3.16. По итогам рассмотрения информации, указанной в подпункте 2 «а» пункта 3.1 настоящего Положения, Комиссия может принять одно из следующих решений: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3.17. По итогам рассмотрения информации, указанной в подпункте 2 «б» пункта 3.1 настоящего Положения, Комиссия может принять одно из следующих решений: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lastRenderedPageBreak/>
        <w:t xml:space="preserve">1) признать, что причина непредставления муниципальным служащим сведений о доходах, </w:t>
      </w:r>
      <w:r w:rsidR="00DC23D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A45F8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</w:t>
      </w:r>
      <w:r w:rsidR="00DC23DF">
        <w:rPr>
          <w:rFonts w:ascii="Times New Roman" w:hAnsi="Times New Roman" w:cs="Times New Roman"/>
          <w:sz w:val="28"/>
          <w:szCs w:val="28"/>
        </w:rPr>
        <w:t>своих,</w:t>
      </w:r>
      <w:r w:rsidRPr="00EA45F8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 является объективной и уважительной;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муниципальным служащим сведений о доходах,</w:t>
      </w:r>
      <w:r w:rsidR="00DC23DF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EA45F8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</w:t>
      </w:r>
      <w:r w:rsidR="00DC23DF">
        <w:rPr>
          <w:rFonts w:ascii="Times New Roman" w:hAnsi="Times New Roman" w:cs="Times New Roman"/>
          <w:sz w:val="28"/>
          <w:szCs w:val="28"/>
        </w:rPr>
        <w:t>своих,</w:t>
      </w:r>
      <w:r w:rsidRPr="00EA45F8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3) признать, что причина непредставления муниципальным служащим сведений о доходах,</w:t>
      </w:r>
      <w:r w:rsidR="00843CC2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EA45F8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</w:t>
      </w:r>
      <w:r w:rsidR="00843CC2">
        <w:rPr>
          <w:rFonts w:ascii="Times New Roman" w:hAnsi="Times New Roman" w:cs="Times New Roman"/>
          <w:sz w:val="28"/>
          <w:szCs w:val="28"/>
        </w:rPr>
        <w:t>своих,</w:t>
      </w:r>
      <w:r w:rsidRPr="00EA45F8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 </w:t>
      </w:r>
      <w:r w:rsidR="003A57CA" w:rsidRPr="00EA45F8">
        <w:rPr>
          <w:rFonts w:ascii="Times New Roman" w:hAnsi="Times New Roman" w:cs="Times New Roman"/>
          <w:sz w:val="28"/>
          <w:szCs w:val="28"/>
        </w:rPr>
        <w:t>является,</w:t>
      </w:r>
      <w:r w:rsidRPr="00EA45F8">
        <w:rPr>
          <w:rFonts w:ascii="Times New Roman" w:hAnsi="Times New Roman" w:cs="Times New Roman"/>
          <w:sz w:val="28"/>
          <w:szCs w:val="28"/>
        </w:rPr>
        <w:t xml:space="preserve"> </w:t>
      </w:r>
      <w:r w:rsidR="004E2B2E">
        <w:rPr>
          <w:rFonts w:ascii="Times New Roman" w:hAnsi="Times New Roman" w:cs="Times New Roman"/>
          <w:sz w:val="28"/>
          <w:szCs w:val="28"/>
        </w:rPr>
        <w:t>необъективн</w:t>
      </w:r>
      <w:r w:rsidR="003A57CA">
        <w:rPr>
          <w:rFonts w:ascii="Times New Roman" w:hAnsi="Times New Roman" w:cs="Times New Roman"/>
          <w:sz w:val="28"/>
          <w:szCs w:val="28"/>
        </w:rPr>
        <w:t>ой</w:t>
      </w:r>
      <w:r w:rsidR="004E2B2E">
        <w:rPr>
          <w:rFonts w:ascii="Times New Roman" w:hAnsi="Times New Roman" w:cs="Times New Roman"/>
          <w:sz w:val="28"/>
          <w:szCs w:val="28"/>
        </w:rPr>
        <w:t xml:space="preserve"> и является </w:t>
      </w:r>
      <w:r w:rsidRPr="00EA45F8">
        <w:rPr>
          <w:rFonts w:ascii="Times New Roman" w:hAnsi="Times New Roman" w:cs="Times New Roman"/>
          <w:sz w:val="28"/>
          <w:szCs w:val="28"/>
        </w:rPr>
        <w:t>способом уклонения от представления указанных сведений. В этом случае Комиссия рекомендует начальнику финансового управления применить к муниципальному служащему конкретную меру ответственности.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3.18. По итогам рассмотрения информации, указанной в подпункте 4 пункта 3.1 настоящего Положения, Комиссия может принять одно из следующих решений: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1) установить, что в рассматриваемом случае не содержится признаков личной заинтересованности муниципального служащего, которая приводит</w:t>
      </w:r>
      <w:r w:rsidR="003A57CA">
        <w:rPr>
          <w:rFonts w:ascii="Times New Roman" w:hAnsi="Times New Roman" w:cs="Times New Roman"/>
          <w:sz w:val="28"/>
          <w:szCs w:val="28"/>
        </w:rPr>
        <w:t>,</w:t>
      </w:r>
      <w:r w:rsidRPr="00EA45F8">
        <w:rPr>
          <w:rFonts w:ascii="Times New Roman" w:hAnsi="Times New Roman" w:cs="Times New Roman"/>
          <w:sz w:val="28"/>
          <w:szCs w:val="28"/>
        </w:rPr>
        <w:t xml:space="preserve"> или может привести к конфликту интересов;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2) установить факт наличия личной заинтересованности муниципального служащего, которая приводит</w:t>
      </w:r>
      <w:r w:rsidR="003A57CA">
        <w:rPr>
          <w:rFonts w:ascii="Times New Roman" w:hAnsi="Times New Roman" w:cs="Times New Roman"/>
          <w:sz w:val="28"/>
          <w:szCs w:val="28"/>
        </w:rPr>
        <w:t>,</w:t>
      </w:r>
      <w:r w:rsidRPr="00EA45F8">
        <w:rPr>
          <w:rFonts w:ascii="Times New Roman" w:hAnsi="Times New Roman" w:cs="Times New Roman"/>
          <w:sz w:val="28"/>
          <w:szCs w:val="28"/>
        </w:rPr>
        <w:t xml:space="preserve"> или может привести к конфликту интересов. В этом случае Комиссия вносит начальнику финансового управления предложения и рекомендации, направленные на предотвращение или урегулирование данного конфликта интересов.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3.19. По итогам рассмотрения вопросов, предусмотренных подпунктами 1 и 2 пункта 3.1 настоящего Положения, при наличии к тому оснований Комиссия может принять иное, чем предусмотрено пунктами 3.14 – 3.17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3.20. По итогам рассмотрения вопроса, предусмотренного подпунктом 3 пункта 3.1 настоящего Положения, Комиссия принимает соответствующее решение.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 xml:space="preserve">3.21. Решения Комиссии по вопросам, указанным в пункте 3.1 настоящего Положения, принимаются тайным голосованием (если Комиссия не примет </w:t>
      </w:r>
      <w:r w:rsidRPr="00EA45F8">
        <w:rPr>
          <w:rFonts w:ascii="Times New Roman" w:hAnsi="Times New Roman" w:cs="Times New Roman"/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3.22.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  подпункте 2"а"  пункта 3.1 настоящего Положения, для начальника финансового управления носят рекомендательный характер. Решение, принимаемое по итогам рассмотрения вопроса, указанного в  подпункте 2 "а"  пункта 3.1 настоящего Положения, для начальника финансового управления носит обязательный характер.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3.23. В протоколе заседания Комиссии указываются: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3) предъявляемые к муниципальному служащему претензии, а также материалы, на которых они основываются;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финансовое управление;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3.24. Член Комиссии, не согласный с её решением, вправе в письменном виде изложить своё мнение, которое подлежит обязательному приобщению к протоколу заседания Комиссии.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3.25. Копии протокола заседания Комиссии в трёхдневный срок со дня заседания направляются начальнику финансового управления; полностью или в виде выписок из протокола – муниципальному служащему, а также по решению Комиссии – иным заинтересованным лицам.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3.26. Начальник финансового управления обязан рассмотреть протокол заседания Комиссии и вправе в пределах своей компетенции учесть содержащиеся в нём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начальник финансового управления в письменной форме уведомляет Комиссию в месячный срок со дня поступления к нему протокола заседания Комиссии. Приказ начальника финансового управления оглашается на ближайшем заседании Комиссии и принимается к сведению без обсуждения.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3.27.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Начальнику финансового 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Карачаево-Черкесской Республики.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 xml:space="preserve">3.28. </w:t>
      </w:r>
      <w:proofErr w:type="gramStart"/>
      <w:r w:rsidRPr="00EA45F8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(либо факта его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муниципальным служащим (либо о его бездействии) и подтверждающие такой факт документы в правоохранительные органы в трёхдневный срок, а при необходимости – немедленно.</w:t>
      </w:r>
      <w:proofErr w:type="gramEnd"/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3.29.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5F8">
        <w:rPr>
          <w:rFonts w:ascii="Times New Roman" w:hAnsi="Times New Roman" w:cs="Times New Roman"/>
          <w:sz w:val="28"/>
          <w:szCs w:val="28"/>
        </w:rPr>
        <w:t>3.30. Организационное и документационное обеспечение деятельности Комиссии, а также информирование её членов о вопросах, включённых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возлагаются на секретаря Комиссии. Техническое обеспечение деятельности Комиссии возлагается на финансовое управление</w:t>
      </w:r>
    </w:p>
    <w:p w:rsidR="0081615E" w:rsidRPr="00EA45F8" w:rsidRDefault="0081615E" w:rsidP="00EA45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16D7D" w:rsidRPr="00FA3A2D" w:rsidRDefault="00416D7D" w:rsidP="00036D6F">
      <w:pPr>
        <w:pStyle w:val="a8"/>
        <w:jc w:val="right"/>
        <w:rPr>
          <w:rFonts w:ascii="Times New Roman" w:hAnsi="Times New Roman" w:cs="Times New Roman"/>
        </w:rPr>
      </w:pPr>
      <w:r w:rsidRPr="00FA3A2D">
        <w:rPr>
          <w:rFonts w:ascii="Times New Roman" w:hAnsi="Times New Roman" w:cs="Times New Roman"/>
        </w:rPr>
        <w:lastRenderedPageBreak/>
        <w:t>Приложение №</w:t>
      </w:r>
      <w:r w:rsidR="00665571">
        <w:rPr>
          <w:rFonts w:ascii="Times New Roman" w:hAnsi="Times New Roman" w:cs="Times New Roman"/>
        </w:rPr>
        <w:t>1</w:t>
      </w:r>
    </w:p>
    <w:p w:rsidR="00036D6F" w:rsidRPr="00FA3A2D" w:rsidRDefault="00036D6F" w:rsidP="00036D6F">
      <w:pPr>
        <w:pStyle w:val="a8"/>
        <w:jc w:val="right"/>
        <w:rPr>
          <w:rFonts w:ascii="Times New Roman" w:hAnsi="Times New Roman" w:cs="Times New Roman"/>
        </w:rPr>
      </w:pPr>
      <w:r w:rsidRPr="00FA3A2D">
        <w:rPr>
          <w:rFonts w:ascii="Times New Roman" w:hAnsi="Times New Roman" w:cs="Times New Roman"/>
        </w:rPr>
        <w:t>к приказу №</w:t>
      </w:r>
      <w:r w:rsidR="00635C8C">
        <w:rPr>
          <w:rFonts w:ascii="Times New Roman" w:hAnsi="Times New Roman" w:cs="Times New Roman"/>
        </w:rPr>
        <w:t>42-о</w:t>
      </w:r>
      <w:r w:rsidRPr="00FA3A2D">
        <w:rPr>
          <w:rFonts w:ascii="Times New Roman" w:hAnsi="Times New Roman" w:cs="Times New Roman"/>
        </w:rPr>
        <w:t xml:space="preserve">  от </w:t>
      </w:r>
      <w:r w:rsidR="001625BD">
        <w:rPr>
          <w:rFonts w:ascii="Times New Roman" w:hAnsi="Times New Roman" w:cs="Times New Roman"/>
        </w:rPr>
        <w:t>2</w:t>
      </w:r>
      <w:r w:rsidR="00635C8C">
        <w:rPr>
          <w:rFonts w:ascii="Times New Roman" w:hAnsi="Times New Roman" w:cs="Times New Roman"/>
        </w:rPr>
        <w:t>8</w:t>
      </w:r>
      <w:r w:rsidRPr="00FA3A2D">
        <w:rPr>
          <w:rFonts w:ascii="Times New Roman" w:hAnsi="Times New Roman" w:cs="Times New Roman"/>
        </w:rPr>
        <w:t>.</w:t>
      </w:r>
      <w:r w:rsidR="001625BD">
        <w:rPr>
          <w:rFonts w:ascii="Times New Roman" w:hAnsi="Times New Roman" w:cs="Times New Roman"/>
        </w:rPr>
        <w:t>12</w:t>
      </w:r>
      <w:r w:rsidRPr="00FA3A2D">
        <w:rPr>
          <w:rFonts w:ascii="Times New Roman" w:hAnsi="Times New Roman" w:cs="Times New Roman"/>
        </w:rPr>
        <w:t>.201</w:t>
      </w:r>
      <w:r w:rsidR="001625BD">
        <w:rPr>
          <w:rFonts w:ascii="Times New Roman" w:hAnsi="Times New Roman" w:cs="Times New Roman"/>
        </w:rPr>
        <w:t>6</w:t>
      </w:r>
    </w:p>
    <w:p w:rsidR="00036D6F" w:rsidRPr="008D05ED" w:rsidRDefault="00036D6F" w:rsidP="00036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D6F" w:rsidRPr="008D05ED" w:rsidRDefault="00036D6F" w:rsidP="00036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5ED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036D6F" w:rsidRDefault="00036D6F" w:rsidP="00036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5ED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912011">
        <w:rPr>
          <w:rFonts w:ascii="Times New Roman" w:hAnsi="Times New Roman" w:cs="Times New Roman"/>
          <w:sz w:val="28"/>
          <w:szCs w:val="28"/>
        </w:rPr>
        <w:t xml:space="preserve"> в финансовом управлении администрации Урупского муниципального района</w:t>
      </w:r>
    </w:p>
    <w:p w:rsidR="00E87D66" w:rsidRPr="008D05ED" w:rsidRDefault="00E87D66" w:rsidP="00036D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951"/>
        <w:gridCol w:w="4394"/>
        <w:gridCol w:w="3544"/>
      </w:tblGrid>
      <w:tr w:rsidR="00BE3335" w:rsidTr="00BE3335">
        <w:trPr>
          <w:trHeight w:val="33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36D6F" w:rsidRDefault="00036D6F" w:rsidP="00540E0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8D05ED">
              <w:rPr>
                <w:rFonts w:cs="Times New Roman"/>
                <w:sz w:val="28"/>
                <w:szCs w:val="28"/>
              </w:rPr>
              <w:t>Председатель: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36D6F" w:rsidRPr="00A40C77" w:rsidRDefault="001625BD" w:rsidP="001625B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Алейникова Наталья Алексеевна</w:t>
            </w:r>
            <w:r w:rsidR="00A40C77"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36D6F" w:rsidRPr="00036D6F" w:rsidRDefault="00036D6F" w:rsidP="00036D6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36D6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</w:p>
          <w:p w:rsidR="00036D6F" w:rsidRDefault="00036D6F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BE3335" w:rsidTr="00BE3335">
        <w:trPr>
          <w:trHeight w:val="33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36D6F" w:rsidRDefault="00036D6F" w:rsidP="00540E0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8D05ED">
              <w:rPr>
                <w:rFonts w:cs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36D6F" w:rsidRDefault="00A40C77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8D05ED">
              <w:rPr>
                <w:rFonts w:cs="Times New Roman"/>
                <w:sz w:val="28"/>
                <w:szCs w:val="28"/>
              </w:rPr>
              <w:t>Стригина Ольга Андреевна-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40E0A" w:rsidRDefault="00A40C77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8D05ED">
              <w:rPr>
                <w:rFonts w:cs="Times New Roman"/>
                <w:sz w:val="28"/>
                <w:szCs w:val="28"/>
              </w:rPr>
              <w:t>начальник отдела,</w:t>
            </w:r>
          </w:p>
          <w:p w:rsidR="00540E0A" w:rsidRDefault="00A40C77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8D05ED">
              <w:rPr>
                <w:rFonts w:cs="Times New Roman"/>
                <w:sz w:val="28"/>
                <w:szCs w:val="28"/>
              </w:rPr>
              <w:t xml:space="preserve">главный бухгалтер </w:t>
            </w:r>
          </w:p>
          <w:p w:rsidR="00540E0A" w:rsidRPr="00540E0A" w:rsidRDefault="00540E0A" w:rsidP="005D2F23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BE3335" w:rsidTr="00BE3335">
        <w:trPr>
          <w:trHeight w:val="33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36D6F" w:rsidRDefault="00A40C77" w:rsidP="00540E0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8D05ED">
              <w:rPr>
                <w:rFonts w:cs="Times New Roman"/>
                <w:sz w:val="28"/>
                <w:szCs w:val="28"/>
              </w:rPr>
              <w:t>Секретарь: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36D6F" w:rsidRDefault="001625BD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Дахунова Анжелика Татархановна</w:t>
            </w:r>
            <w:r w:rsidR="00A40C77"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1625BD" w:rsidRPr="00A40C77" w:rsidRDefault="001625BD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40C77" w:rsidRPr="001625BD" w:rsidRDefault="00BE3335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ведущий </w:t>
            </w:r>
            <w:r w:rsidR="001625BD">
              <w:rPr>
                <w:rFonts w:cs="Times New Roman"/>
                <w:sz w:val="28"/>
                <w:szCs w:val="28"/>
                <w:lang w:val="ru-RU"/>
              </w:rPr>
              <w:t>специалист</w:t>
            </w:r>
          </w:p>
          <w:p w:rsidR="0019491E" w:rsidRPr="0019491E" w:rsidRDefault="00A40C77" w:rsidP="00BE333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8D05ED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BE3335" w:rsidTr="00BE3335">
        <w:trPr>
          <w:trHeight w:val="331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335" w:rsidRPr="00A40C77" w:rsidRDefault="00BE3335" w:rsidP="00A4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C77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Pr="00A40C77"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</w:p>
          <w:p w:rsidR="00BE3335" w:rsidRDefault="00BE3335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E3335" w:rsidRDefault="00BE3335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40E0A" w:rsidTr="00BE3335">
        <w:trPr>
          <w:trHeight w:val="331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E0A" w:rsidRPr="00A40C77" w:rsidRDefault="001625BD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Удалова Анна Викторовна </w:t>
            </w:r>
            <w:r w:rsidR="00540E0A"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40E0A" w:rsidRDefault="001625BD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ведущий</w:t>
            </w:r>
            <w:r w:rsidR="00540E0A">
              <w:rPr>
                <w:rFonts w:cs="Times New Roman"/>
                <w:sz w:val="28"/>
                <w:szCs w:val="28"/>
                <w:lang w:val="ru-RU"/>
              </w:rPr>
              <w:t xml:space="preserve"> специалист</w:t>
            </w:r>
            <w:r w:rsidR="00540E0A" w:rsidRPr="008D05E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40E0A" w:rsidRPr="00540E0A" w:rsidRDefault="00540E0A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40E0A" w:rsidTr="00BE3335">
        <w:trPr>
          <w:trHeight w:val="331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E0A" w:rsidRDefault="00540E0A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Байрамкулов Магомет Анзорович-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40E0A" w:rsidRDefault="00540E0A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Юрисконсульт</w:t>
            </w:r>
          </w:p>
          <w:p w:rsidR="00540E0A" w:rsidRDefault="00540E0A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(по согласованию)</w:t>
            </w:r>
          </w:p>
          <w:p w:rsidR="00BE3335" w:rsidRDefault="00BE3335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40E0A" w:rsidTr="00BE3335">
        <w:trPr>
          <w:trHeight w:val="331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E0A" w:rsidRDefault="00540E0A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Озерная Татьяна Ивановна-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40E0A" w:rsidRDefault="00540E0A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Председатель женсовета</w:t>
            </w:r>
          </w:p>
          <w:p w:rsidR="00540E0A" w:rsidRDefault="00540E0A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Урупского муниципального района (по согласованию)</w:t>
            </w:r>
          </w:p>
          <w:p w:rsidR="00BE3335" w:rsidRDefault="00BE3335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40E0A" w:rsidTr="00BE3335">
        <w:trPr>
          <w:trHeight w:val="331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E0A" w:rsidRDefault="00540E0A" w:rsidP="002570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Балин Виктор Иосифович-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40E0A" w:rsidRDefault="00540E0A" w:rsidP="00654E1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Представитель общественной организации ветеранов Урупского муниципального района</w:t>
            </w:r>
            <w:r w:rsidR="00654E1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(по согласованию)</w:t>
            </w:r>
          </w:p>
        </w:tc>
      </w:tr>
    </w:tbl>
    <w:p w:rsidR="00036D6F" w:rsidRDefault="00036D6F" w:rsidP="00257061">
      <w:pPr>
        <w:pStyle w:val="Standard"/>
        <w:rPr>
          <w:rFonts w:cs="Times New Roman"/>
          <w:sz w:val="28"/>
          <w:szCs w:val="28"/>
          <w:lang w:val="ru-RU"/>
        </w:rPr>
      </w:pPr>
    </w:p>
    <w:p w:rsidR="00036D6F" w:rsidRDefault="00036D6F" w:rsidP="00257061">
      <w:pPr>
        <w:pStyle w:val="Standard"/>
        <w:rPr>
          <w:rFonts w:cs="Times New Roman"/>
          <w:sz w:val="28"/>
          <w:szCs w:val="28"/>
          <w:lang w:val="ru-RU"/>
        </w:rPr>
      </w:pPr>
    </w:p>
    <w:p w:rsidR="00036D6F" w:rsidRDefault="00036D6F" w:rsidP="00257061">
      <w:pPr>
        <w:pStyle w:val="Standard"/>
        <w:rPr>
          <w:rFonts w:cs="Times New Roman"/>
          <w:sz w:val="28"/>
          <w:szCs w:val="28"/>
          <w:lang w:val="ru-RU"/>
        </w:rPr>
      </w:pPr>
    </w:p>
    <w:p w:rsidR="00036D6F" w:rsidRDefault="00036D6F" w:rsidP="00257061">
      <w:pPr>
        <w:pStyle w:val="Standard"/>
        <w:rPr>
          <w:rFonts w:cs="Times New Roman"/>
          <w:sz w:val="28"/>
          <w:szCs w:val="28"/>
          <w:lang w:val="ru-RU"/>
        </w:rPr>
      </w:pPr>
    </w:p>
    <w:p w:rsidR="00540E0A" w:rsidRDefault="00540E0A" w:rsidP="0025706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Начальник управления                                                                      Д.Ю.Лугинин</w:t>
      </w:r>
    </w:p>
    <w:p w:rsidR="00036D6F" w:rsidRDefault="00036D6F" w:rsidP="00257061">
      <w:pPr>
        <w:pStyle w:val="Standard"/>
        <w:rPr>
          <w:rFonts w:cs="Times New Roman"/>
          <w:sz w:val="28"/>
          <w:szCs w:val="28"/>
          <w:lang w:val="ru-RU"/>
        </w:rPr>
      </w:pPr>
    </w:p>
    <w:p w:rsidR="00036D6F" w:rsidRDefault="00036D6F" w:rsidP="00257061">
      <w:pPr>
        <w:pStyle w:val="Standard"/>
        <w:rPr>
          <w:rFonts w:cs="Times New Roman"/>
          <w:sz w:val="28"/>
          <w:szCs w:val="28"/>
          <w:lang w:val="ru-RU"/>
        </w:rPr>
      </w:pPr>
    </w:p>
    <w:p w:rsidR="00036D6F" w:rsidRPr="008D05ED" w:rsidRDefault="00036D6F" w:rsidP="00257061">
      <w:pPr>
        <w:pStyle w:val="Standard"/>
        <w:rPr>
          <w:rFonts w:cs="Times New Roman"/>
          <w:sz w:val="28"/>
          <w:szCs w:val="28"/>
          <w:lang w:val="ru-RU"/>
        </w:rPr>
      </w:pPr>
    </w:p>
    <w:sectPr w:rsidR="00036D6F" w:rsidRPr="008D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7BF6D08"/>
    <w:multiLevelType w:val="hybridMultilevel"/>
    <w:tmpl w:val="052E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C09E9"/>
    <w:multiLevelType w:val="hybridMultilevel"/>
    <w:tmpl w:val="11A416A0"/>
    <w:lvl w:ilvl="0" w:tplc="397817CC">
      <w:start w:val="1"/>
      <w:numFmt w:val="decimal"/>
      <w:lvlText w:val="%1."/>
      <w:lvlJc w:val="left"/>
      <w:pPr>
        <w:ind w:left="1070" w:hanging="360"/>
      </w:pPr>
      <w:rPr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301A37"/>
    <w:multiLevelType w:val="hybridMultilevel"/>
    <w:tmpl w:val="052E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478AA"/>
    <w:multiLevelType w:val="hybridMultilevel"/>
    <w:tmpl w:val="DDDA9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EC"/>
    <w:rsid w:val="00015E81"/>
    <w:rsid w:val="00036D6F"/>
    <w:rsid w:val="000A0B32"/>
    <w:rsid w:val="001045E6"/>
    <w:rsid w:val="001625BD"/>
    <w:rsid w:val="0019491E"/>
    <w:rsid w:val="001D666F"/>
    <w:rsid w:val="00246467"/>
    <w:rsid w:val="00250B70"/>
    <w:rsid w:val="00257061"/>
    <w:rsid w:val="00284BC8"/>
    <w:rsid w:val="002E2D3D"/>
    <w:rsid w:val="003039A9"/>
    <w:rsid w:val="003309CF"/>
    <w:rsid w:val="003541AE"/>
    <w:rsid w:val="003A57CA"/>
    <w:rsid w:val="003B5EC0"/>
    <w:rsid w:val="00416D7D"/>
    <w:rsid w:val="004E2B2E"/>
    <w:rsid w:val="00531A44"/>
    <w:rsid w:val="00540E0A"/>
    <w:rsid w:val="0057618F"/>
    <w:rsid w:val="005D2F23"/>
    <w:rsid w:val="005F00C3"/>
    <w:rsid w:val="00614C03"/>
    <w:rsid w:val="00635C8C"/>
    <w:rsid w:val="00654E1E"/>
    <w:rsid w:val="00665571"/>
    <w:rsid w:val="006C2439"/>
    <w:rsid w:val="00704243"/>
    <w:rsid w:val="00782EC2"/>
    <w:rsid w:val="007A2D0B"/>
    <w:rsid w:val="0081615E"/>
    <w:rsid w:val="008238AA"/>
    <w:rsid w:val="00843CC2"/>
    <w:rsid w:val="008765EB"/>
    <w:rsid w:val="00895B86"/>
    <w:rsid w:val="008B0FE5"/>
    <w:rsid w:val="008B1153"/>
    <w:rsid w:val="008D05ED"/>
    <w:rsid w:val="00912011"/>
    <w:rsid w:val="00923730"/>
    <w:rsid w:val="00980EE0"/>
    <w:rsid w:val="009919EC"/>
    <w:rsid w:val="00A40C77"/>
    <w:rsid w:val="00AD7351"/>
    <w:rsid w:val="00B87A36"/>
    <w:rsid w:val="00B927F9"/>
    <w:rsid w:val="00BA6775"/>
    <w:rsid w:val="00BA6FED"/>
    <w:rsid w:val="00BE3335"/>
    <w:rsid w:val="00C14CC9"/>
    <w:rsid w:val="00C16A6D"/>
    <w:rsid w:val="00C252CC"/>
    <w:rsid w:val="00CB4B83"/>
    <w:rsid w:val="00D1269E"/>
    <w:rsid w:val="00D1633A"/>
    <w:rsid w:val="00D41C9C"/>
    <w:rsid w:val="00D5482E"/>
    <w:rsid w:val="00D705A6"/>
    <w:rsid w:val="00DC23DF"/>
    <w:rsid w:val="00E26FF5"/>
    <w:rsid w:val="00E87D66"/>
    <w:rsid w:val="00EA45F8"/>
    <w:rsid w:val="00EE7ED9"/>
    <w:rsid w:val="00F11F50"/>
    <w:rsid w:val="00F60CE4"/>
    <w:rsid w:val="00FA3A2D"/>
    <w:rsid w:val="00FA60C7"/>
    <w:rsid w:val="00FD04AD"/>
    <w:rsid w:val="00FE02CF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061"/>
    <w:pPr>
      <w:ind w:left="720"/>
      <w:contextualSpacing/>
    </w:pPr>
  </w:style>
  <w:style w:type="paragraph" w:customStyle="1" w:styleId="Standard">
    <w:name w:val="Standard"/>
    <w:rsid w:val="0025706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semiHidden/>
    <w:unhideWhenUsed/>
    <w:rsid w:val="00895B86"/>
    <w:rPr>
      <w:color w:val="000080"/>
      <w:u w:val="single"/>
    </w:rPr>
  </w:style>
  <w:style w:type="paragraph" w:styleId="a5">
    <w:name w:val="Body Text"/>
    <w:basedOn w:val="a"/>
    <w:link w:val="a6"/>
    <w:semiHidden/>
    <w:unhideWhenUsed/>
    <w:rsid w:val="00895B8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895B8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7">
    <w:name w:val="Содержимое таблицы"/>
    <w:basedOn w:val="a"/>
    <w:rsid w:val="00895B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895B8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8">
    <w:name w:val="No Spacing"/>
    <w:uiPriority w:val="1"/>
    <w:qFormat/>
    <w:rsid w:val="005F00C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2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2C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3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061"/>
    <w:pPr>
      <w:ind w:left="720"/>
      <w:contextualSpacing/>
    </w:pPr>
  </w:style>
  <w:style w:type="paragraph" w:customStyle="1" w:styleId="Standard">
    <w:name w:val="Standard"/>
    <w:rsid w:val="0025706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semiHidden/>
    <w:unhideWhenUsed/>
    <w:rsid w:val="00895B86"/>
    <w:rPr>
      <w:color w:val="000080"/>
      <w:u w:val="single"/>
    </w:rPr>
  </w:style>
  <w:style w:type="paragraph" w:styleId="a5">
    <w:name w:val="Body Text"/>
    <w:basedOn w:val="a"/>
    <w:link w:val="a6"/>
    <w:semiHidden/>
    <w:unhideWhenUsed/>
    <w:rsid w:val="00895B8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895B8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7">
    <w:name w:val="Содержимое таблицы"/>
    <w:basedOn w:val="a"/>
    <w:rsid w:val="00895B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895B8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8">
    <w:name w:val="No Spacing"/>
    <w:uiPriority w:val="1"/>
    <w:qFormat/>
    <w:rsid w:val="005F00C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2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2C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3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27EA-2F4C-48DF-AAD2-A8696E51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1</cp:lastModifiedBy>
  <cp:revision>62</cp:revision>
  <cp:lastPrinted>2016-12-20T09:05:00Z</cp:lastPrinted>
  <dcterms:created xsi:type="dcterms:W3CDTF">2015-05-20T07:52:00Z</dcterms:created>
  <dcterms:modified xsi:type="dcterms:W3CDTF">2016-12-30T06:33:00Z</dcterms:modified>
</cp:coreProperties>
</file>