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 xml:space="preserve">администрации </w:t>
      </w:r>
      <w:proofErr w:type="spellStart"/>
      <w:r w:rsidRPr="00907905">
        <w:rPr>
          <w:lang w:eastAsia="ar-SA"/>
        </w:rPr>
        <w:t>Урупского</w:t>
      </w:r>
      <w:proofErr w:type="spellEnd"/>
      <w:r w:rsidRPr="00907905">
        <w:rPr>
          <w:lang w:eastAsia="ar-SA"/>
        </w:rPr>
        <w:t xml:space="preserve">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 xml:space="preserve">от </w:t>
      </w:r>
      <w:r w:rsidR="00C36BAC">
        <w:rPr>
          <w:color w:val="000000"/>
          <w:lang w:eastAsia="ar-SA"/>
        </w:rPr>
        <w:t>07</w:t>
      </w:r>
      <w:r w:rsidRPr="00C36BAC">
        <w:rPr>
          <w:lang w:eastAsia="ar-SA"/>
        </w:rPr>
        <w:t>.0</w:t>
      </w:r>
      <w:r w:rsidR="00C36BAC" w:rsidRPr="00C36BAC">
        <w:rPr>
          <w:lang w:eastAsia="ar-SA"/>
        </w:rPr>
        <w:t>8</w:t>
      </w:r>
      <w:r w:rsidRPr="00C36BAC">
        <w:rPr>
          <w:lang w:eastAsia="ar-SA"/>
        </w:rPr>
        <w:t>.2018 № 1</w:t>
      </w:r>
      <w:r w:rsidR="00C36BAC" w:rsidRPr="00C36BAC">
        <w:rPr>
          <w:lang w:eastAsia="ar-SA"/>
        </w:rPr>
        <w:t>51</w:t>
      </w:r>
      <w:r w:rsidRPr="00C36BAC">
        <w:rPr>
          <w:lang w:eastAsia="ar-SA"/>
        </w:rPr>
        <w:t xml:space="preserve">– </w:t>
      </w:r>
      <w:proofErr w:type="gramStart"/>
      <w:r w:rsidRPr="00C36BAC">
        <w:rPr>
          <w:lang w:eastAsia="ar-SA"/>
        </w:rPr>
        <w:t>р</w:t>
      </w:r>
      <w:proofErr w:type="gramEnd"/>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992A30" w:rsidRDefault="00FF3438" w:rsidP="001B0FA9">
      <w:pPr>
        <w:tabs>
          <w:tab w:val="left" w:pos="0"/>
        </w:tabs>
        <w:jc w:val="center"/>
        <w:rPr>
          <w:b/>
          <w:sz w:val="30"/>
          <w:szCs w:val="30"/>
        </w:rPr>
      </w:pPr>
      <w:r>
        <w:rPr>
          <w:b/>
          <w:sz w:val="32"/>
          <w:szCs w:val="32"/>
        </w:rPr>
        <w:t xml:space="preserve">Поставка садово-парковой мебели для благоустройства городского и сельских поселений </w:t>
      </w:r>
      <w:proofErr w:type="spellStart"/>
      <w:r>
        <w:rPr>
          <w:b/>
          <w:sz w:val="32"/>
          <w:szCs w:val="32"/>
        </w:rPr>
        <w:t>Урупского</w:t>
      </w:r>
      <w:proofErr w:type="spellEnd"/>
      <w:r>
        <w:rPr>
          <w:b/>
          <w:sz w:val="32"/>
          <w:szCs w:val="32"/>
        </w:rPr>
        <w:t xml:space="preserve"> муниципального района</w:t>
      </w:r>
    </w:p>
    <w:p w:rsidR="000501AF" w:rsidRDefault="000501AF"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 xml:space="preserve">Администрация </w:t>
      </w:r>
      <w:proofErr w:type="spellStart"/>
      <w:r w:rsidRPr="004C3214">
        <w:rPr>
          <w:sz w:val="30"/>
          <w:szCs w:val="30"/>
        </w:rPr>
        <w:t>Урупского</w:t>
      </w:r>
      <w:proofErr w:type="spellEnd"/>
      <w:r w:rsidRPr="004C3214">
        <w:rPr>
          <w:sz w:val="30"/>
          <w:szCs w:val="30"/>
        </w:rPr>
        <w:t xml:space="preserve"> муниципального района.</w:t>
      </w:r>
    </w:p>
    <w:p w:rsidR="000501AF" w:rsidRDefault="000501AF" w:rsidP="00270C68">
      <w:pPr>
        <w:tabs>
          <w:tab w:val="left" w:pos="0"/>
        </w:tabs>
        <w:jc w:val="both"/>
        <w:rPr>
          <w:sz w:val="30"/>
          <w:szCs w:val="30"/>
        </w:rPr>
      </w:pP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D30469" w:rsidRPr="00D30469" w:rsidRDefault="00D30469" w:rsidP="00D30469">
      <w:pPr>
        <w:suppressAutoHyphens/>
        <w:autoSpaceDE w:val="0"/>
        <w:jc w:val="both"/>
        <w:rPr>
          <w:b/>
          <w:sz w:val="32"/>
          <w:szCs w:val="32"/>
          <w:lang w:eastAsia="ar-SA"/>
        </w:rPr>
      </w:pPr>
      <w:r>
        <w:rPr>
          <w:sz w:val="32"/>
          <w:szCs w:val="32"/>
          <w:lang w:eastAsia="ar-SA"/>
        </w:rPr>
        <w:t>Электронная торговая площадка-Сбербанк-АСТ /</w:t>
      </w:r>
      <w:hyperlink r:id="rId9" w:history="1">
        <w:r w:rsidRPr="00D30469">
          <w:rPr>
            <w:color w:val="0000FF"/>
            <w:sz w:val="32"/>
            <w:szCs w:val="32"/>
            <w:u w:val="single"/>
            <w:lang w:eastAsia="ar-SA"/>
          </w:rPr>
          <w:t>www</w:t>
        </w:r>
      </w:hyperlink>
      <w:hyperlink r:id="rId10" w:history="1">
        <w:r w:rsidRPr="00D30469">
          <w:rPr>
            <w:color w:val="0000FF"/>
            <w:sz w:val="32"/>
            <w:szCs w:val="32"/>
            <w:u w:val="single"/>
            <w:lang w:eastAsia="ar-SA"/>
          </w:rPr>
          <w:t>.</w:t>
        </w:r>
      </w:hyperlink>
      <w:hyperlink r:id="rId11" w:history="1">
        <w:r w:rsidRPr="00D30469">
          <w:rPr>
            <w:color w:val="0000FF"/>
            <w:sz w:val="32"/>
            <w:szCs w:val="32"/>
            <w:u w:val="single"/>
            <w:lang w:eastAsia="ar-SA"/>
          </w:rPr>
          <w:t>sberbank</w:t>
        </w:r>
      </w:hyperlink>
      <w:hyperlink r:id="rId12" w:history="1">
        <w:r w:rsidRPr="00D30469">
          <w:rPr>
            <w:color w:val="0000FF"/>
            <w:sz w:val="32"/>
            <w:szCs w:val="32"/>
            <w:u w:val="single"/>
            <w:lang w:eastAsia="ar-SA"/>
          </w:rPr>
          <w:t>-</w:t>
        </w:r>
      </w:hyperlink>
      <w:hyperlink r:id="rId13" w:history="1">
        <w:r w:rsidRPr="00D30469">
          <w:rPr>
            <w:color w:val="0000FF"/>
            <w:sz w:val="32"/>
            <w:szCs w:val="32"/>
            <w:u w:val="single"/>
            <w:lang w:eastAsia="ar-SA"/>
          </w:rPr>
          <w:t>ast</w:t>
        </w:r>
      </w:hyperlink>
      <w:hyperlink r:id="rId14" w:history="1">
        <w:r w:rsidRPr="00D30469">
          <w:rPr>
            <w:color w:val="0000FF"/>
            <w:sz w:val="32"/>
            <w:szCs w:val="32"/>
            <w:u w:val="single"/>
            <w:lang w:eastAsia="ar-SA"/>
          </w:rPr>
          <w:t>.</w:t>
        </w:r>
      </w:hyperlink>
      <w:hyperlink r:id="rId15" w:history="1">
        <w:r w:rsidRPr="00D30469">
          <w:rPr>
            <w:color w:val="0000FF"/>
            <w:sz w:val="32"/>
            <w:szCs w:val="32"/>
            <w:u w:val="single"/>
            <w:lang w:eastAsia="ar-SA"/>
          </w:rPr>
          <w:t>ru</w:t>
        </w:r>
      </w:hyperlink>
      <w:r w:rsidRPr="00D30469">
        <w:rPr>
          <w:sz w:val="32"/>
          <w:szCs w:val="32"/>
          <w:lang w:eastAsia="ar-SA"/>
        </w:rPr>
        <w:t xml:space="preserve"> </w:t>
      </w:r>
      <w:r>
        <w:rPr>
          <w:sz w:val="32"/>
          <w:szCs w:val="32"/>
          <w:lang w:eastAsia="ar-SA"/>
        </w:rPr>
        <w:t>/</w:t>
      </w: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lastRenderedPageBreak/>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17"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9"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w:t>
      </w:r>
      <w:r w:rsidRPr="00DD001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w:t>
      </w:r>
      <w:r w:rsidRPr="00DD0019">
        <w:rPr>
          <w:sz w:val="20"/>
          <w:szCs w:val="20"/>
        </w:rPr>
        <w:lastRenderedPageBreak/>
        <w:t>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DD0019">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w:t>
      </w:r>
      <w:r w:rsidRPr="00DD0019">
        <w:rPr>
          <w:sz w:val="20"/>
          <w:szCs w:val="20"/>
        </w:rPr>
        <w:lastRenderedPageBreak/>
        <w:t>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lastRenderedPageBreak/>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20"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21"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22"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23"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4"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25"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proofErr w:type="spellStart"/>
      <w:r w:rsidRPr="00DD0019">
        <w:rPr>
          <w:sz w:val="20"/>
          <w:szCs w:val="20"/>
        </w:rPr>
        <w:t>непредоставления</w:t>
      </w:r>
      <w:proofErr w:type="spellEnd"/>
      <w:r w:rsidRPr="00DD0019">
        <w:rPr>
          <w:sz w:val="20"/>
          <w:szCs w:val="20"/>
        </w:rPr>
        <w:t xml:space="preserve"> обеспечения исполнения контракта либо неисполнения требования, предусмотренного </w:t>
      </w:r>
      <w:hyperlink r:id="rId26"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Pr="00715A87"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27"/>
          <w:footerReference w:type="default" r:id="rId28"/>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 xml:space="preserve">Администрация </w:t>
            </w:r>
            <w:proofErr w:type="spellStart"/>
            <w:r w:rsidRPr="003C10D8">
              <w:t>Урупского</w:t>
            </w:r>
            <w:proofErr w:type="spellEnd"/>
            <w:r w:rsidRPr="003C10D8">
              <w:t xml:space="preserve"> муниципального района.</w:t>
            </w:r>
          </w:p>
          <w:p w:rsidR="00DB0741" w:rsidRDefault="00DB0741" w:rsidP="00DB0741">
            <w:r>
              <w:t xml:space="preserve">Место нахождения: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Default="00DB0741" w:rsidP="00DB0741">
            <w:r>
              <w:t xml:space="preserve">Почтовый адрес: </w:t>
            </w:r>
            <w:r w:rsidRPr="003C10D8">
              <w:t xml:space="preserve">369260, Карачаево-Черкесская Республика, </w:t>
            </w:r>
            <w:proofErr w:type="spellStart"/>
            <w:r w:rsidRPr="003C10D8">
              <w:t>Урупский</w:t>
            </w:r>
            <w:proofErr w:type="spellEnd"/>
            <w:r w:rsidRPr="003C10D8">
              <w:t xml:space="preserve"> район, ст. Преградная, ул. Советская, 60.</w:t>
            </w:r>
          </w:p>
          <w:p w:rsidR="00DB0741" w:rsidRPr="006F09F4" w:rsidRDefault="00DB0741" w:rsidP="00DB0741">
            <w:r>
              <w:t>Контактный телефон: 8(87876) 6-15-96</w:t>
            </w:r>
          </w:p>
          <w:p w:rsidR="005E77BA" w:rsidRPr="005E77BA" w:rsidRDefault="005E77BA" w:rsidP="00DB0741">
            <w:r>
              <w:t xml:space="preserve">эл. адрес: </w:t>
            </w:r>
            <w:proofErr w:type="spellStart"/>
            <w:r>
              <w:rPr>
                <w:lang w:val="en-US"/>
              </w:rPr>
              <w:t>econimik</w:t>
            </w:r>
            <w:proofErr w:type="spellEnd"/>
            <w:r w:rsidRPr="005E77BA">
              <w:t>_</w:t>
            </w:r>
            <w:proofErr w:type="spellStart"/>
            <w:r>
              <w:rPr>
                <w:lang w:val="en-US"/>
              </w:rPr>
              <w:t>urup</w:t>
            </w:r>
            <w:proofErr w:type="spellEnd"/>
            <w:r w:rsidRPr="005E77BA">
              <w:t>@</w:t>
            </w:r>
            <w:r>
              <w:rPr>
                <w:lang w:val="en-US"/>
              </w:rPr>
              <w:t>mail</w:t>
            </w:r>
            <w:r w:rsidRPr="005E77BA">
              <w:t>.</w:t>
            </w:r>
            <w:proofErr w:type="spellStart"/>
            <w:r>
              <w:rPr>
                <w:lang w:val="en-US"/>
              </w:rPr>
              <w:t>ru</w:t>
            </w:r>
            <w:proofErr w:type="spellEnd"/>
          </w:p>
          <w:p w:rsidR="00DB0741" w:rsidRPr="00B01105" w:rsidRDefault="00DB0741" w:rsidP="00DB0741">
            <w:pPr>
              <w:tabs>
                <w:tab w:val="center" w:pos="7689"/>
              </w:tabs>
            </w:pPr>
            <w:r>
              <w:t xml:space="preserve">Контактное лицо: </w:t>
            </w:r>
            <w:proofErr w:type="spellStart"/>
            <w:r w:rsidRPr="003C10D8">
              <w:t>Батчаева</w:t>
            </w:r>
            <w:proofErr w:type="spellEnd"/>
            <w:r w:rsidRPr="003C10D8">
              <w:t xml:space="preserve"> Фатима </w:t>
            </w:r>
            <w:proofErr w:type="spellStart"/>
            <w:r w:rsidRPr="003C10D8">
              <w:t>Сагитовна</w:t>
            </w:r>
            <w:proofErr w:type="spellEnd"/>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907905">
            <w:pPr>
              <w:suppressAutoHyphens/>
              <w:autoSpaceDE w:val="0"/>
              <w:ind w:firstLine="720"/>
              <w:jc w:val="both"/>
              <w:rPr>
                <w:bCs/>
                <w:lang w:eastAsia="ar-SA"/>
              </w:rPr>
            </w:pPr>
            <w:r w:rsidRPr="00907905">
              <w:rPr>
                <w:bCs/>
                <w:lang w:eastAsia="ar-SA"/>
              </w:rPr>
              <w:t xml:space="preserve">Состав единой комиссии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 постановлением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                                                                                                                                                                </w:t>
            </w:r>
          </w:p>
          <w:p w:rsidR="00907905" w:rsidRPr="00907905" w:rsidRDefault="00907905" w:rsidP="00907905">
            <w:pPr>
              <w:suppressAutoHyphens/>
              <w:autoSpaceDE w:val="0"/>
              <w:ind w:firstLine="720"/>
              <w:jc w:val="both"/>
              <w:rPr>
                <w:bCs/>
                <w:lang w:eastAsia="ar-SA"/>
              </w:rPr>
            </w:pPr>
            <w:r w:rsidRPr="00907905">
              <w:rPr>
                <w:bCs/>
                <w:lang w:eastAsia="ar-SA"/>
              </w:rPr>
              <w:t>77 от 29.01.2014.</w:t>
            </w:r>
          </w:p>
          <w:p w:rsidR="00907905" w:rsidRPr="00907905" w:rsidRDefault="00907905" w:rsidP="00907905">
            <w:pPr>
              <w:suppressAutoHyphens/>
              <w:autoSpaceDE w:val="0"/>
              <w:ind w:firstLine="720"/>
              <w:jc w:val="both"/>
              <w:rPr>
                <w:lang w:eastAsia="ar-SA"/>
              </w:rPr>
            </w:pPr>
            <w:r w:rsidRPr="00907905">
              <w:rPr>
                <w:bCs/>
                <w:lang w:eastAsia="ar-SA"/>
              </w:rPr>
              <w:t xml:space="preserve">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w:t>
            </w:r>
            <w:proofErr w:type="spellStart"/>
            <w:r w:rsidRPr="00907905">
              <w:rPr>
                <w:bCs/>
                <w:lang w:eastAsia="ar-SA"/>
              </w:rPr>
              <w:t>Урупского</w:t>
            </w:r>
            <w:proofErr w:type="spellEnd"/>
            <w:r w:rsidRPr="00907905">
              <w:rPr>
                <w:bCs/>
                <w:lang w:eastAsia="ar-SA"/>
              </w:rPr>
              <w:t xml:space="preserve">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Аджиев</w:t>
            </w:r>
            <w:proofErr w:type="spellEnd"/>
            <w:r w:rsidRPr="00907905">
              <w:rPr>
                <w:bCs/>
              </w:rPr>
              <w:t xml:space="preserve"> С.К.</w:t>
            </w:r>
            <w:r w:rsidRPr="00907905">
              <w:rPr>
                <w:bCs/>
              </w:rPr>
              <w:tab/>
              <w:t>-</w:t>
            </w:r>
            <w:r w:rsidRPr="00907905">
              <w:rPr>
                <w:bCs/>
              </w:rPr>
              <w:tab/>
              <w:t xml:space="preserve">заместитель главы администрации </w:t>
            </w:r>
            <w:proofErr w:type="spellStart"/>
            <w:r w:rsidRPr="00907905">
              <w:rPr>
                <w:bCs/>
              </w:rPr>
              <w:t>Урупского</w:t>
            </w:r>
            <w:proofErr w:type="spellEnd"/>
            <w:r w:rsidRPr="00907905">
              <w:rPr>
                <w:bCs/>
              </w:rPr>
              <w:t xml:space="preserve">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proofErr w:type="spellStart"/>
            <w:r w:rsidRPr="00907905">
              <w:rPr>
                <w:bCs/>
              </w:rPr>
              <w:t>Мархель</w:t>
            </w:r>
            <w:proofErr w:type="spellEnd"/>
            <w:r w:rsidRPr="00907905">
              <w:rPr>
                <w:bCs/>
              </w:rPr>
              <w:t xml:space="preserve"> Ю.В.</w:t>
            </w:r>
            <w:r w:rsidRPr="00907905">
              <w:rPr>
                <w:bCs/>
              </w:rPr>
              <w:tab/>
              <w:t>-</w:t>
            </w:r>
            <w:r w:rsidRPr="00907905">
              <w:rPr>
                <w:bCs/>
              </w:rPr>
              <w:tab/>
              <w:t xml:space="preserve">начальник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Байрамкулов</w:t>
            </w:r>
            <w:proofErr w:type="spellEnd"/>
            <w:r w:rsidRPr="00907905">
              <w:rPr>
                <w:bCs/>
              </w:rPr>
              <w:t xml:space="preserve"> М.А.</w:t>
            </w:r>
            <w:r w:rsidRPr="00907905">
              <w:rPr>
                <w:bCs/>
              </w:rPr>
              <w:tab/>
              <w:t>-</w:t>
            </w:r>
            <w:r w:rsidRPr="00907905">
              <w:rPr>
                <w:bCs/>
              </w:rPr>
              <w:tab/>
              <w:t xml:space="preserve">юрисконсульт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Батчаева</w:t>
            </w:r>
            <w:proofErr w:type="spellEnd"/>
            <w:r w:rsidRPr="00907905">
              <w:rPr>
                <w:bCs/>
              </w:rPr>
              <w:t xml:space="preserve"> Ф.С. - ведущий специалист отдела социально-экономического развития, бухгалтерского учета  и имущественных отношений администрации </w:t>
            </w:r>
            <w:proofErr w:type="spellStart"/>
            <w:r w:rsidRPr="00907905">
              <w:rPr>
                <w:bCs/>
              </w:rPr>
              <w:t>Урупского</w:t>
            </w:r>
            <w:proofErr w:type="spellEnd"/>
            <w:r w:rsidRPr="00907905">
              <w:rPr>
                <w:bCs/>
              </w:rPr>
              <w:t xml:space="preserve">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Таранова</w:t>
            </w:r>
            <w:proofErr w:type="spellEnd"/>
            <w:r w:rsidRPr="00907905">
              <w:rPr>
                <w:bCs/>
              </w:rPr>
              <w:t xml:space="preserve"> Д.Н.- начальник отдела архитектуры, строительства и жилищно-коммунального хозяйства администрации </w:t>
            </w:r>
            <w:proofErr w:type="spellStart"/>
            <w:r w:rsidRPr="00907905">
              <w:rPr>
                <w:bCs/>
              </w:rPr>
              <w:t>Урупского</w:t>
            </w:r>
            <w:proofErr w:type="spellEnd"/>
            <w:r w:rsidRPr="00907905">
              <w:rPr>
                <w:bCs/>
              </w:rPr>
              <w:t xml:space="preserve">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FF3438" w:rsidRDefault="00FF3438"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FF3438">
              <w:t>183091200056909120100100170010000244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D30469" w:rsidRDefault="00DA3625" w:rsidP="00270C68">
            <w:pPr>
              <w:tabs>
                <w:tab w:val="left" w:pos="0"/>
              </w:tabs>
              <w:jc w:val="both"/>
            </w:pPr>
            <w:hyperlink r:id="rId29" w:history="1">
              <w:r w:rsidR="00DF7E5B" w:rsidRPr="00D30469">
                <w:rPr>
                  <w:rStyle w:val="af0"/>
                </w:rPr>
                <w:t>http:</w:t>
              </w:r>
              <w:r w:rsidR="00D30469" w:rsidRPr="00D30469">
                <w:rPr>
                  <w:lang w:eastAsia="ar-SA"/>
                </w:rPr>
                <w:t xml:space="preserve"> </w:t>
              </w:r>
              <w:hyperlink r:id="rId30" w:history="1">
                <w:r w:rsidR="00D30469" w:rsidRPr="00D30469">
                  <w:rPr>
                    <w:color w:val="0000FF"/>
                    <w:u w:val="single"/>
                    <w:lang w:eastAsia="ar-SA"/>
                  </w:rPr>
                  <w:t>www</w:t>
                </w:r>
              </w:hyperlink>
              <w:hyperlink r:id="rId31" w:history="1">
                <w:r w:rsidR="00D30469" w:rsidRPr="00D30469">
                  <w:rPr>
                    <w:color w:val="0000FF"/>
                    <w:u w:val="single"/>
                    <w:lang w:eastAsia="ar-SA"/>
                  </w:rPr>
                  <w:t>.</w:t>
                </w:r>
              </w:hyperlink>
              <w:hyperlink r:id="rId32" w:history="1">
                <w:r w:rsidR="00D30469" w:rsidRPr="00D30469">
                  <w:rPr>
                    <w:color w:val="0000FF"/>
                    <w:u w:val="single"/>
                    <w:lang w:eastAsia="ar-SA"/>
                  </w:rPr>
                  <w:t>sberbank</w:t>
                </w:r>
              </w:hyperlink>
              <w:hyperlink r:id="rId33" w:history="1">
                <w:r w:rsidR="00D30469" w:rsidRPr="00D30469">
                  <w:rPr>
                    <w:color w:val="0000FF"/>
                    <w:u w:val="single"/>
                    <w:lang w:eastAsia="ar-SA"/>
                  </w:rPr>
                  <w:t>-</w:t>
                </w:r>
              </w:hyperlink>
              <w:hyperlink r:id="rId34" w:history="1">
                <w:r w:rsidR="00D30469" w:rsidRPr="00D30469">
                  <w:rPr>
                    <w:color w:val="0000FF"/>
                    <w:u w:val="single"/>
                    <w:lang w:eastAsia="ar-SA"/>
                  </w:rPr>
                  <w:t>ast</w:t>
                </w:r>
              </w:hyperlink>
              <w:hyperlink r:id="rId35" w:history="1">
                <w:r w:rsidR="00D30469" w:rsidRPr="00D30469">
                  <w:rPr>
                    <w:color w:val="0000FF"/>
                    <w:u w:val="single"/>
                    <w:lang w:eastAsia="ar-SA"/>
                  </w:rPr>
                  <w:t>.</w:t>
                </w:r>
              </w:hyperlink>
              <w:hyperlink r:id="rId36" w:history="1">
                <w:r w:rsidR="00D30469" w:rsidRPr="00D30469">
                  <w:rPr>
                    <w:color w:val="0000FF"/>
                    <w:u w:val="single"/>
                    <w:lang w:eastAsia="ar-SA"/>
                  </w:rPr>
                  <w:t>ru</w:t>
                </w:r>
              </w:hyperlink>
              <w:r w:rsidR="00D30469" w:rsidRPr="00D30469">
                <w:rPr>
                  <w:lang w:eastAsia="ar-SA"/>
                </w:rPr>
                <w:t xml:space="preserve"> </w:t>
              </w:r>
            </w:hyperlink>
            <w:r w:rsidR="00DF7E5B" w:rsidRPr="00D3046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FF3438" w:rsidP="00586AC9">
            <w:pPr>
              <w:tabs>
                <w:tab w:val="left" w:pos="0"/>
              </w:tabs>
              <w:jc w:val="both"/>
              <w:rPr>
                <w:bCs/>
              </w:rPr>
            </w:pPr>
            <w:r>
              <w:t>Поставка с</w:t>
            </w:r>
            <w:bookmarkStart w:id="84" w:name="_GoBack"/>
            <w:bookmarkEnd w:id="84"/>
            <w:r>
              <w:t xml:space="preserve">адово-парковой мебели для благоустройства городского и сельских поселений </w:t>
            </w:r>
            <w:proofErr w:type="spellStart"/>
            <w:r>
              <w:t>Урупского</w:t>
            </w:r>
            <w:proofErr w:type="spellEnd"/>
            <w:r>
              <w:t xml:space="preserve"> муниципального района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FF3438" w:rsidP="00FF3438">
            <w:pPr>
              <w:pStyle w:val="3"/>
              <w:spacing w:before="0"/>
              <w:ind w:left="34" w:hanging="34"/>
              <w:jc w:val="both"/>
              <w:rPr>
                <w:bCs/>
                <w:color w:val="auto"/>
                <w:highlight w:val="yellow"/>
              </w:rPr>
            </w:pPr>
            <w:r>
              <w:rPr>
                <w:rFonts w:ascii="Times New Roman" w:hAnsi="Times New Roman"/>
                <w:color w:val="auto"/>
              </w:rPr>
              <w:t>25</w:t>
            </w:r>
            <w:r w:rsidR="00DB0741" w:rsidRPr="00DB0741">
              <w:rPr>
                <w:rFonts w:ascii="Times New Roman" w:hAnsi="Times New Roman"/>
                <w:color w:val="auto"/>
              </w:rPr>
              <w:t>.</w:t>
            </w:r>
            <w:r>
              <w:rPr>
                <w:rFonts w:ascii="Times New Roman" w:hAnsi="Times New Roman"/>
                <w:color w:val="auto"/>
              </w:rPr>
              <w:t>99</w:t>
            </w:r>
            <w:r w:rsidR="00DB0741" w:rsidRPr="00DB0741">
              <w:rPr>
                <w:rFonts w:ascii="Times New Roman" w:hAnsi="Times New Roman"/>
                <w:color w:val="auto"/>
              </w:rPr>
              <w:t>.</w:t>
            </w:r>
            <w:r>
              <w:rPr>
                <w:rFonts w:ascii="Times New Roman" w:hAnsi="Times New Roman"/>
                <w:color w:val="auto"/>
              </w:rPr>
              <w:t>29</w:t>
            </w:r>
            <w:r w:rsidR="00DB0741" w:rsidRPr="00DB0741">
              <w:rPr>
                <w:rFonts w:ascii="Times New Roman" w:hAnsi="Times New Roman"/>
                <w:color w:val="auto"/>
              </w:rPr>
              <w:t>.</w:t>
            </w:r>
            <w:r>
              <w:rPr>
                <w:rFonts w:ascii="Times New Roman" w:hAnsi="Times New Roman"/>
                <w:color w:val="auto"/>
              </w:rPr>
              <w:t>190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B62529">
              <w:t>становлен</w:t>
            </w:r>
            <w:r>
              <w:t>о</w:t>
            </w:r>
            <w:r w:rsidR="00DF7E5B" w:rsidRPr="00B6252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proofErr w:type="gramStart"/>
            <w:r>
              <w:t>у</w:t>
            </w:r>
            <w:r w:rsidR="00DF7E5B" w:rsidRPr="00CE166C">
              <w:t>становлены</w:t>
            </w:r>
            <w:proofErr w:type="gramEnd"/>
            <w:r w:rsidR="00DF7E5B"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E36014">
              <w:t xml:space="preserve">Не предоставляются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586AC9" w:rsidP="00270C68">
            <w:pPr>
              <w:tabs>
                <w:tab w:val="left" w:pos="1080"/>
              </w:tabs>
              <w:jc w:val="both"/>
              <w:rPr>
                <w:lang w:eastAsia="ar-SA"/>
              </w:rPr>
            </w:pPr>
            <w:r>
              <w:rPr>
                <w:lang w:eastAsia="ar-SA"/>
              </w:rPr>
              <w:t>Б</w:t>
            </w:r>
            <w:r w:rsidR="00DF7E5B" w:rsidRPr="00EC64E5">
              <w:rPr>
                <w:lang w:eastAsia="ar-SA"/>
              </w:rPr>
              <w:t>юджет</w:t>
            </w:r>
            <w:r>
              <w:rPr>
                <w:lang w:eastAsia="ar-SA"/>
              </w:rPr>
              <w:t xml:space="preserve"> </w:t>
            </w:r>
            <w:proofErr w:type="spellStart"/>
            <w:r>
              <w:rPr>
                <w:lang w:eastAsia="ar-SA"/>
              </w:rPr>
              <w:t>Урупского</w:t>
            </w:r>
            <w:proofErr w:type="spellEnd"/>
            <w:r>
              <w:rPr>
                <w:lang w:eastAsia="ar-SA"/>
              </w:rPr>
              <w:t xml:space="preserve"> муниципального района</w:t>
            </w:r>
          </w:p>
          <w:p w:rsidR="00907905" w:rsidRDefault="00586AC9" w:rsidP="00270C68">
            <w:pPr>
              <w:tabs>
                <w:tab w:val="left" w:pos="1080"/>
              </w:tabs>
              <w:jc w:val="both"/>
              <w:rPr>
                <w:lang w:eastAsia="ar-SA"/>
              </w:rPr>
            </w:pPr>
            <w:r w:rsidRPr="00586AC9">
              <w:rPr>
                <w:lang w:eastAsia="ar-SA"/>
              </w:rPr>
              <w:t>311  0503  14102L5550  244</w:t>
            </w:r>
          </w:p>
          <w:p w:rsidR="00586AC9" w:rsidRDefault="00586AC9" w:rsidP="00270C68">
            <w:pPr>
              <w:tabs>
                <w:tab w:val="left" w:pos="1080"/>
              </w:tabs>
              <w:jc w:val="both"/>
              <w:rPr>
                <w:lang w:eastAsia="ar-SA"/>
              </w:rPr>
            </w:pPr>
            <w:r w:rsidRPr="00586AC9">
              <w:rPr>
                <w:lang w:eastAsia="ar-SA"/>
              </w:rPr>
              <w:t>311  0503  14202L5550  244</w:t>
            </w:r>
          </w:p>
          <w:p w:rsidR="00586AC9" w:rsidRDefault="00586AC9" w:rsidP="00270C68">
            <w:pPr>
              <w:tabs>
                <w:tab w:val="left" w:pos="1080"/>
              </w:tabs>
              <w:jc w:val="both"/>
              <w:rPr>
                <w:lang w:eastAsia="ar-SA"/>
              </w:rPr>
            </w:pPr>
            <w:r w:rsidRPr="00586AC9">
              <w:rPr>
                <w:lang w:eastAsia="ar-SA"/>
              </w:rPr>
              <w:t xml:space="preserve">311  0503  14301L5550  244  </w:t>
            </w:r>
          </w:p>
          <w:p w:rsidR="00586AC9" w:rsidRDefault="00586AC9" w:rsidP="00270C68">
            <w:pPr>
              <w:tabs>
                <w:tab w:val="left" w:pos="1080"/>
              </w:tabs>
              <w:jc w:val="both"/>
              <w:rPr>
                <w:lang w:eastAsia="ar-SA"/>
              </w:rPr>
            </w:pPr>
            <w:r w:rsidRPr="00586AC9">
              <w:rPr>
                <w:lang w:eastAsia="ar-SA"/>
              </w:rPr>
              <w:t>311  0503  14401L5550  244</w:t>
            </w:r>
          </w:p>
          <w:p w:rsidR="00586AC9" w:rsidRPr="002662C4" w:rsidRDefault="00586AC9" w:rsidP="00270C68">
            <w:pPr>
              <w:tabs>
                <w:tab w:val="left" w:pos="1080"/>
              </w:tabs>
              <w:jc w:val="both"/>
              <w:rPr>
                <w:highlight w:val="yellow"/>
                <w:lang w:eastAsia="ar-SA"/>
              </w:rPr>
            </w:pPr>
            <w:r w:rsidRPr="00586AC9">
              <w:rPr>
                <w:lang w:eastAsia="ar-SA"/>
              </w:rPr>
              <w:t xml:space="preserve">311  0503  14501L5550  244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FF3438" w:rsidP="00FF3438">
            <w:pPr>
              <w:autoSpaceDE w:val="0"/>
              <w:autoSpaceDN w:val="0"/>
              <w:adjustRightInd w:val="0"/>
              <w:jc w:val="both"/>
            </w:pPr>
            <w:r>
              <w:t>1 165 000</w:t>
            </w:r>
            <w:r w:rsidR="00586AC9">
              <w:t xml:space="preserve"> </w:t>
            </w:r>
            <w:r w:rsidR="00DF7E5B" w:rsidRPr="001B0FA9">
              <w:t>(</w:t>
            </w:r>
            <w:r>
              <w:t>один миллион сто шестьдесят пять тысяч</w:t>
            </w:r>
            <w:r w:rsidR="001B0FA9">
              <w:t>) рубл</w:t>
            </w:r>
            <w:r w:rsidR="00DB0741">
              <w:t xml:space="preserve">ей </w:t>
            </w:r>
            <w:r w:rsidR="00DF7E5B" w:rsidRPr="001B0FA9">
              <w:t>00 копеек</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запасных частей или каждой запасной части к технике, </w:t>
            </w:r>
            <w:r w:rsidRPr="00E36014">
              <w:lastRenderedPageBreak/>
              <w:t>оборудованию</w:t>
            </w:r>
          </w:p>
        </w:tc>
        <w:tc>
          <w:tcPr>
            <w:tcW w:w="7087" w:type="dxa"/>
          </w:tcPr>
          <w:p w:rsidR="00DF7E5B" w:rsidRPr="00E36014" w:rsidRDefault="00DF7E5B" w:rsidP="00270C68">
            <w:pPr>
              <w:tabs>
                <w:tab w:val="center" w:pos="7689"/>
              </w:tabs>
              <w:jc w:val="both"/>
            </w:pPr>
            <w:r>
              <w:lastRenderedPageBreak/>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586AC9" w:rsidP="00586AC9">
            <w:pPr>
              <w:shd w:val="clear" w:color="auto" w:fill="FFFFFF"/>
              <w:tabs>
                <w:tab w:val="num" w:pos="0"/>
              </w:tabs>
              <w:autoSpaceDE w:val="0"/>
              <w:jc w:val="both"/>
              <w:rPr>
                <w:shd w:val="clear" w:color="auto" w:fill="FFFFFF"/>
              </w:rPr>
            </w:pPr>
            <w:r w:rsidRPr="00586AC9">
              <w:t xml:space="preserve">Оплату за поставленный товар  «Поставщиком»  «Заказчик» производит путем безналичного перечисления денежных средств на расчетный счет «Поставщика». Оплата производится после подписания  акта приемки товара, оформленных в установленном порядке,  на основании представленных счетов (счетов-фактур) в течение </w:t>
            </w:r>
            <w:r>
              <w:t>30</w:t>
            </w:r>
            <w:r w:rsidRPr="00586AC9">
              <w:t xml:space="preserve"> (</w:t>
            </w:r>
            <w:r>
              <w:t>тридцати</w:t>
            </w:r>
            <w:r w:rsidRPr="00586AC9">
              <w:t>)  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270C68">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proofErr w:type="spellStart"/>
            <w:r w:rsidR="00587EC0" w:rsidRPr="00587EC0">
              <w:t>Урупск</w:t>
            </w:r>
            <w:r w:rsidR="00587EC0">
              <w:t>ий</w:t>
            </w:r>
            <w:proofErr w:type="spellEnd"/>
            <w:r w:rsidR="00587EC0" w:rsidRPr="00587EC0">
              <w:t xml:space="preserve"> район</w:t>
            </w:r>
            <w:r w:rsidR="00587EC0">
              <w:t>,</w:t>
            </w:r>
            <w:r w:rsidR="00587EC0" w:rsidRPr="00587EC0">
              <w:t xml:space="preserve"> </w:t>
            </w:r>
            <w:r w:rsidR="00F36153">
              <w:t>ст. Преградная</w:t>
            </w:r>
            <w:r w:rsidR="00A94769">
              <w:t>, ул. Советская 60</w:t>
            </w:r>
          </w:p>
          <w:p w:rsidR="00DF7E5B" w:rsidRPr="00F0095D" w:rsidRDefault="00DF7E5B" w:rsidP="00270C68">
            <w:pPr>
              <w:autoSpaceDE w:val="0"/>
              <w:autoSpaceDN w:val="0"/>
              <w:adjustRightInd w:val="0"/>
              <w:jc w:val="both"/>
            </w:pPr>
            <w:r w:rsidRPr="00577425">
              <w:rPr>
                <w:b/>
              </w:rPr>
              <w:t xml:space="preserve">Сроки выполнения работ: </w:t>
            </w:r>
            <w:r w:rsidR="00DB0741" w:rsidRPr="00DB0741">
              <w:t>в течение 30 дней</w:t>
            </w:r>
            <w:r w:rsidR="00DB0741">
              <w:t xml:space="preserve"> </w:t>
            </w:r>
            <w:r w:rsidRPr="00AF2BA5">
              <w:t>с момента заключения контракта</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при снижении цены Контракта без изменения предусмотренных Контрактом </w:t>
            </w:r>
            <w:r>
              <w:lastRenderedPageBreak/>
              <w:t>количества товара, объема работы или услуги, качества 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464"/>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w:t>
            </w:r>
            <w:r w:rsidRPr="00E36014">
              <w:lastRenderedPageBreak/>
              <w:t>при заключении контракта в соответствии с 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numPr>
                <w:ilvl w:val="0"/>
                <w:numId w:val="8"/>
              </w:numPr>
              <w:autoSpaceDE w:val="0"/>
              <w:autoSpaceDN w:val="0"/>
              <w:adjustRightInd w:val="0"/>
              <w:ind w:left="0" w:firstLine="605"/>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numPr>
                <w:ilvl w:val="0"/>
                <w:numId w:val="8"/>
              </w:numPr>
              <w:autoSpaceDE w:val="0"/>
              <w:autoSpaceDN w:val="0"/>
              <w:adjustRightInd w:val="0"/>
              <w:ind w:left="0" w:firstLine="547"/>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numPr>
                <w:ilvl w:val="0"/>
                <w:numId w:val="8"/>
              </w:numPr>
              <w:autoSpaceDE w:val="0"/>
              <w:autoSpaceDN w:val="0"/>
              <w:adjustRightInd w:val="0"/>
              <w:ind w:left="0" w:firstLine="547"/>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6C6798">
              <w:lastRenderedPageBreak/>
              <w:t>административного наказания в виде дисквалификации;</w:t>
            </w:r>
          </w:p>
          <w:p w:rsidR="00DF7E5B" w:rsidRPr="006C6798" w:rsidRDefault="00DF7E5B" w:rsidP="00270C68">
            <w:pPr>
              <w:numPr>
                <w:ilvl w:val="0"/>
                <w:numId w:val="8"/>
              </w:numPr>
              <w:autoSpaceDE w:val="0"/>
              <w:autoSpaceDN w:val="0"/>
              <w:adjustRightInd w:val="0"/>
              <w:ind w:left="0" w:firstLine="547"/>
              <w:jc w:val="both"/>
            </w:pPr>
            <w:r w:rsidRPr="006C679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numPr>
                <w:ilvl w:val="0"/>
                <w:numId w:val="8"/>
              </w:numPr>
              <w:autoSpaceDE w:val="0"/>
              <w:autoSpaceDN w:val="0"/>
              <w:adjustRightInd w:val="0"/>
              <w:ind w:left="0" w:firstLine="547"/>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numPr>
                <w:ilvl w:val="0"/>
                <w:numId w:val="8"/>
              </w:numPr>
              <w:autoSpaceDE w:val="0"/>
              <w:autoSpaceDN w:val="0"/>
              <w:adjustRightInd w:val="0"/>
              <w:ind w:left="0" w:firstLine="547"/>
              <w:jc w:val="both"/>
            </w:pPr>
            <w:r w:rsidRPr="006C6798">
              <w:t>участник закупки не является офшорной компанией.</w:t>
            </w:r>
          </w:p>
          <w:p w:rsidR="00DF7E5B" w:rsidRPr="009B754F" w:rsidRDefault="00DF7E5B" w:rsidP="00270C68">
            <w:pPr>
              <w:numPr>
                <w:ilvl w:val="0"/>
                <w:numId w:val="8"/>
              </w:numPr>
              <w:autoSpaceDE w:val="0"/>
              <w:autoSpaceDN w:val="0"/>
              <w:adjustRightInd w:val="0"/>
              <w:ind w:left="0" w:firstLine="547"/>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numPr>
                <w:ilvl w:val="0"/>
                <w:numId w:val="8"/>
              </w:numPr>
              <w:autoSpaceDE w:val="0"/>
              <w:autoSpaceDN w:val="0"/>
              <w:adjustRightInd w:val="0"/>
              <w:ind w:left="0" w:firstLine="547"/>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ind w:firstLine="709"/>
              <w:jc w:val="both"/>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lastRenderedPageBreak/>
              <w:t xml:space="preserve">входящие в состав 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lastRenderedPageBreak/>
              <w:t xml:space="preserve">1. </w:t>
            </w:r>
            <w:r w:rsidRPr="00D819E6">
              <w:rPr>
                <w:b/>
                <w:bCs/>
                <w:szCs w:val="22"/>
              </w:rPr>
              <w:t>Первая часть заявки</w:t>
            </w:r>
            <w:r w:rsidRPr="00D819E6">
              <w:rPr>
                <w:bCs/>
                <w:szCs w:val="22"/>
              </w:rPr>
              <w:t xml:space="preserve"> на участие в электронном аукционе должна содержать следующие сведения:</w:t>
            </w:r>
          </w:p>
          <w:p w:rsidR="00DF7E5B" w:rsidRPr="0029317B" w:rsidRDefault="00DF7E5B" w:rsidP="00270C68">
            <w:pPr>
              <w:autoSpaceDE w:val="0"/>
              <w:autoSpaceDN w:val="0"/>
              <w:adjustRightInd w:val="0"/>
              <w:ind w:firstLine="720"/>
              <w:jc w:val="both"/>
              <w:rPr>
                <w:szCs w:val="20"/>
              </w:rPr>
            </w:pPr>
            <w:r>
              <w:rPr>
                <w:szCs w:val="20"/>
              </w:rPr>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ind w:firstLine="72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ind w:firstLine="720"/>
              <w:jc w:val="both"/>
              <w:rPr>
                <w:szCs w:val="22"/>
              </w:rPr>
            </w:pPr>
            <w:r w:rsidRPr="0029317B">
              <w:rPr>
                <w:szCs w:val="22"/>
              </w:rPr>
              <w:t xml:space="preserve">2) Декларация о соответствии участника аукциона требованиям, установленным </w:t>
            </w:r>
            <w:hyperlink r:id="rId37"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38" w:history="1">
              <w:r w:rsidRPr="0029317B">
                <w:rPr>
                  <w:szCs w:val="22"/>
                </w:rPr>
                <w:t>пункта</w:t>
              </w:r>
            </w:hyperlink>
            <w:r w:rsidRPr="0029317B">
              <w:rPr>
                <w:szCs w:val="22"/>
              </w:rPr>
              <w:t xml:space="preserve"> </w:t>
            </w:r>
            <w:r w:rsidR="00F36153">
              <w:rPr>
                <w:szCs w:val="22"/>
              </w:rPr>
              <w:t>23</w:t>
            </w:r>
            <w:r w:rsidRPr="0029317B">
              <w:rPr>
                <w:szCs w:val="22"/>
              </w:rPr>
              <w:t xml:space="preserve">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ind w:firstLine="72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r w:rsidR="00F36153">
              <w:rPr>
                <w:szCs w:val="22"/>
              </w:rPr>
              <w:t>.</w:t>
            </w:r>
          </w:p>
          <w:p w:rsidR="00DF7E5B" w:rsidRPr="002C0B9B" w:rsidRDefault="00DF7E5B" w:rsidP="00270C68">
            <w:pPr>
              <w:autoSpaceDE w:val="0"/>
              <w:autoSpaceDN w:val="0"/>
              <w:adjustRightInd w:val="0"/>
              <w:ind w:firstLine="720"/>
              <w:jc w:val="both"/>
              <w:rPr>
                <w:szCs w:val="22"/>
              </w:rPr>
            </w:pP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F36153">
            <w:pPr>
              <w:pStyle w:val="ad"/>
              <w:tabs>
                <w:tab w:val="left" w:pos="0"/>
              </w:tabs>
              <w:ind w:left="0"/>
              <w:jc w:val="both"/>
              <w:rPr>
                <w:bCs/>
                <w:sz w:val="22"/>
                <w:szCs w:val="22"/>
              </w:rPr>
            </w:pPr>
            <w:r w:rsidRPr="00250469">
              <w:rPr>
                <w:szCs w:val="22"/>
              </w:rPr>
              <w:t>«</w:t>
            </w:r>
            <w:r w:rsidR="00F36153">
              <w:rPr>
                <w:szCs w:val="22"/>
              </w:rPr>
              <w:t>20</w:t>
            </w:r>
            <w:r w:rsidRPr="00250469">
              <w:rPr>
                <w:szCs w:val="22"/>
              </w:rPr>
              <w:t xml:space="preserve">» </w:t>
            </w:r>
            <w:r w:rsidR="00F36153">
              <w:rPr>
                <w:szCs w:val="22"/>
              </w:rPr>
              <w:t>августа</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участие в электронном аукционе </w:t>
            </w:r>
          </w:p>
        </w:tc>
        <w:tc>
          <w:tcPr>
            <w:tcW w:w="7087" w:type="dxa"/>
            <w:shd w:val="clear" w:color="auto" w:fill="auto"/>
          </w:tcPr>
          <w:p w:rsidR="00E05167" w:rsidRPr="00250469" w:rsidRDefault="00E05167" w:rsidP="00957470">
            <w:pPr>
              <w:pStyle w:val="ad"/>
              <w:tabs>
                <w:tab w:val="left" w:pos="0"/>
              </w:tabs>
              <w:ind w:left="0"/>
              <w:jc w:val="both"/>
              <w:rPr>
                <w:bCs/>
                <w:szCs w:val="22"/>
              </w:rPr>
            </w:pPr>
            <w:r w:rsidRPr="00250469">
              <w:rPr>
                <w:bCs/>
                <w:szCs w:val="22"/>
              </w:rPr>
              <w:t>09-00 «</w:t>
            </w:r>
            <w:r w:rsidR="00957470">
              <w:rPr>
                <w:bCs/>
                <w:szCs w:val="22"/>
              </w:rPr>
              <w:t>28</w:t>
            </w:r>
            <w:r w:rsidRPr="00250469">
              <w:rPr>
                <w:bCs/>
                <w:szCs w:val="22"/>
              </w:rPr>
              <w:t xml:space="preserve">» </w:t>
            </w:r>
            <w:r w:rsidR="00587EC0">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957470">
            <w:pPr>
              <w:pStyle w:val="ad"/>
              <w:tabs>
                <w:tab w:val="left" w:pos="0"/>
              </w:tabs>
              <w:ind w:left="0"/>
              <w:jc w:val="both"/>
              <w:rPr>
                <w:bCs/>
                <w:szCs w:val="22"/>
              </w:rPr>
            </w:pPr>
            <w:r w:rsidRPr="00250469">
              <w:rPr>
                <w:bCs/>
                <w:szCs w:val="22"/>
              </w:rPr>
              <w:t>«</w:t>
            </w:r>
            <w:r w:rsidR="00957470">
              <w:rPr>
                <w:bCs/>
                <w:szCs w:val="22"/>
              </w:rPr>
              <w:t>28</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957470">
              <w:rPr>
                <w:bCs/>
                <w:szCs w:val="22"/>
              </w:rPr>
              <w:t>31</w:t>
            </w:r>
            <w:r w:rsidRPr="00250469">
              <w:rPr>
                <w:bCs/>
                <w:szCs w:val="22"/>
              </w:rPr>
              <w:t xml:space="preserve">» </w:t>
            </w:r>
            <w:r>
              <w:rPr>
                <w:bCs/>
                <w:szCs w:val="22"/>
              </w:rPr>
              <w:t>августа</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numPr>
                <w:ilvl w:val="0"/>
                <w:numId w:val="7"/>
              </w:num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957470">
              <w:rPr>
                <w:szCs w:val="22"/>
              </w:rPr>
              <w:t>20»</w:t>
            </w:r>
            <w:r w:rsidR="002314F3" w:rsidRPr="00250469">
              <w:rPr>
                <w:szCs w:val="22"/>
              </w:rPr>
              <w:t xml:space="preserve"> </w:t>
            </w:r>
            <w:r w:rsidR="00957470">
              <w:rPr>
                <w:szCs w:val="22"/>
              </w:rPr>
              <w:t>августа</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957470">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957470">
              <w:rPr>
                <w:bCs/>
                <w:szCs w:val="22"/>
              </w:rPr>
              <w:t>24</w:t>
            </w:r>
            <w:r w:rsidRPr="00250469">
              <w:rPr>
                <w:bCs/>
                <w:szCs w:val="22"/>
              </w:rPr>
              <w:t xml:space="preserve">» </w:t>
            </w:r>
            <w:r w:rsidR="002314F3">
              <w:rPr>
                <w:szCs w:val="22"/>
              </w:rPr>
              <w:t>августа</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B04AB2" w:rsidRPr="00B04AB2" w:rsidRDefault="00B04AB2" w:rsidP="00B04AB2">
            <w:pPr>
              <w:tabs>
                <w:tab w:val="center" w:pos="7689"/>
              </w:tabs>
            </w:pPr>
            <w:r w:rsidRPr="00B04AB2">
              <w:rPr>
                <w:b/>
              </w:rPr>
              <w:t>Размер обеспечения заявки на участие в аукционе:</w:t>
            </w:r>
            <w:r w:rsidRPr="00B04AB2">
              <w:t xml:space="preserve"> </w:t>
            </w:r>
          </w:p>
          <w:p w:rsidR="00B04AB2" w:rsidRPr="00B04AB2" w:rsidRDefault="00B04AB2" w:rsidP="00B04AB2">
            <w:pPr>
              <w:tabs>
                <w:tab w:val="center" w:pos="7689"/>
              </w:tabs>
            </w:pPr>
            <w:r>
              <w:t>11 650</w:t>
            </w:r>
            <w:r w:rsidRPr="00B04AB2">
              <w:t xml:space="preserve"> рублей </w:t>
            </w:r>
            <w:r>
              <w:t>00</w:t>
            </w:r>
            <w:r w:rsidRPr="00B04AB2">
              <w:t xml:space="preserve"> копеек.</w:t>
            </w:r>
          </w:p>
          <w:p w:rsidR="00DF7E5B" w:rsidRPr="00957470" w:rsidRDefault="00B04AB2" w:rsidP="00B04AB2">
            <w:pPr>
              <w:autoSpaceDE w:val="0"/>
              <w:autoSpaceDN w:val="0"/>
              <w:adjustRightInd w:val="0"/>
              <w:jc w:val="both"/>
              <w:rPr>
                <w:bCs/>
              </w:rPr>
            </w:pPr>
            <w:r w:rsidRPr="00B04AB2">
              <w:rPr>
                <w:b/>
              </w:rPr>
              <w:t>Порядок внесения денежных сре</w:t>
            </w:r>
            <w:proofErr w:type="gramStart"/>
            <w:r w:rsidRPr="00B04AB2">
              <w:rPr>
                <w:b/>
              </w:rPr>
              <w:t>дств в к</w:t>
            </w:r>
            <w:proofErr w:type="gramEnd"/>
            <w:r w:rsidRPr="00B04AB2">
              <w:rPr>
                <w:b/>
              </w:rPr>
              <w:t>ачестве обеспечения такой заявки:</w:t>
            </w:r>
            <w:r w:rsidRPr="00B04AB2">
              <w:t xml:space="preserve"> в соответствии с п.4.2. Раздела 1. документации</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r w:rsidRPr="00E36014">
              <w:rPr>
                <w:b/>
                <w:bCs/>
              </w:rPr>
              <w:t>,</w:t>
            </w:r>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B04AB2">
              <w:t>58 250</w:t>
            </w:r>
            <w:r w:rsidR="002314F3" w:rsidRPr="002314F3">
              <w:t xml:space="preserve"> </w:t>
            </w:r>
            <w:r w:rsidRPr="00E36014">
              <w:t>руб</w:t>
            </w:r>
            <w:r>
              <w:t>лей</w:t>
            </w:r>
            <w:r w:rsidRPr="00E36014">
              <w:t xml:space="preserve"> </w:t>
            </w:r>
            <w:r w:rsidR="00957470">
              <w:t>00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 xml:space="preserve">Администрация </w:t>
            </w:r>
            <w:proofErr w:type="spellStart"/>
            <w:r>
              <w:t>Урупского</w:t>
            </w:r>
            <w:proofErr w:type="spellEnd"/>
            <w:r>
              <w:t xml:space="preserve">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 xml:space="preserve">Антидемпинговые меры при проведении электронного </w:t>
            </w:r>
            <w:r w:rsidRPr="00E36014">
              <w:lastRenderedPageBreak/>
              <w:t>аукциона</w:t>
            </w:r>
          </w:p>
        </w:tc>
        <w:tc>
          <w:tcPr>
            <w:tcW w:w="7087" w:type="dxa"/>
          </w:tcPr>
          <w:p w:rsidR="00DF7E5B" w:rsidRPr="00E36014" w:rsidRDefault="00DF7E5B" w:rsidP="00270C68">
            <w:pPr>
              <w:autoSpaceDE w:val="0"/>
              <w:autoSpaceDN w:val="0"/>
              <w:adjustRightInd w:val="0"/>
              <w:jc w:val="both"/>
              <w:rPr>
                <w:b/>
              </w:rPr>
            </w:pPr>
            <w:r w:rsidRPr="00E36014">
              <w:lastRenderedPageBreak/>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w:t>
            </w:r>
            <w:r w:rsidRPr="00E36014">
              <w:lastRenderedPageBreak/>
              <w:t>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t xml:space="preserve">Не </w:t>
            </w:r>
            <w:proofErr w:type="gramStart"/>
            <w:r>
              <w:rPr>
                <w:szCs w:val="22"/>
              </w:rPr>
              <w:t>установлены</w:t>
            </w:r>
            <w:proofErr w:type="gramEnd"/>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p>
        </w:tc>
      </w:tr>
      <w:tr w:rsidR="00DF7E5B" w:rsidRPr="00E36014" w:rsidTr="00992A30">
        <w:tc>
          <w:tcPr>
            <w:tcW w:w="722" w:type="dxa"/>
          </w:tcPr>
          <w:p w:rsidR="00DF7E5B" w:rsidRPr="00991960" w:rsidRDefault="00DF7E5B" w:rsidP="00270C68">
            <w:pPr>
              <w:pStyle w:val="af2"/>
              <w:numPr>
                <w:ilvl w:val="0"/>
                <w:numId w:val="7"/>
              </w:numPr>
              <w:tabs>
                <w:tab w:val="left" w:pos="0"/>
                <w:tab w:val="left" w:pos="180"/>
              </w:tabs>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39"/>
          <w:footerReference w:type="default" r:id="rId40"/>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5" w:name="_Toc205370595"/>
      <w:bookmarkStart w:id="86" w:name="_Toc260918472"/>
      <w:bookmarkStart w:id="87" w:name="_Toc283298642"/>
      <w:bookmarkStart w:id="88" w:name="_Toc330804388"/>
      <w:r w:rsidRPr="00E36014">
        <w:rPr>
          <w:rFonts w:eastAsia="Calibri"/>
          <w:b/>
          <w:bCs/>
          <w:caps/>
        </w:rPr>
        <w:t>Инструкция по заполнению заявки на участие в аукционе</w:t>
      </w:r>
    </w:p>
    <w:p w:rsidR="00DF7E5B" w:rsidRPr="00E36014" w:rsidRDefault="00DF7E5B" w:rsidP="00270C68">
      <w:pPr>
        <w:tabs>
          <w:tab w:val="num" w:pos="1260"/>
        </w:tabs>
        <w:jc w:val="both"/>
        <w:rPr>
          <w:rFonts w:eastAsia="Calibri"/>
        </w:rPr>
      </w:pPr>
    </w:p>
    <w:p w:rsidR="00E05167" w:rsidRPr="0087394B" w:rsidRDefault="00E05167" w:rsidP="00E05167">
      <w:pPr>
        <w:tabs>
          <w:tab w:val="num" w:pos="1260"/>
        </w:tabs>
        <w:ind w:right="25" w:firstLine="709"/>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tabs>
          <w:tab w:val="num" w:pos="1260"/>
        </w:tabs>
        <w:ind w:firstLine="540"/>
        <w:jc w:val="both"/>
        <w:rPr>
          <w:snapToGrid w:val="0"/>
          <w:color w:val="000000"/>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snapToGrid w:val="0"/>
          <w:color w:val="000000"/>
        </w:rPr>
      </w:pPr>
    </w:p>
    <w:p w:rsidR="00DF7E5B" w:rsidRDefault="00DF7E5B" w:rsidP="00270C68">
      <w:pPr>
        <w:tabs>
          <w:tab w:val="num" w:pos="1260"/>
        </w:tabs>
        <w:suppressAutoHyphens/>
        <w:ind w:right="-1" w:firstLine="567"/>
        <w:contextualSpacing/>
        <w:jc w:val="both"/>
        <w:rPr>
          <w:kern w:val="2"/>
          <w:sz w:val="22"/>
          <w:szCs w:val="22"/>
          <w:lang w:eastAsia="ar-SA"/>
        </w:rPr>
      </w:pPr>
    </w:p>
    <w:p w:rsidR="00DF7E5B" w:rsidRDefault="00DF7E5B" w:rsidP="00270C68">
      <w:pPr>
        <w:tabs>
          <w:tab w:val="num" w:pos="1260"/>
        </w:tabs>
        <w:ind w:firstLine="540"/>
        <w:jc w:val="both"/>
        <w:rPr>
          <w:kern w:val="2"/>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DF7E5B" w:rsidRDefault="00DF7E5B" w:rsidP="00270C68">
      <w:pPr>
        <w:tabs>
          <w:tab w:val="num" w:pos="1260"/>
        </w:tabs>
        <w:ind w:firstLine="540"/>
        <w:jc w:val="both"/>
        <w:rPr>
          <w:kern w:val="1"/>
          <w:lang w:eastAsia="ar-SA"/>
        </w:rPr>
      </w:pPr>
    </w:p>
    <w:p w:rsidR="00957470" w:rsidRDefault="00957470" w:rsidP="002314F3">
      <w:pPr>
        <w:tabs>
          <w:tab w:val="num" w:pos="1260"/>
        </w:tabs>
        <w:jc w:val="both"/>
        <w:rPr>
          <w:kern w:val="1"/>
          <w:lang w:eastAsia="ar-SA"/>
        </w:rPr>
        <w:sectPr w:rsidR="00957470" w:rsidSect="00992A30">
          <w:pgSz w:w="11906" w:h="16838"/>
          <w:pgMar w:top="1134" w:right="567" w:bottom="851" w:left="1134" w:header="709" w:footer="709" w:gutter="0"/>
          <w:cols w:space="708"/>
          <w:titlePg/>
          <w:docGrid w:linePitch="360"/>
        </w:sectPr>
      </w:pPr>
    </w:p>
    <w:p w:rsidR="00DF7E5B" w:rsidRPr="00EF3D9A" w:rsidRDefault="00DF7E5B" w:rsidP="00270C68">
      <w:pPr>
        <w:pStyle w:val="1"/>
        <w:numPr>
          <w:ilvl w:val="0"/>
          <w:numId w:val="0"/>
        </w:numPr>
        <w:spacing w:before="0" w:after="0"/>
        <w:rPr>
          <w:sz w:val="24"/>
          <w:szCs w:val="24"/>
        </w:rPr>
      </w:pPr>
      <w:r w:rsidRPr="00EF3D9A">
        <w:rPr>
          <w:sz w:val="24"/>
          <w:szCs w:val="24"/>
        </w:rPr>
        <w:lastRenderedPageBreak/>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ind w:firstLine="708"/>
        <w:jc w:val="both"/>
        <w:rPr>
          <w:rFonts w:eastAsia="Calibri"/>
          <w:bCs/>
          <w:lang w:eastAsia="en-US"/>
        </w:rPr>
      </w:pPr>
    </w:p>
    <w:tbl>
      <w:tblPr>
        <w:tblStyle w:val="12"/>
        <w:tblW w:w="0" w:type="auto"/>
        <w:tblLook w:val="04A0" w:firstRow="1" w:lastRow="0" w:firstColumn="1" w:lastColumn="0" w:noHBand="0" w:noVBand="1"/>
      </w:tblPr>
      <w:tblGrid>
        <w:gridCol w:w="513"/>
        <w:gridCol w:w="3957"/>
        <w:gridCol w:w="1576"/>
        <w:gridCol w:w="727"/>
        <w:gridCol w:w="1701"/>
        <w:gridCol w:w="1580"/>
        <w:gridCol w:w="1580"/>
        <w:gridCol w:w="1003"/>
        <w:gridCol w:w="2432"/>
      </w:tblGrid>
      <w:tr w:rsidR="00B04AB2" w:rsidRPr="00B04AB2" w:rsidTr="00B04AB2">
        <w:trPr>
          <w:trHeight w:val="1130"/>
        </w:trPr>
        <w:tc>
          <w:tcPr>
            <w:tcW w:w="6773" w:type="dxa"/>
            <w:gridSpan w:val="4"/>
            <w:noWrap/>
            <w:hideMark/>
          </w:tcPr>
          <w:p w:rsidR="00B04AB2" w:rsidRPr="00B04AB2" w:rsidRDefault="00B04AB2" w:rsidP="00B04AB2">
            <w:pPr>
              <w:jc w:val="center"/>
              <w:rPr>
                <w:sz w:val="22"/>
                <w:szCs w:val="26"/>
              </w:rPr>
            </w:pPr>
            <w:r w:rsidRPr="00B04AB2">
              <w:rPr>
                <w:sz w:val="22"/>
                <w:szCs w:val="26"/>
              </w:rPr>
              <w:t>Используемый метод определения НМЦК с обоснованием:</w:t>
            </w:r>
          </w:p>
        </w:tc>
        <w:tc>
          <w:tcPr>
            <w:tcW w:w="8296" w:type="dxa"/>
            <w:gridSpan w:val="5"/>
            <w:hideMark/>
          </w:tcPr>
          <w:p w:rsidR="00B04AB2" w:rsidRPr="00B04AB2" w:rsidRDefault="00B04AB2" w:rsidP="00B04AB2">
            <w:pPr>
              <w:jc w:val="center"/>
              <w:rPr>
                <w:sz w:val="22"/>
                <w:szCs w:val="26"/>
              </w:rPr>
            </w:pPr>
            <w:r w:rsidRPr="00B04AB2">
              <w:rPr>
                <w:sz w:val="22"/>
                <w:szCs w:val="26"/>
              </w:rPr>
              <w:t>Метод сопоставимых рыночных цен (анализа рынка) в соответствии с ч. 6 ст. 22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B04AB2" w:rsidRPr="00B04AB2" w:rsidTr="00B04AB2">
        <w:trPr>
          <w:trHeight w:val="1810"/>
        </w:trPr>
        <w:tc>
          <w:tcPr>
            <w:tcW w:w="513" w:type="dxa"/>
            <w:hideMark/>
          </w:tcPr>
          <w:p w:rsidR="00B04AB2" w:rsidRPr="00B04AB2" w:rsidRDefault="00B04AB2" w:rsidP="00B04AB2">
            <w:pPr>
              <w:jc w:val="center"/>
              <w:rPr>
                <w:sz w:val="22"/>
                <w:szCs w:val="26"/>
              </w:rPr>
            </w:pPr>
            <w:r w:rsidRPr="00B04AB2">
              <w:rPr>
                <w:sz w:val="22"/>
                <w:szCs w:val="26"/>
              </w:rPr>
              <w:t xml:space="preserve">№ </w:t>
            </w:r>
            <w:proofErr w:type="gramStart"/>
            <w:r w:rsidRPr="00B04AB2">
              <w:rPr>
                <w:sz w:val="22"/>
                <w:szCs w:val="26"/>
              </w:rPr>
              <w:t>п</w:t>
            </w:r>
            <w:proofErr w:type="gramEnd"/>
            <w:r w:rsidRPr="00B04AB2">
              <w:rPr>
                <w:sz w:val="22"/>
                <w:szCs w:val="26"/>
              </w:rPr>
              <w:t>/п</w:t>
            </w:r>
          </w:p>
        </w:tc>
        <w:tc>
          <w:tcPr>
            <w:tcW w:w="3957" w:type="dxa"/>
            <w:hideMark/>
          </w:tcPr>
          <w:p w:rsidR="00B04AB2" w:rsidRPr="00B04AB2" w:rsidRDefault="00B04AB2" w:rsidP="00B04AB2">
            <w:pPr>
              <w:jc w:val="center"/>
              <w:rPr>
                <w:sz w:val="22"/>
                <w:szCs w:val="26"/>
              </w:rPr>
            </w:pPr>
            <w:r w:rsidRPr="00B04AB2">
              <w:rPr>
                <w:sz w:val="22"/>
                <w:szCs w:val="26"/>
              </w:rPr>
              <w:t>Наименование товара</w:t>
            </w:r>
          </w:p>
        </w:tc>
        <w:tc>
          <w:tcPr>
            <w:tcW w:w="1576" w:type="dxa"/>
            <w:hideMark/>
          </w:tcPr>
          <w:p w:rsidR="00B04AB2" w:rsidRPr="00B04AB2" w:rsidRDefault="00B04AB2" w:rsidP="00B04AB2">
            <w:pPr>
              <w:jc w:val="center"/>
              <w:rPr>
                <w:sz w:val="22"/>
                <w:szCs w:val="26"/>
              </w:rPr>
            </w:pPr>
            <w:r w:rsidRPr="00B04AB2">
              <w:rPr>
                <w:sz w:val="22"/>
                <w:szCs w:val="26"/>
              </w:rPr>
              <w:t>Ед. измерения</w:t>
            </w:r>
          </w:p>
        </w:tc>
        <w:tc>
          <w:tcPr>
            <w:tcW w:w="727" w:type="dxa"/>
            <w:noWrap/>
            <w:hideMark/>
          </w:tcPr>
          <w:p w:rsidR="00B04AB2" w:rsidRPr="00B04AB2" w:rsidRDefault="00B04AB2" w:rsidP="00B04AB2">
            <w:pPr>
              <w:jc w:val="center"/>
              <w:rPr>
                <w:sz w:val="22"/>
                <w:szCs w:val="26"/>
              </w:rPr>
            </w:pPr>
            <w:r w:rsidRPr="00B04AB2">
              <w:rPr>
                <w:sz w:val="22"/>
                <w:szCs w:val="26"/>
              </w:rPr>
              <w:t>кол-во</w:t>
            </w:r>
          </w:p>
        </w:tc>
        <w:tc>
          <w:tcPr>
            <w:tcW w:w="1701" w:type="dxa"/>
            <w:hideMark/>
          </w:tcPr>
          <w:p w:rsidR="00B04AB2" w:rsidRPr="00B04AB2" w:rsidRDefault="00B04AB2" w:rsidP="00B04AB2">
            <w:pPr>
              <w:jc w:val="center"/>
              <w:rPr>
                <w:sz w:val="22"/>
                <w:szCs w:val="26"/>
              </w:rPr>
            </w:pPr>
            <w:r w:rsidRPr="00B04AB2">
              <w:rPr>
                <w:sz w:val="22"/>
                <w:szCs w:val="26"/>
              </w:rPr>
              <w:t>Коммерческое предложение №1</w:t>
            </w:r>
          </w:p>
        </w:tc>
        <w:tc>
          <w:tcPr>
            <w:tcW w:w="1580" w:type="dxa"/>
            <w:hideMark/>
          </w:tcPr>
          <w:p w:rsidR="00B04AB2" w:rsidRPr="00B04AB2" w:rsidRDefault="00B04AB2" w:rsidP="00B04AB2">
            <w:pPr>
              <w:jc w:val="center"/>
              <w:rPr>
                <w:sz w:val="22"/>
                <w:szCs w:val="26"/>
              </w:rPr>
            </w:pPr>
            <w:r w:rsidRPr="00B04AB2">
              <w:rPr>
                <w:sz w:val="22"/>
                <w:szCs w:val="26"/>
              </w:rPr>
              <w:t>Коммерческое предложение №2</w:t>
            </w:r>
          </w:p>
        </w:tc>
        <w:tc>
          <w:tcPr>
            <w:tcW w:w="1580" w:type="dxa"/>
            <w:hideMark/>
          </w:tcPr>
          <w:p w:rsidR="00B04AB2" w:rsidRPr="00B04AB2" w:rsidRDefault="00B04AB2" w:rsidP="00B04AB2">
            <w:pPr>
              <w:jc w:val="center"/>
              <w:rPr>
                <w:sz w:val="22"/>
                <w:szCs w:val="26"/>
              </w:rPr>
            </w:pPr>
            <w:r w:rsidRPr="00B04AB2">
              <w:rPr>
                <w:sz w:val="22"/>
                <w:szCs w:val="26"/>
              </w:rPr>
              <w:t>Коммерческое предложение №3</w:t>
            </w:r>
          </w:p>
        </w:tc>
        <w:tc>
          <w:tcPr>
            <w:tcW w:w="1003" w:type="dxa"/>
            <w:hideMark/>
          </w:tcPr>
          <w:p w:rsidR="00B04AB2" w:rsidRPr="00B04AB2" w:rsidRDefault="00B04AB2" w:rsidP="00B04AB2">
            <w:pPr>
              <w:jc w:val="center"/>
              <w:rPr>
                <w:sz w:val="22"/>
                <w:szCs w:val="26"/>
              </w:rPr>
            </w:pPr>
            <w:r w:rsidRPr="00B04AB2">
              <w:rPr>
                <w:sz w:val="22"/>
                <w:szCs w:val="26"/>
              </w:rPr>
              <w:t>Средняя цена рублей</w:t>
            </w:r>
          </w:p>
        </w:tc>
        <w:tc>
          <w:tcPr>
            <w:tcW w:w="2432" w:type="dxa"/>
            <w:hideMark/>
          </w:tcPr>
          <w:p w:rsidR="00B04AB2" w:rsidRPr="00B04AB2" w:rsidRDefault="00B04AB2" w:rsidP="00B04AB2">
            <w:pPr>
              <w:jc w:val="center"/>
              <w:rPr>
                <w:sz w:val="22"/>
                <w:szCs w:val="26"/>
              </w:rPr>
            </w:pPr>
            <w:r w:rsidRPr="00B04AB2">
              <w:rPr>
                <w:sz w:val="22"/>
                <w:szCs w:val="26"/>
              </w:rPr>
              <w:t>НМЦК позиции, рублей</w:t>
            </w:r>
          </w:p>
        </w:tc>
      </w:tr>
      <w:tr w:rsidR="00B04AB2" w:rsidRPr="00B04AB2" w:rsidTr="0045112D">
        <w:trPr>
          <w:trHeight w:val="510"/>
        </w:trPr>
        <w:tc>
          <w:tcPr>
            <w:tcW w:w="513" w:type="dxa"/>
            <w:hideMark/>
          </w:tcPr>
          <w:p w:rsidR="00B04AB2" w:rsidRPr="00B04AB2" w:rsidRDefault="00B04AB2" w:rsidP="00B04AB2">
            <w:pPr>
              <w:jc w:val="center"/>
              <w:rPr>
                <w:sz w:val="22"/>
                <w:szCs w:val="26"/>
              </w:rPr>
            </w:pPr>
            <w:r w:rsidRPr="00B04AB2">
              <w:rPr>
                <w:sz w:val="22"/>
                <w:szCs w:val="26"/>
              </w:rPr>
              <w:t>1</w:t>
            </w:r>
          </w:p>
        </w:tc>
        <w:tc>
          <w:tcPr>
            <w:tcW w:w="3957" w:type="dxa"/>
            <w:hideMark/>
          </w:tcPr>
          <w:p w:rsidR="00B04AB2" w:rsidRPr="00B04AB2" w:rsidRDefault="00B04AB2" w:rsidP="00B04AB2">
            <w:pPr>
              <w:jc w:val="center"/>
              <w:rPr>
                <w:sz w:val="22"/>
                <w:szCs w:val="26"/>
              </w:rPr>
            </w:pPr>
            <w:r w:rsidRPr="00B04AB2">
              <w:rPr>
                <w:sz w:val="22"/>
                <w:szCs w:val="26"/>
              </w:rPr>
              <w:t>Урна "№3"</w:t>
            </w:r>
          </w:p>
        </w:tc>
        <w:tc>
          <w:tcPr>
            <w:tcW w:w="1576" w:type="dxa"/>
            <w:hideMark/>
          </w:tcPr>
          <w:p w:rsidR="00B04AB2" w:rsidRPr="00B04AB2" w:rsidRDefault="00B04AB2" w:rsidP="00B04AB2">
            <w:pPr>
              <w:jc w:val="center"/>
              <w:rPr>
                <w:sz w:val="22"/>
                <w:szCs w:val="26"/>
              </w:rPr>
            </w:pPr>
            <w:r w:rsidRPr="00B04AB2">
              <w:rPr>
                <w:sz w:val="22"/>
                <w:szCs w:val="26"/>
              </w:rPr>
              <w:t>шт.</w:t>
            </w:r>
          </w:p>
        </w:tc>
        <w:tc>
          <w:tcPr>
            <w:tcW w:w="727" w:type="dxa"/>
            <w:hideMark/>
          </w:tcPr>
          <w:p w:rsidR="00B04AB2" w:rsidRPr="00B04AB2" w:rsidRDefault="00B04AB2" w:rsidP="00B04AB2">
            <w:pPr>
              <w:jc w:val="center"/>
              <w:rPr>
                <w:sz w:val="22"/>
                <w:szCs w:val="26"/>
              </w:rPr>
            </w:pPr>
            <w:r w:rsidRPr="00B04AB2">
              <w:rPr>
                <w:sz w:val="22"/>
                <w:szCs w:val="26"/>
              </w:rPr>
              <w:t>90</w:t>
            </w:r>
          </w:p>
        </w:tc>
        <w:tc>
          <w:tcPr>
            <w:tcW w:w="1701" w:type="dxa"/>
            <w:hideMark/>
          </w:tcPr>
          <w:p w:rsidR="00B04AB2" w:rsidRPr="00B04AB2" w:rsidRDefault="00B04AB2" w:rsidP="00B04AB2">
            <w:pPr>
              <w:jc w:val="center"/>
              <w:rPr>
                <w:sz w:val="22"/>
                <w:szCs w:val="26"/>
              </w:rPr>
            </w:pPr>
            <w:r>
              <w:rPr>
                <w:sz w:val="22"/>
                <w:szCs w:val="26"/>
              </w:rPr>
              <w:t>2000,00</w:t>
            </w:r>
          </w:p>
        </w:tc>
        <w:tc>
          <w:tcPr>
            <w:tcW w:w="1580" w:type="dxa"/>
            <w:noWrap/>
            <w:hideMark/>
          </w:tcPr>
          <w:p w:rsidR="00B04AB2" w:rsidRPr="00B04AB2" w:rsidRDefault="00B04AB2" w:rsidP="00B04AB2">
            <w:pPr>
              <w:jc w:val="center"/>
              <w:rPr>
                <w:sz w:val="22"/>
                <w:szCs w:val="26"/>
              </w:rPr>
            </w:pPr>
            <w:r w:rsidRPr="00B04AB2">
              <w:rPr>
                <w:sz w:val="22"/>
                <w:szCs w:val="26"/>
              </w:rPr>
              <w:t>1500,00</w:t>
            </w:r>
          </w:p>
        </w:tc>
        <w:tc>
          <w:tcPr>
            <w:tcW w:w="1580" w:type="dxa"/>
            <w:noWrap/>
            <w:hideMark/>
          </w:tcPr>
          <w:p w:rsidR="00B04AB2" w:rsidRPr="00B04AB2" w:rsidRDefault="00B04AB2" w:rsidP="00B04AB2">
            <w:pPr>
              <w:jc w:val="center"/>
              <w:rPr>
                <w:sz w:val="22"/>
                <w:szCs w:val="26"/>
              </w:rPr>
            </w:pPr>
            <w:r w:rsidRPr="00B04AB2">
              <w:rPr>
                <w:sz w:val="22"/>
                <w:szCs w:val="26"/>
              </w:rPr>
              <w:t>2</w:t>
            </w:r>
            <w:r>
              <w:rPr>
                <w:sz w:val="22"/>
                <w:szCs w:val="26"/>
              </w:rPr>
              <w:t>5</w:t>
            </w:r>
            <w:r w:rsidRPr="00B04AB2">
              <w:rPr>
                <w:sz w:val="22"/>
                <w:szCs w:val="26"/>
              </w:rPr>
              <w:t>00,00</w:t>
            </w:r>
          </w:p>
        </w:tc>
        <w:tc>
          <w:tcPr>
            <w:tcW w:w="1003" w:type="dxa"/>
            <w:hideMark/>
          </w:tcPr>
          <w:p w:rsidR="00B04AB2" w:rsidRPr="00B04AB2" w:rsidRDefault="00B04AB2" w:rsidP="00B04AB2">
            <w:pPr>
              <w:jc w:val="center"/>
              <w:rPr>
                <w:sz w:val="22"/>
                <w:szCs w:val="26"/>
              </w:rPr>
            </w:pPr>
            <w:r w:rsidRPr="00B04AB2">
              <w:rPr>
                <w:sz w:val="22"/>
                <w:szCs w:val="26"/>
              </w:rPr>
              <w:t>2000</w:t>
            </w:r>
          </w:p>
        </w:tc>
        <w:tc>
          <w:tcPr>
            <w:tcW w:w="2432" w:type="dxa"/>
            <w:hideMark/>
          </w:tcPr>
          <w:p w:rsidR="00B04AB2" w:rsidRPr="00B04AB2" w:rsidRDefault="00B04AB2" w:rsidP="00B04AB2">
            <w:pPr>
              <w:jc w:val="center"/>
              <w:rPr>
                <w:sz w:val="22"/>
                <w:szCs w:val="26"/>
              </w:rPr>
            </w:pPr>
            <w:r w:rsidRPr="00B04AB2">
              <w:rPr>
                <w:sz w:val="22"/>
                <w:szCs w:val="26"/>
              </w:rPr>
              <w:t>180</w:t>
            </w:r>
            <w:r>
              <w:rPr>
                <w:sz w:val="22"/>
                <w:szCs w:val="26"/>
              </w:rPr>
              <w:t> </w:t>
            </w:r>
            <w:r w:rsidRPr="00B04AB2">
              <w:rPr>
                <w:sz w:val="22"/>
                <w:szCs w:val="26"/>
              </w:rPr>
              <w:t>000</w:t>
            </w:r>
            <w:r>
              <w:rPr>
                <w:sz w:val="22"/>
                <w:szCs w:val="26"/>
              </w:rPr>
              <w:t>,00</w:t>
            </w:r>
          </w:p>
        </w:tc>
      </w:tr>
      <w:tr w:rsidR="00B04AB2" w:rsidRPr="00B04AB2" w:rsidTr="00F54CE2">
        <w:trPr>
          <w:trHeight w:val="486"/>
        </w:trPr>
        <w:tc>
          <w:tcPr>
            <w:tcW w:w="513" w:type="dxa"/>
            <w:hideMark/>
          </w:tcPr>
          <w:p w:rsidR="00B04AB2" w:rsidRPr="00B04AB2" w:rsidRDefault="00B04AB2" w:rsidP="00B04AB2">
            <w:pPr>
              <w:jc w:val="center"/>
              <w:rPr>
                <w:sz w:val="22"/>
                <w:szCs w:val="26"/>
              </w:rPr>
            </w:pPr>
            <w:r w:rsidRPr="00B04AB2">
              <w:rPr>
                <w:sz w:val="22"/>
                <w:szCs w:val="26"/>
              </w:rPr>
              <w:t>2</w:t>
            </w:r>
          </w:p>
        </w:tc>
        <w:tc>
          <w:tcPr>
            <w:tcW w:w="3957" w:type="dxa"/>
            <w:hideMark/>
          </w:tcPr>
          <w:p w:rsidR="00B04AB2" w:rsidRPr="00B04AB2" w:rsidRDefault="00B04AB2" w:rsidP="00B04AB2">
            <w:pPr>
              <w:jc w:val="center"/>
              <w:rPr>
                <w:sz w:val="22"/>
                <w:szCs w:val="26"/>
              </w:rPr>
            </w:pPr>
            <w:r w:rsidRPr="00B04AB2">
              <w:rPr>
                <w:sz w:val="22"/>
                <w:szCs w:val="26"/>
              </w:rPr>
              <w:t xml:space="preserve">Скамейка "Лазурь"  </w:t>
            </w:r>
          </w:p>
        </w:tc>
        <w:tc>
          <w:tcPr>
            <w:tcW w:w="1576" w:type="dxa"/>
            <w:hideMark/>
          </w:tcPr>
          <w:p w:rsidR="00B04AB2" w:rsidRPr="00B04AB2" w:rsidRDefault="00B04AB2" w:rsidP="00B04AB2">
            <w:pPr>
              <w:jc w:val="center"/>
              <w:rPr>
                <w:sz w:val="22"/>
                <w:szCs w:val="26"/>
              </w:rPr>
            </w:pPr>
            <w:r w:rsidRPr="00B04AB2">
              <w:rPr>
                <w:sz w:val="22"/>
                <w:szCs w:val="26"/>
              </w:rPr>
              <w:t>шт.</w:t>
            </w:r>
          </w:p>
        </w:tc>
        <w:tc>
          <w:tcPr>
            <w:tcW w:w="727" w:type="dxa"/>
            <w:hideMark/>
          </w:tcPr>
          <w:p w:rsidR="00B04AB2" w:rsidRPr="00B04AB2" w:rsidRDefault="00B04AB2" w:rsidP="00B04AB2">
            <w:pPr>
              <w:jc w:val="center"/>
              <w:rPr>
                <w:sz w:val="22"/>
                <w:szCs w:val="26"/>
              </w:rPr>
            </w:pPr>
            <w:r>
              <w:rPr>
                <w:sz w:val="22"/>
                <w:szCs w:val="26"/>
              </w:rPr>
              <w:t>70</w:t>
            </w:r>
          </w:p>
        </w:tc>
        <w:tc>
          <w:tcPr>
            <w:tcW w:w="1701" w:type="dxa"/>
            <w:hideMark/>
          </w:tcPr>
          <w:p w:rsidR="00B04AB2" w:rsidRPr="00B04AB2" w:rsidRDefault="00F54CE2" w:rsidP="00B04AB2">
            <w:pPr>
              <w:jc w:val="center"/>
              <w:rPr>
                <w:sz w:val="22"/>
                <w:szCs w:val="26"/>
              </w:rPr>
            </w:pPr>
            <w:r>
              <w:rPr>
                <w:sz w:val="22"/>
                <w:szCs w:val="26"/>
              </w:rPr>
              <w:t>7000,00</w:t>
            </w:r>
          </w:p>
        </w:tc>
        <w:tc>
          <w:tcPr>
            <w:tcW w:w="1580" w:type="dxa"/>
            <w:noWrap/>
            <w:hideMark/>
          </w:tcPr>
          <w:p w:rsidR="00B04AB2" w:rsidRPr="00B04AB2" w:rsidRDefault="00B04AB2" w:rsidP="00B04AB2">
            <w:pPr>
              <w:jc w:val="center"/>
              <w:rPr>
                <w:sz w:val="22"/>
                <w:szCs w:val="26"/>
              </w:rPr>
            </w:pPr>
            <w:r w:rsidRPr="00B04AB2">
              <w:rPr>
                <w:sz w:val="22"/>
                <w:szCs w:val="26"/>
              </w:rPr>
              <w:t>6300,00</w:t>
            </w:r>
          </w:p>
        </w:tc>
        <w:tc>
          <w:tcPr>
            <w:tcW w:w="1580" w:type="dxa"/>
            <w:noWrap/>
            <w:hideMark/>
          </w:tcPr>
          <w:p w:rsidR="00B04AB2" w:rsidRPr="00B04AB2" w:rsidRDefault="00B04AB2" w:rsidP="00F54CE2">
            <w:pPr>
              <w:jc w:val="center"/>
              <w:rPr>
                <w:sz w:val="22"/>
                <w:szCs w:val="26"/>
              </w:rPr>
            </w:pPr>
            <w:r w:rsidRPr="00B04AB2">
              <w:rPr>
                <w:sz w:val="22"/>
                <w:szCs w:val="26"/>
              </w:rPr>
              <w:t>7</w:t>
            </w:r>
            <w:r w:rsidR="00F54CE2">
              <w:rPr>
                <w:sz w:val="22"/>
                <w:szCs w:val="26"/>
              </w:rPr>
              <w:t>7</w:t>
            </w:r>
            <w:r w:rsidRPr="00B04AB2">
              <w:rPr>
                <w:sz w:val="22"/>
                <w:szCs w:val="26"/>
              </w:rPr>
              <w:t>00,00</w:t>
            </w:r>
          </w:p>
        </w:tc>
        <w:tc>
          <w:tcPr>
            <w:tcW w:w="1003" w:type="dxa"/>
            <w:hideMark/>
          </w:tcPr>
          <w:p w:rsidR="00B04AB2" w:rsidRPr="00B04AB2" w:rsidRDefault="00B04AB2" w:rsidP="00B04AB2">
            <w:pPr>
              <w:jc w:val="center"/>
              <w:rPr>
                <w:sz w:val="22"/>
                <w:szCs w:val="26"/>
              </w:rPr>
            </w:pPr>
            <w:r w:rsidRPr="00B04AB2">
              <w:rPr>
                <w:sz w:val="22"/>
                <w:szCs w:val="26"/>
              </w:rPr>
              <w:t>7000</w:t>
            </w:r>
          </w:p>
        </w:tc>
        <w:tc>
          <w:tcPr>
            <w:tcW w:w="2432" w:type="dxa"/>
            <w:hideMark/>
          </w:tcPr>
          <w:p w:rsidR="00B04AB2" w:rsidRPr="00B04AB2" w:rsidRDefault="00F54CE2" w:rsidP="00B04AB2">
            <w:pPr>
              <w:jc w:val="center"/>
              <w:rPr>
                <w:sz w:val="22"/>
                <w:szCs w:val="26"/>
              </w:rPr>
            </w:pPr>
            <w:r>
              <w:rPr>
                <w:sz w:val="22"/>
                <w:szCs w:val="26"/>
              </w:rPr>
              <w:t>490 </w:t>
            </w:r>
            <w:r w:rsidR="00B04AB2" w:rsidRPr="00B04AB2">
              <w:rPr>
                <w:sz w:val="22"/>
                <w:szCs w:val="26"/>
              </w:rPr>
              <w:t>000</w:t>
            </w:r>
            <w:r>
              <w:rPr>
                <w:sz w:val="22"/>
                <w:szCs w:val="26"/>
              </w:rPr>
              <w:t>,00</w:t>
            </w:r>
          </w:p>
        </w:tc>
      </w:tr>
      <w:tr w:rsidR="00B04AB2" w:rsidRPr="00B04AB2" w:rsidTr="0045112D">
        <w:trPr>
          <w:trHeight w:val="510"/>
        </w:trPr>
        <w:tc>
          <w:tcPr>
            <w:tcW w:w="513" w:type="dxa"/>
            <w:hideMark/>
          </w:tcPr>
          <w:p w:rsidR="00B04AB2" w:rsidRPr="00B04AB2" w:rsidRDefault="00B04AB2" w:rsidP="00B04AB2">
            <w:pPr>
              <w:jc w:val="center"/>
              <w:rPr>
                <w:sz w:val="22"/>
                <w:szCs w:val="26"/>
              </w:rPr>
            </w:pPr>
            <w:r w:rsidRPr="00B04AB2">
              <w:rPr>
                <w:sz w:val="22"/>
                <w:szCs w:val="26"/>
              </w:rPr>
              <w:t>3</w:t>
            </w:r>
          </w:p>
        </w:tc>
        <w:tc>
          <w:tcPr>
            <w:tcW w:w="3957" w:type="dxa"/>
            <w:hideMark/>
          </w:tcPr>
          <w:p w:rsidR="00B04AB2" w:rsidRPr="00B04AB2" w:rsidRDefault="00B04AB2" w:rsidP="00B04AB2">
            <w:pPr>
              <w:jc w:val="center"/>
              <w:rPr>
                <w:sz w:val="22"/>
                <w:szCs w:val="26"/>
              </w:rPr>
            </w:pPr>
            <w:r w:rsidRPr="00B04AB2">
              <w:rPr>
                <w:sz w:val="22"/>
                <w:szCs w:val="26"/>
              </w:rPr>
              <w:t>«Фонарный столб парковый №5» (с основанием ниже нуля).</w:t>
            </w:r>
          </w:p>
        </w:tc>
        <w:tc>
          <w:tcPr>
            <w:tcW w:w="1576" w:type="dxa"/>
            <w:hideMark/>
          </w:tcPr>
          <w:p w:rsidR="00B04AB2" w:rsidRPr="00B04AB2" w:rsidRDefault="00F54CE2" w:rsidP="00B04AB2">
            <w:pPr>
              <w:jc w:val="center"/>
              <w:rPr>
                <w:sz w:val="22"/>
                <w:szCs w:val="26"/>
              </w:rPr>
            </w:pPr>
            <w:r>
              <w:rPr>
                <w:sz w:val="22"/>
                <w:szCs w:val="26"/>
              </w:rPr>
              <w:t>ш</w:t>
            </w:r>
            <w:r w:rsidR="00B04AB2" w:rsidRPr="00B04AB2">
              <w:rPr>
                <w:sz w:val="22"/>
                <w:szCs w:val="26"/>
              </w:rPr>
              <w:t>т</w:t>
            </w:r>
            <w:r>
              <w:rPr>
                <w:sz w:val="22"/>
                <w:szCs w:val="26"/>
              </w:rPr>
              <w:t>.</w:t>
            </w:r>
          </w:p>
        </w:tc>
        <w:tc>
          <w:tcPr>
            <w:tcW w:w="727" w:type="dxa"/>
            <w:hideMark/>
          </w:tcPr>
          <w:p w:rsidR="00B04AB2" w:rsidRPr="00B04AB2" w:rsidRDefault="00F54CE2" w:rsidP="00B04AB2">
            <w:pPr>
              <w:jc w:val="center"/>
              <w:rPr>
                <w:sz w:val="22"/>
                <w:szCs w:val="26"/>
              </w:rPr>
            </w:pPr>
            <w:r>
              <w:rPr>
                <w:sz w:val="22"/>
                <w:szCs w:val="26"/>
              </w:rPr>
              <w:t>45</w:t>
            </w:r>
          </w:p>
        </w:tc>
        <w:tc>
          <w:tcPr>
            <w:tcW w:w="1701" w:type="dxa"/>
            <w:hideMark/>
          </w:tcPr>
          <w:p w:rsidR="00B04AB2" w:rsidRPr="00B04AB2" w:rsidRDefault="00B04AB2" w:rsidP="00F54CE2">
            <w:pPr>
              <w:jc w:val="center"/>
              <w:rPr>
                <w:sz w:val="22"/>
                <w:szCs w:val="26"/>
              </w:rPr>
            </w:pPr>
            <w:r w:rsidRPr="00B04AB2">
              <w:rPr>
                <w:sz w:val="22"/>
                <w:szCs w:val="26"/>
              </w:rPr>
              <w:t>11</w:t>
            </w:r>
            <w:r w:rsidR="00F54CE2">
              <w:rPr>
                <w:sz w:val="22"/>
                <w:szCs w:val="26"/>
              </w:rPr>
              <w:t> 0</w:t>
            </w:r>
            <w:r w:rsidRPr="00B04AB2">
              <w:rPr>
                <w:sz w:val="22"/>
                <w:szCs w:val="26"/>
              </w:rPr>
              <w:t>00</w:t>
            </w:r>
            <w:r w:rsidR="00F54CE2">
              <w:rPr>
                <w:sz w:val="22"/>
                <w:szCs w:val="26"/>
              </w:rPr>
              <w:t>,00</w:t>
            </w:r>
          </w:p>
        </w:tc>
        <w:tc>
          <w:tcPr>
            <w:tcW w:w="1580" w:type="dxa"/>
            <w:noWrap/>
            <w:hideMark/>
          </w:tcPr>
          <w:p w:rsidR="00B04AB2" w:rsidRPr="00B04AB2" w:rsidRDefault="00F54CE2" w:rsidP="00F54CE2">
            <w:pPr>
              <w:jc w:val="center"/>
              <w:rPr>
                <w:sz w:val="22"/>
                <w:szCs w:val="26"/>
              </w:rPr>
            </w:pPr>
            <w:r>
              <w:rPr>
                <w:sz w:val="22"/>
                <w:szCs w:val="26"/>
              </w:rPr>
              <w:t>9 2</w:t>
            </w:r>
            <w:r w:rsidR="00B04AB2" w:rsidRPr="00B04AB2">
              <w:rPr>
                <w:sz w:val="22"/>
                <w:szCs w:val="26"/>
              </w:rPr>
              <w:t>00,00</w:t>
            </w:r>
          </w:p>
        </w:tc>
        <w:tc>
          <w:tcPr>
            <w:tcW w:w="1580" w:type="dxa"/>
            <w:noWrap/>
            <w:hideMark/>
          </w:tcPr>
          <w:p w:rsidR="00B04AB2" w:rsidRPr="00B04AB2" w:rsidRDefault="00F54CE2" w:rsidP="00F54CE2">
            <w:pPr>
              <w:jc w:val="center"/>
              <w:rPr>
                <w:sz w:val="22"/>
                <w:szCs w:val="26"/>
              </w:rPr>
            </w:pPr>
            <w:r>
              <w:rPr>
                <w:sz w:val="22"/>
                <w:szCs w:val="26"/>
              </w:rPr>
              <w:t>12 8</w:t>
            </w:r>
            <w:r w:rsidR="00B04AB2" w:rsidRPr="00B04AB2">
              <w:rPr>
                <w:sz w:val="22"/>
                <w:szCs w:val="26"/>
              </w:rPr>
              <w:t>00,00</w:t>
            </w:r>
          </w:p>
        </w:tc>
        <w:tc>
          <w:tcPr>
            <w:tcW w:w="1003" w:type="dxa"/>
            <w:hideMark/>
          </w:tcPr>
          <w:p w:rsidR="00B04AB2" w:rsidRPr="00B04AB2" w:rsidRDefault="00B04AB2" w:rsidP="00B04AB2">
            <w:pPr>
              <w:jc w:val="center"/>
              <w:rPr>
                <w:sz w:val="22"/>
                <w:szCs w:val="26"/>
              </w:rPr>
            </w:pPr>
            <w:r w:rsidRPr="00B04AB2">
              <w:rPr>
                <w:sz w:val="22"/>
                <w:szCs w:val="26"/>
              </w:rPr>
              <w:t>11000</w:t>
            </w:r>
          </w:p>
        </w:tc>
        <w:tc>
          <w:tcPr>
            <w:tcW w:w="2432" w:type="dxa"/>
            <w:hideMark/>
          </w:tcPr>
          <w:p w:rsidR="00B04AB2" w:rsidRPr="00B04AB2" w:rsidRDefault="00F54CE2" w:rsidP="00B04AB2">
            <w:pPr>
              <w:jc w:val="center"/>
              <w:rPr>
                <w:sz w:val="22"/>
                <w:szCs w:val="26"/>
              </w:rPr>
            </w:pPr>
            <w:r>
              <w:rPr>
                <w:sz w:val="22"/>
                <w:szCs w:val="26"/>
              </w:rPr>
              <w:t>495 000,00</w:t>
            </w:r>
          </w:p>
        </w:tc>
      </w:tr>
      <w:tr w:rsidR="00B04AB2" w:rsidRPr="00B04AB2" w:rsidTr="00F54CE2">
        <w:trPr>
          <w:trHeight w:val="510"/>
        </w:trPr>
        <w:tc>
          <w:tcPr>
            <w:tcW w:w="12637" w:type="dxa"/>
            <w:gridSpan w:val="8"/>
            <w:hideMark/>
          </w:tcPr>
          <w:p w:rsidR="00B04AB2" w:rsidRPr="00B04AB2" w:rsidRDefault="00B04AB2" w:rsidP="00B04AB2">
            <w:pPr>
              <w:jc w:val="center"/>
              <w:rPr>
                <w:sz w:val="22"/>
                <w:szCs w:val="26"/>
              </w:rPr>
            </w:pPr>
            <w:r w:rsidRPr="00B04AB2">
              <w:rPr>
                <w:sz w:val="22"/>
                <w:szCs w:val="26"/>
              </w:rPr>
              <w:t>итого начальна</w:t>
            </w:r>
            <w:r w:rsidR="00F54CE2">
              <w:rPr>
                <w:sz w:val="22"/>
                <w:szCs w:val="26"/>
              </w:rPr>
              <w:t>я</w:t>
            </w:r>
            <w:r w:rsidRPr="00B04AB2">
              <w:rPr>
                <w:sz w:val="22"/>
                <w:szCs w:val="26"/>
              </w:rPr>
              <w:t xml:space="preserve"> максимальна</w:t>
            </w:r>
            <w:r w:rsidR="00F54CE2">
              <w:rPr>
                <w:sz w:val="22"/>
                <w:szCs w:val="26"/>
              </w:rPr>
              <w:t>я</w:t>
            </w:r>
            <w:r w:rsidRPr="00B04AB2">
              <w:rPr>
                <w:sz w:val="22"/>
                <w:szCs w:val="26"/>
              </w:rPr>
              <w:t xml:space="preserve"> цена контракта</w:t>
            </w:r>
          </w:p>
        </w:tc>
        <w:tc>
          <w:tcPr>
            <w:tcW w:w="2432" w:type="dxa"/>
            <w:hideMark/>
          </w:tcPr>
          <w:p w:rsidR="00B04AB2" w:rsidRPr="00B04AB2" w:rsidRDefault="00F54CE2" w:rsidP="00B04AB2">
            <w:pPr>
              <w:jc w:val="center"/>
              <w:rPr>
                <w:sz w:val="22"/>
                <w:szCs w:val="26"/>
              </w:rPr>
            </w:pPr>
            <w:r>
              <w:rPr>
                <w:sz w:val="22"/>
                <w:szCs w:val="26"/>
              </w:rPr>
              <w:t>1 165 000,00</w:t>
            </w:r>
          </w:p>
        </w:tc>
      </w:tr>
    </w:tbl>
    <w:p w:rsidR="00B04AB2" w:rsidRPr="00B04AB2" w:rsidRDefault="00B04AB2" w:rsidP="00B04AB2">
      <w:pPr>
        <w:jc w:val="center"/>
        <w:rPr>
          <w:b/>
          <w:sz w:val="26"/>
          <w:szCs w:val="26"/>
        </w:rPr>
      </w:pPr>
    </w:p>
    <w:p w:rsidR="00B04AB2" w:rsidRPr="00B04AB2" w:rsidRDefault="00B04AB2" w:rsidP="00B04AB2">
      <w:pPr>
        <w:jc w:val="center"/>
        <w:rPr>
          <w:b/>
          <w:sz w:val="26"/>
          <w:szCs w:val="26"/>
        </w:rPr>
      </w:pPr>
    </w:p>
    <w:tbl>
      <w:tblPr>
        <w:tblW w:w="10226" w:type="dxa"/>
        <w:tblInd w:w="88" w:type="dxa"/>
        <w:tblLayout w:type="fixed"/>
        <w:tblLook w:val="0000" w:firstRow="0" w:lastRow="0" w:firstColumn="0" w:lastColumn="0" w:noHBand="0" w:noVBand="0"/>
      </w:tblPr>
      <w:tblGrid>
        <w:gridCol w:w="10226"/>
      </w:tblGrid>
      <w:tr w:rsidR="00B04AB2" w:rsidRPr="00B04AB2" w:rsidTr="0045112D">
        <w:trPr>
          <w:trHeight w:val="300"/>
        </w:trPr>
        <w:tc>
          <w:tcPr>
            <w:tcW w:w="10226" w:type="dxa"/>
            <w:vAlign w:val="center"/>
          </w:tcPr>
          <w:p w:rsidR="00B04AB2" w:rsidRPr="00B04AB2" w:rsidRDefault="00B04AB2" w:rsidP="00B04AB2">
            <w:pPr>
              <w:snapToGrid w:val="0"/>
              <w:rPr>
                <w:sz w:val="26"/>
                <w:szCs w:val="26"/>
              </w:rPr>
            </w:pPr>
            <w:r w:rsidRPr="00B04AB2">
              <w:rPr>
                <w:sz w:val="26"/>
                <w:szCs w:val="26"/>
              </w:rPr>
              <w:t xml:space="preserve">       Источник информации:  коммерческие предложения поставщиков, обладающих опытом поставки данного вида товаров. </w:t>
            </w:r>
          </w:p>
          <w:p w:rsidR="00B04AB2" w:rsidRPr="00B04AB2" w:rsidRDefault="00B04AB2" w:rsidP="00B04AB2">
            <w:pPr>
              <w:snapToGrid w:val="0"/>
              <w:rPr>
                <w:sz w:val="26"/>
                <w:szCs w:val="26"/>
              </w:rPr>
            </w:pPr>
            <w:r w:rsidRPr="00B04AB2">
              <w:rPr>
                <w:sz w:val="26"/>
                <w:szCs w:val="26"/>
              </w:rPr>
              <w:t xml:space="preserve">   НМЦ контракта  = (НМЦ</w:t>
            </w:r>
            <w:proofErr w:type="gramStart"/>
            <w:r w:rsidRPr="00B04AB2">
              <w:rPr>
                <w:sz w:val="26"/>
                <w:szCs w:val="26"/>
              </w:rPr>
              <w:t>1</w:t>
            </w:r>
            <w:proofErr w:type="gramEnd"/>
            <w:r w:rsidRPr="00B04AB2">
              <w:rPr>
                <w:sz w:val="26"/>
                <w:szCs w:val="26"/>
              </w:rPr>
              <w:t xml:space="preserve">+ НМЦ2+ НМЦ3)/3*1, </w:t>
            </w:r>
          </w:p>
          <w:p w:rsidR="00B04AB2" w:rsidRPr="00B04AB2" w:rsidRDefault="00B04AB2" w:rsidP="00B04AB2">
            <w:pPr>
              <w:snapToGrid w:val="0"/>
              <w:rPr>
                <w:sz w:val="26"/>
                <w:szCs w:val="26"/>
              </w:rPr>
            </w:pPr>
            <w:r w:rsidRPr="00B04AB2">
              <w:rPr>
                <w:sz w:val="26"/>
                <w:szCs w:val="26"/>
              </w:rPr>
              <w:t xml:space="preserve">Где НМЦ 1,2,3  -  начальная (максимальная) цена потенциального Поставщика. </w:t>
            </w:r>
          </w:p>
          <w:p w:rsidR="00B04AB2" w:rsidRPr="00B04AB2" w:rsidRDefault="00B04AB2" w:rsidP="00B04AB2">
            <w:pPr>
              <w:snapToGrid w:val="0"/>
              <w:rPr>
                <w:sz w:val="26"/>
                <w:szCs w:val="26"/>
              </w:rPr>
            </w:pPr>
            <w:r w:rsidRPr="00B04AB2">
              <w:rPr>
                <w:sz w:val="26"/>
                <w:szCs w:val="26"/>
              </w:rPr>
              <w:t xml:space="preserve">      </w:t>
            </w:r>
            <w:proofErr w:type="gramStart"/>
            <w:r w:rsidRPr="00B04AB2">
              <w:rPr>
                <w:sz w:val="26"/>
                <w:szCs w:val="26"/>
              </w:rPr>
              <w:t xml:space="preserve">На основании вышеизложенного, Заказчиком установлена начальная максимальная цена Муниципального контракта  равная  </w:t>
            </w:r>
            <w:r w:rsidR="00F54CE2">
              <w:rPr>
                <w:sz w:val="26"/>
                <w:szCs w:val="26"/>
              </w:rPr>
              <w:t xml:space="preserve">1 165 </w:t>
            </w:r>
            <w:r w:rsidRPr="00B04AB2">
              <w:rPr>
                <w:sz w:val="26"/>
                <w:szCs w:val="26"/>
              </w:rPr>
              <w:t>000 (</w:t>
            </w:r>
            <w:r w:rsidR="00F54CE2">
              <w:rPr>
                <w:sz w:val="26"/>
                <w:szCs w:val="26"/>
              </w:rPr>
              <w:t>один</w:t>
            </w:r>
            <w:r w:rsidRPr="00B04AB2">
              <w:rPr>
                <w:sz w:val="26"/>
                <w:szCs w:val="26"/>
              </w:rPr>
              <w:t xml:space="preserve"> миллион </w:t>
            </w:r>
            <w:r w:rsidR="00F54CE2">
              <w:rPr>
                <w:sz w:val="26"/>
                <w:szCs w:val="26"/>
              </w:rPr>
              <w:t>сто шестьдесят пять</w:t>
            </w:r>
            <w:r w:rsidRPr="00B04AB2">
              <w:rPr>
                <w:sz w:val="26"/>
                <w:szCs w:val="26"/>
              </w:rPr>
              <w:t xml:space="preserve"> тысяч) рублей 00 копеек.</w:t>
            </w:r>
            <w:proofErr w:type="gramEnd"/>
          </w:p>
          <w:p w:rsidR="00B04AB2" w:rsidRPr="00B04AB2" w:rsidRDefault="00B04AB2" w:rsidP="00B04AB2">
            <w:pPr>
              <w:snapToGrid w:val="0"/>
              <w:rPr>
                <w:sz w:val="26"/>
                <w:szCs w:val="26"/>
              </w:rPr>
            </w:pPr>
            <w:r w:rsidRPr="00B04AB2">
              <w:rPr>
                <w:sz w:val="26"/>
                <w:szCs w:val="26"/>
              </w:rPr>
              <w:t xml:space="preserve"> </w:t>
            </w:r>
          </w:p>
        </w:tc>
      </w:tr>
    </w:tbl>
    <w:p w:rsidR="00B04AB2" w:rsidRPr="00B04AB2" w:rsidRDefault="00B04AB2" w:rsidP="00B04AB2"/>
    <w:p w:rsidR="00957470" w:rsidRPr="00957470" w:rsidRDefault="00957470" w:rsidP="00957470">
      <w:pPr>
        <w:widowControl w:val="0"/>
        <w:autoSpaceDE w:val="0"/>
        <w:autoSpaceDN w:val="0"/>
        <w:adjustRightInd w:val="0"/>
        <w:rPr>
          <w:sz w:val="20"/>
          <w:szCs w:val="20"/>
        </w:rPr>
      </w:pPr>
    </w:p>
    <w:p w:rsidR="00F54CE2" w:rsidRDefault="00F54CE2" w:rsidP="00957470">
      <w:pPr>
        <w:rPr>
          <w:sz w:val="20"/>
          <w:szCs w:val="20"/>
        </w:rPr>
        <w:sectPr w:rsidR="00F54CE2" w:rsidSect="00957470">
          <w:pgSz w:w="16838" w:h="11906" w:orient="landscape"/>
          <w:pgMar w:top="1134" w:right="1134" w:bottom="567" w:left="851" w:header="709" w:footer="709" w:gutter="0"/>
          <w:cols w:space="708"/>
          <w:titlePg/>
          <w:docGrid w:linePitch="360"/>
        </w:sectPr>
      </w:pPr>
    </w:p>
    <w:p w:rsidR="002F4884" w:rsidRDefault="002F4884" w:rsidP="002F4884">
      <w:pPr>
        <w:tabs>
          <w:tab w:val="num" w:pos="1260"/>
        </w:tabs>
        <w:jc w:val="center"/>
        <w:rPr>
          <w:b/>
          <w:bCs/>
        </w:rPr>
      </w:pPr>
      <w:r w:rsidRPr="00516B00">
        <w:rPr>
          <w:b/>
          <w:bCs/>
        </w:rPr>
        <w:lastRenderedPageBreak/>
        <w:t xml:space="preserve">РАЗДЕЛ </w:t>
      </w:r>
      <w:r>
        <w:rPr>
          <w:b/>
          <w:bCs/>
        </w:rPr>
        <w:t>4</w:t>
      </w:r>
      <w:r w:rsidRPr="00516B00">
        <w:rPr>
          <w:b/>
          <w:bCs/>
        </w:rPr>
        <w:t>.</w:t>
      </w:r>
      <w:r>
        <w:rPr>
          <w:b/>
          <w:bCs/>
        </w:rPr>
        <w:t xml:space="preserve"> </w:t>
      </w:r>
      <w:r w:rsidRPr="00516B00">
        <w:rPr>
          <w:b/>
          <w:bCs/>
        </w:rPr>
        <w:t>ТЕХНИЧЕСКОЕ ЗАДАНИЕ</w:t>
      </w:r>
    </w:p>
    <w:p w:rsidR="00963181" w:rsidRPr="00BC5511" w:rsidRDefault="00963181" w:rsidP="002F4884">
      <w:pPr>
        <w:tabs>
          <w:tab w:val="num" w:pos="1260"/>
        </w:tabs>
        <w:jc w:val="center"/>
        <w:rPr>
          <w:b/>
          <w:bCs/>
        </w:rPr>
      </w:pPr>
    </w:p>
    <w:p w:rsidR="00F54CE2" w:rsidRPr="00F54CE2" w:rsidRDefault="00F54CE2" w:rsidP="00F54CE2">
      <w:pPr>
        <w:shd w:val="clear" w:color="auto" w:fill="FFFFFF"/>
        <w:tabs>
          <w:tab w:val="left" w:pos="3264"/>
        </w:tabs>
        <w:jc w:val="both"/>
        <w:rPr>
          <w:rFonts w:ascii="Calibri" w:eastAsia="Calibri" w:hAnsi="Calibri"/>
          <w:bCs/>
          <w:lang w:eastAsia="en-US"/>
        </w:rPr>
      </w:pPr>
      <w:proofErr w:type="gramStart"/>
      <w:r w:rsidRPr="00F54CE2">
        <w:rPr>
          <w:rFonts w:ascii="Calibri" w:eastAsia="Calibri" w:hAnsi="Calibri"/>
          <w:bCs/>
          <w:lang w:eastAsia="en-US"/>
        </w:rPr>
        <w:t>Требуемое к поставке количество товаров указаны в  НМЦК аукционной документации</w:t>
      </w:r>
      <w:proofErr w:type="gramEnd"/>
    </w:p>
    <w:p w:rsidR="00F54CE2" w:rsidRPr="00F54CE2" w:rsidRDefault="00F54CE2" w:rsidP="00F54CE2">
      <w:pPr>
        <w:shd w:val="clear" w:color="auto" w:fill="FFFFFF"/>
        <w:tabs>
          <w:tab w:val="left" w:pos="3264"/>
        </w:tabs>
        <w:jc w:val="both"/>
        <w:rPr>
          <w:rFonts w:ascii="Calibri" w:eastAsia="Calibri" w:hAnsi="Calibri"/>
          <w:bCs/>
          <w:lang w:eastAsia="en-US"/>
        </w:rPr>
      </w:pPr>
      <w:r w:rsidRPr="00F54CE2">
        <w:rPr>
          <w:rFonts w:ascii="Calibri" w:eastAsia="Calibri" w:hAnsi="Calibri"/>
          <w:bCs/>
          <w:lang w:eastAsia="en-US"/>
        </w:rPr>
        <w:t xml:space="preserve">Во всех </w:t>
      </w:r>
      <w:proofErr w:type="gramStart"/>
      <w:r w:rsidRPr="00F54CE2">
        <w:rPr>
          <w:rFonts w:ascii="Calibri" w:eastAsia="Calibri" w:hAnsi="Calibri"/>
          <w:bCs/>
          <w:lang w:eastAsia="en-US"/>
        </w:rPr>
        <w:t>позициях</w:t>
      </w:r>
      <w:proofErr w:type="gramEnd"/>
      <w:r w:rsidRPr="00F54CE2">
        <w:rPr>
          <w:rFonts w:ascii="Calibri" w:eastAsia="Calibri" w:hAnsi="Calibri"/>
          <w:bCs/>
          <w:lang w:eastAsia="en-US"/>
        </w:rPr>
        <w:t xml:space="preserve"> в которых указаны марки, фирменные наименования товаров, участник имеет право предоставить к поставке товары отвечающие критериям эквивалентности. При описании предлагаемого товара, в части описания схемах участник может предоставить собственные чертежи и изображения предлагаемых к поставке товаров,   соответствующих требованиям технического задания, либо конкретизировать изображения, схемы, </w:t>
      </w:r>
      <w:proofErr w:type="gramStart"/>
      <w:r w:rsidRPr="00F54CE2">
        <w:rPr>
          <w:rFonts w:ascii="Calibri" w:eastAsia="Calibri" w:hAnsi="Calibri"/>
          <w:bCs/>
          <w:lang w:eastAsia="en-US"/>
        </w:rPr>
        <w:t>чертежи</w:t>
      </w:r>
      <w:proofErr w:type="gramEnd"/>
      <w:r w:rsidRPr="00F54CE2">
        <w:rPr>
          <w:rFonts w:ascii="Calibri" w:eastAsia="Calibri" w:hAnsi="Calibri"/>
          <w:bCs/>
          <w:lang w:eastAsia="en-US"/>
        </w:rPr>
        <w:t xml:space="preserve"> приведенные в техническом задании. Одновременно с передачей товара Поставщик должен вручить Заказчику комплект документов на него, включающий в себя, накладную, или счет-фактуру и т.д. Все документы должны быть выписаны на имя Заказчика.</w:t>
      </w:r>
    </w:p>
    <w:p w:rsidR="00F54CE2" w:rsidRPr="00F54CE2" w:rsidRDefault="00F54CE2" w:rsidP="00F54CE2">
      <w:pPr>
        <w:shd w:val="clear" w:color="auto" w:fill="FFFFFF"/>
        <w:tabs>
          <w:tab w:val="left" w:pos="3264"/>
        </w:tabs>
        <w:jc w:val="both"/>
        <w:rPr>
          <w:rFonts w:eastAsia="Calibri"/>
          <w:sz w:val="22"/>
          <w:szCs w:val="22"/>
          <w:lang w:eastAsia="en-US"/>
        </w:rPr>
      </w:pPr>
      <w:r w:rsidRPr="00F54CE2">
        <w:rPr>
          <w:rFonts w:ascii="Calibri" w:eastAsia="Calibri" w:hAnsi="Calibri"/>
          <w:bCs/>
          <w:lang w:eastAsia="en-US"/>
        </w:rPr>
        <w:t>Срок гарантии качества на поставляемый товар должен быть один год.</w:t>
      </w:r>
    </w:p>
    <w:p w:rsidR="00F54CE2" w:rsidRPr="00F54CE2" w:rsidRDefault="00F54CE2" w:rsidP="00F54CE2">
      <w:pPr>
        <w:shd w:val="clear" w:color="auto" w:fill="FFFFFF"/>
        <w:tabs>
          <w:tab w:val="left" w:pos="3264"/>
        </w:tabs>
        <w:spacing w:after="160"/>
        <w:jc w:val="center"/>
        <w:rPr>
          <w:rFonts w:ascii="Skolar PE Bold" w:hAnsi="Skolar PE Bold"/>
          <w:b/>
          <w:color w:val="282828"/>
          <w:sz w:val="38"/>
          <w:szCs w:val="38"/>
        </w:rPr>
      </w:pPr>
    </w:p>
    <w:p w:rsidR="00F54CE2" w:rsidRPr="00F54CE2" w:rsidRDefault="00F54CE2" w:rsidP="00F54CE2">
      <w:pPr>
        <w:shd w:val="clear" w:color="auto" w:fill="FFFFFF"/>
        <w:tabs>
          <w:tab w:val="left" w:pos="3264"/>
        </w:tabs>
        <w:spacing w:after="160"/>
        <w:jc w:val="center"/>
        <w:rPr>
          <w:rFonts w:ascii="Calibri" w:eastAsia="Calibri" w:hAnsi="Calibri"/>
          <w:b/>
          <w:bCs/>
          <w:sz w:val="32"/>
          <w:szCs w:val="22"/>
          <w:lang w:eastAsia="en-US"/>
        </w:rPr>
      </w:pPr>
      <w:r w:rsidRPr="00F54CE2">
        <w:rPr>
          <w:rFonts w:ascii="Skolar PE Bold" w:hAnsi="Skolar PE Bold"/>
          <w:b/>
          <w:color w:val="282828"/>
          <w:sz w:val="38"/>
          <w:szCs w:val="38"/>
        </w:rPr>
        <w:t>Позици</w:t>
      </w:r>
      <w:r w:rsidRPr="00F54CE2">
        <w:rPr>
          <w:rFonts w:ascii="Calibri" w:eastAsia="Calibri" w:hAnsi="Calibri"/>
          <w:b/>
          <w:bCs/>
          <w:sz w:val="32"/>
          <w:szCs w:val="22"/>
          <w:lang w:eastAsia="en-US"/>
        </w:rPr>
        <w:t>я №1</w:t>
      </w:r>
    </w:p>
    <w:p w:rsidR="00F54CE2" w:rsidRPr="00F54CE2" w:rsidRDefault="00F54CE2" w:rsidP="00F54CE2">
      <w:pPr>
        <w:shd w:val="clear" w:color="auto" w:fill="FFFFFF"/>
        <w:tabs>
          <w:tab w:val="left" w:pos="3264"/>
        </w:tabs>
        <w:spacing w:after="160"/>
        <w:jc w:val="center"/>
        <w:rPr>
          <w:rFonts w:ascii="Skolar PE Bold" w:hAnsi="Skolar PE Bold"/>
          <w:color w:val="282828"/>
          <w:sz w:val="38"/>
          <w:szCs w:val="38"/>
        </w:rPr>
      </w:pPr>
      <w:r w:rsidRPr="00F54CE2">
        <w:rPr>
          <w:rFonts w:ascii="Skolar PE Bold" w:hAnsi="Skolar PE Bold"/>
          <w:b/>
          <w:color w:val="282828"/>
          <w:sz w:val="38"/>
          <w:szCs w:val="38"/>
        </w:rPr>
        <w:t xml:space="preserve"> Урна "№3"</w:t>
      </w:r>
    </w:p>
    <w:p w:rsidR="00F54CE2" w:rsidRPr="00F54CE2" w:rsidRDefault="00F54CE2" w:rsidP="00F54CE2">
      <w:pPr>
        <w:shd w:val="clear" w:color="auto" w:fill="FFFFFF"/>
        <w:tabs>
          <w:tab w:val="left" w:pos="3264"/>
        </w:tabs>
        <w:spacing w:after="160"/>
        <w:jc w:val="center"/>
        <w:rPr>
          <w:rFonts w:ascii="Skolar PE Bold" w:hAnsi="Skolar PE Bold"/>
          <w:b/>
          <w:color w:val="282828"/>
          <w:sz w:val="38"/>
          <w:szCs w:val="38"/>
        </w:rPr>
      </w:pPr>
    </w:p>
    <w:p w:rsidR="00F54CE2" w:rsidRPr="00F54CE2" w:rsidRDefault="00F54CE2" w:rsidP="00F54CE2">
      <w:pPr>
        <w:shd w:val="clear" w:color="auto" w:fill="FFFFFF"/>
        <w:tabs>
          <w:tab w:val="left" w:pos="3264"/>
        </w:tabs>
        <w:spacing w:after="160"/>
        <w:jc w:val="center"/>
        <w:rPr>
          <w:rFonts w:ascii="Skolar PE Bold" w:hAnsi="Skolar PE Bold"/>
          <w:b/>
          <w:color w:val="282828"/>
          <w:sz w:val="38"/>
          <w:szCs w:val="38"/>
        </w:rPr>
      </w:pPr>
    </w:p>
    <w:p w:rsidR="00F54CE2" w:rsidRPr="00F54CE2" w:rsidRDefault="00F54CE2" w:rsidP="00F54CE2">
      <w:pPr>
        <w:shd w:val="clear" w:color="auto" w:fill="FFFFFF"/>
        <w:tabs>
          <w:tab w:val="left" w:pos="142"/>
        </w:tabs>
        <w:spacing w:after="160"/>
        <w:rPr>
          <w:rFonts w:ascii="Skolar PE Bold" w:hAnsi="Skolar PE Bold"/>
          <w:b/>
          <w:color w:val="282828"/>
          <w:sz w:val="38"/>
          <w:szCs w:val="38"/>
        </w:rPr>
      </w:pPr>
      <w:r w:rsidRPr="00F54CE2">
        <w:rPr>
          <w:rFonts w:ascii="Skolar PE Bold" w:hAnsi="Skolar PE Bold"/>
          <w:noProof/>
          <w:color w:val="282828"/>
          <w:sz w:val="38"/>
          <w:szCs w:val="38"/>
        </w:rPr>
        <w:drawing>
          <wp:inline distT="0" distB="0" distL="0" distR="0" wp14:anchorId="12D37312" wp14:editId="54F233E8">
            <wp:extent cx="4429125" cy="4285615"/>
            <wp:effectExtent l="0" t="0" r="952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429125" cy="4285615"/>
                    </a:xfrm>
                    <a:prstGeom prst="rect">
                      <a:avLst/>
                    </a:prstGeom>
                    <a:noFill/>
                    <a:ln>
                      <a:noFill/>
                    </a:ln>
                  </pic:spPr>
                </pic:pic>
              </a:graphicData>
            </a:graphic>
          </wp:inline>
        </w:drawing>
      </w:r>
      <w:r w:rsidRPr="00F54CE2">
        <w:rPr>
          <w:rFonts w:ascii="Skolar PE Bold" w:hAnsi="Skolar PE Bold"/>
          <w:color w:val="282828"/>
          <w:sz w:val="38"/>
          <w:szCs w:val="38"/>
        </w:rPr>
        <w:tab/>
      </w:r>
    </w:p>
    <w:p w:rsidR="00F54CE2" w:rsidRPr="00F54CE2" w:rsidRDefault="00F54CE2" w:rsidP="00F54CE2">
      <w:pPr>
        <w:shd w:val="clear" w:color="auto" w:fill="FFFFFF"/>
        <w:tabs>
          <w:tab w:val="left" w:pos="5808"/>
        </w:tabs>
        <w:spacing w:after="160"/>
        <w:rPr>
          <w:rFonts w:ascii="Skolar PE Bold" w:hAnsi="Skolar PE Bold"/>
          <w:color w:val="282828"/>
          <w:sz w:val="38"/>
          <w:szCs w:val="38"/>
        </w:rPr>
      </w:pPr>
      <w:r w:rsidRPr="00F54CE2">
        <w:rPr>
          <w:rFonts w:ascii="Skolar PE Bold" w:hAnsi="Skolar PE Bold"/>
          <w:color w:val="282828"/>
          <w:sz w:val="38"/>
          <w:szCs w:val="38"/>
        </w:rPr>
        <w:t>Характеристики</w:t>
      </w:r>
      <w:r w:rsidRPr="00F54CE2">
        <w:rPr>
          <w:rFonts w:ascii="Skolar PE Bold" w:hAnsi="Skolar PE Bold"/>
          <w:color w:val="282828"/>
          <w:sz w:val="38"/>
          <w:szCs w:val="38"/>
        </w:rPr>
        <w:tab/>
      </w:r>
      <w:r w:rsidRPr="00F54CE2">
        <w:rPr>
          <w:rFonts w:ascii="Skolar PE Bold" w:hAnsi="Skolar PE Bold"/>
          <w:b/>
          <w:color w:val="282828"/>
          <w:sz w:val="38"/>
          <w:szCs w:val="38"/>
        </w:rPr>
        <w:t xml:space="preserve"> </w:t>
      </w:r>
    </w:p>
    <w:p w:rsidR="00F54CE2" w:rsidRPr="00F54CE2" w:rsidRDefault="00F54CE2" w:rsidP="00F54CE2">
      <w:pPr>
        <w:shd w:val="clear" w:color="auto" w:fill="FFFFFF"/>
        <w:tabs>
          <w:tab w:val="left" w:pos="6588"/>
        </w:tabs>
        <w:rPr>
          <w:rFonts w:ascii="Arial" w:hAnsi="Arial" w:cs="Arial"/>
          <w:color w:val="282828"/>
          <w:sz w:val="21"/>
          <w:szCs w:val="21"/>
        </w:rPr>
      </w:pPr>
      <w:r w:rsidRPr="00F54CE2">
        <w:rPr>
          <w:rFonts w:ascii="Arial" w:hAnsi="Arial" w:cs="Arial"/>
          <w:color w:val="282828"/>
          <w:sz w:val="21"/>
          <w:szCs w:val="21"/>
        </w:rPr>
        <w:t>Общий Размер урны  не менее 380х360х480 мм</w:t>
      </w:r>
      <w:r w:rsidRPr="00F54CE2">
        <w:rPr>
          <w:rFonts w:ascii="Arial" w:hAnsi="Arial" w:cs="Arial"/>
          <w:color w:val="282828"/>
          <w:sz w:val="21"/>
          <w:szCs w:val="21"/>
        </w:rPr>
        <w:tab/>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rPr>
        <w:t>Вес от 4,8 до 5,5кг.</w:t>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rPr>
        <w:t>Металл каркас должен быть из стального листа 1 мм</w:t>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rPr>
        <w:lastRenderedPageBreak/>
        <w:t>Заполнение, узор (ножки) должна быть Профильная труба 15х15 мм, прокатанная на станке типа Ажу</w:t>
      </w:r>
      <w:proofErr w:type="gramStart"/>
      <w:r w:rsidRPr="00F54CE2">
        <w:rPr>
          <w:rFonts w:ascii="Arial" w:hAnsi="Arial" w:cs="Arial"/>
          <w:color w:val="282828"/>
          <w:sz w:val="21"/>
          <w:szCs w:val="21"/>
        </w:rPr>
        <w:t>р(</w:t>
      </w:r>
      <w:proofErr w:type="gramEnd"/>
      <w:r w:rsidRPr="00F54CE2">
        <w:rPr>
          <w:rFonts w:ascii="Arial" w:hAnsi="Arial" w:cs="Arial"/>
          <w:color w:val="282828"/>
          <w:sz w:val="21"/>
          <w:szCs w:val="21"/>
        </w:rPr>
        <w:t>возможно применение любого другого аналогичного станка), после проката размер профиля уменьшается до 14*14мм.  цвет: черный, черный с патиной.</w:t>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rPr>
        <w:t xml:space="preserve">Покраска должна быть: </w:t>
      </w:r>
      <w:proofErr w:type="spellStart"/>
      <w:r w:rsidRPr="00F54CE2">
        <w:rPr>
          <w:rFonts w:ascii="Arial" w:hAnsi="Arial" w:cs="Arial"/>
          <w:color w:val="282828"/>
          <w:sz w:val="21"/>
          <w:szCs w:val="21"/>
        </w:rPr>
        <w:t>Цертапласт</w:t>
      </w:r>
      <w:proofErr w:type="spellEnd"/>
      <w:proofErr w:type="gramStart"/>
      <w:r w:rsidRPr="00F54CE2">
        <w:rPr>
          <w:rFonts w:ascii="Arial" w:hAnsi="Arial" w:cs="Arial"/>
          <w:color w:val="282828"/>
          <w:sz w:val="21"/>
          <w:szCs w:val="21"/>
        </w:rPr>
        <w:t xml:space="preserve"> ,</w:t>
      </w:r>
      <w:proofErr w:type="gramEnd"/>
      <w:r w:rsidRPr="00F54CE2">
        <w:rPr>
          <w:rFonts w:ascii="Arial" w:hAnsi="Arial" w:cs="Arial"/>
          <w:color w:val="282828"/>
          <w:sz w:val="21"/>
          <w:szCs w:val="21"/>
        </w:rPr>
        <w:t>окраска методом порошкового напыления, окраска эмалью.</w:t>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rPr>
        <w:t>Конструкция урны должна быть сварная. Объем должен быть не менее 27 литров</w:t>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rPr>
        <w:t xml:space="preserve">Способ установки в зависимости от модели может быть как стационарный, так и  стационарный  с дополнительной возможностью крепления анкерными болтами к поверхности установки.  В основном баке урны требуются наличие системы опрокидывания, для более быстрой и легкой очистки от мусора. Толщина стали мусорного бака  1 мм. Должны быть  элементы художественной ковки. </w:t>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rPr>
        <w:t>Основной бак урны имеет систему опрокидывания, для более быстрой и легкой очистки от мусора. Размеры мусорного контейнера урны</w:t>
      </w:r>
    </w:p>
    <w:p w:rsidR="00F54CE2" w:rsidRPr="00F54CE2" w:rsidRDefault="00F54CE2" w:rsidP="00F54CE2">
      <w:pPr>
        <w:shd w:val="clear" w:color="auto" w:fill="FFFFFF"/>
        <w:rPr>
          <w:rFonts w:ascii="Arial" w:hAnsi="Arial" w:cs="Arial"/>
          <w:color w:val="282828"/>
          <w:sz w:val="21"/>
          <w:szCs w:val="21"/>
        </w:rPr>
      </w:pPr>
    </w:p>
    <w:p w:rsidR="00F54CE2" w:rsidRPr="00F54CE2" w:rsidRDefault="00F54CE2" w:rsidP="00F54CE2">
      <w:pPr>
        <w:shd w:val="clear" w:color="auto" w:fill="FFFFFF"/>
        <w:rPr>
          <w:rFonts w:ascii="Arial" w:hAnsi="Arial" w:cs="Arial"/>
          <w:color w:val="282828"/>
          <w:sz w:val="21"/>
          <w:szCs w:val="21"/>
        </w:rPr>
      </w:pPr>
    </w:p>
    <w:p w:rsidR="00F54CE2" w:rsidRPr="00F54CE2" w:rsidRDefault="00F54CE2" w:rsidP="00F54CE2">
      <w:pPr>
        <w:shd w:val="clear" w:color="auto" w:fill="FFFFFF"/>
        <w:ind w:firstLine="426"/>
        <w:rPr>
          <w:rFonts w:ascii="Arial" w:hAnsi="Arial" w:cs="Arial"/>
          <w:color w:val="282828"/>
          <w:sz w:val="21"/>
          <w:szCs w:val="21"/>
        </w:rPr>
      </w:pPr>
      <w:r w:rsidRPr="00F54CE2">
        <w:rPr>
          <w:rFonts w:ascii="Arial" w:hAnsi="Arial" w:cs="Arial"/>
          <w:noProof/>
          <w:color w:val="282828"/>
          <w:sz w:val="21"/>
          <w:szCs w:val="21"/>
        </w:rPr>
        <w:drawing>
          <wp:inline distT="0" distB="0" distL="0" distR="0" wp14:anchorId="6ABE383A" wp14:editId="1E7FE6F5">
            <wp:extent cx="3363595" cy="3117215"/>
            <wp:effectExtent l="0" t="0" r="825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63595" cy="3117215"/>
                    </a:xfrm>
                    <a:prstGeom prst="rect">
                      <a:avLst/>
                    </a:prstGeom>
                    <a:noFill/>
                    <a:ln>
                      <a:noFill/>
                    </a:ln>
                  </pic:spPr>
                </pic:pic>
              </a:graphicData>
            </a:graphic>
          </wp:inline>
        </w:drawing>
      </w:r>
    </w:p>
    <w:p w:rsidR="00F54CE2" w:rsidRPr="00F54CE2" w:rsidRDefault="00F54CE2" w:rsidP="00F54CE2">
      <w:pPr>
        <w:tabs>
          <w:tab w:val="left" w:pos="3924"/>
        </w:tabs>
        <w:spacing w:after="160" w:line="256" w:lineRule="auto"/>
        <w:rPr>
          <w:rFonts w:ascii="Skolar PE Bold" w:eastAsia="Calibri" w:hAnsi="Skolar PE Bold"/>
          <w:b/>
          <w:color w:val="282828"/>
          <w:sz w:val="38"/>
          <w:szCs w:val="38"/>
          <w:shd w:val="clear" w:color="auto" w:fill="FFFFFF"/>
          <w:lang w:eastAsia="en-US"/>
        </w:rPr>
      </w:pPr>
    </w:p>
    <w:p w:rsidR="00F54CE2" w:rsidRPr="00F54CE2" w:rsidRDefault="00F54CE2"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F54CE2" w:rsidRPr="00F54CE2" w:rsidRDefault="00F54CE2" w:rsidP="00F54CE2">
      <w:pPr>
        <w:tabs>
          <w:tab w:val="left" w:pos="3924"/>
        </w:tabs>
        <w:spacing w:after="160" w:line="256" w:lineRule="auto"/>
        <w:rPr>
          <w:rFonts w:ascii="Skolar PE Bold" w:eastAsia="Calibri" w:hAnsi="Skolar PE Bold"/>
          <w:b/>
          <w:color w:val="282828"/>
          <w:sz w:val="38"/>
          <w:szCs w:val="38"/>
          <w:shd w:val="clear" w:color="auto" w:fill="FFFFFF"/>
          <w:lang w:eastAsia="en-US"/>
        </w:rPr>
      </w:pPr>
    </w:p>
    <w:p w:rsidR="00F54CE2" w:rsidRPr="00F54CE2" w:rsidRDefault="00F54CE2"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F54CE2" w:rsidRPr="00F54CE2" w:rsidRDefault="00F54CE2"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F54CE2" w:rsidRPr="00F54CE2" w:rsidRDefault="00F54CE2"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F54CE2" w:rsidRPr="00F54CE2" w:rsidRDefault="00F54CE2"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F54CE2" w:rsidRDefault="00F54CE2"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705D49" w:rsidRPr="00F54CE2" w:rsidRDefault="00705D49"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F54CE2" w:rsidRDefault="00F54CE2"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963181" w:rsidRPr="00F54CE2" w:rsidRDefault="00963181" w:rsidP="00F54CE2">
      <w:pPr>
        <w:tabs>
          <w:tab w:val="left" w:pos="3924"/>
        </w:tabs>
        <w:spacing w:after="160" w:line="256" w:lineRule="auto"/>
        <w:jc w:val="center"/>
        <w:rPr>
          <w:rFonts w:ascii="Skolar PE Bold" w:eastAsia="Calibri" w:hAnsi="Skolar PE Bold"/>
          <w:b/>
          <w:color w:val="282828"/>
          <w:sz w:val="38"/>
          <w:szCs w:val="38"/>
          <w:shd w:val="clear" w:color="auto" w:fill="FFFFFF"/>
          <w:lang w:eastAsia="en-US"/>
        </w:rPr>
      </w:pPr>
    </w:p>
    <w:p w:rsidR="00F54CE2" w:rsidRPr="00F54CE2" w:rsidRDefault="00F54CE2" w:rsidP="00F54CE2">
      <w:pPr>
        <w:tabs>
          <w:tab w:val="left" w:pos="3924"/>
        </w:tabs>
        <w:spacing w:after="160" w:line="256" w:lineRule="auto"/>
        <w:jc w:val="center"/>
        <w:rPr>
          <w:rFonts w:ascii="Calibri" w:eastAsia="Calibri" w:hAnsi="Calibri"/>
          <w:b/>
          <w:bCs/>
          <w:sz w:val="32"/>
          <w:szCs w:val="22"/>
          <w:lang w:eastAsia="en-US"/>
        </w:rPr>
      </w:pPr>
      <w:r w:rsidRPr="00F54CE2">
        <w:rPr>
          <w:rFonts w:ascii="Skolar PE Bold" w:eastAsia="Calibri" w:hAnsi="Skolar PE Bold"/>
          <w:b/>
          <w:color w:val="282828"/>
          <w:sz w:val="38"/>
          <w:szCs w:val="38"/>
          <w:shd w:val="clear" w:color="auto" w:fill="FFFFFF"/>
          <w:lang w:eastAsia="en-US"/>
        </w:rPr>
        <w:lastRenderedPageBreak/>
        <w:t>Позици</w:t>
      </w:r>
      <w:r w:rsidRPr="00F54CE2">
        <w:rPr>
          <w:rFonts w:ascii="Calibri" w:eastAsia="Calibri" w:hAnsi="Calibri"/>
          <w:b/>
          <w:bCs/>
          <w:sz w:val="32"/>
          <w:szCs w:val="22"/>
          <w:lang w:eastAsia="en-US"/>
        </w:rPr>
        <w:t>я №2</w:t>
      </w:r>
    </w:p>
    <w:p w:rsidR="00F54CE2" w:rsidRPr="00F54CE2" w:rsidRDefault="00F54CE2" w:rsidP="00F54CE2">
      <w:pPr>
        <w:tabs>
          <w:tab w:val="left" w:pos="3924"/>
        </w:tabs>
        <w:spacing w:after="160" w:line="256" w:lineRule="auto"/>
        <w:jc w:val="center"/>
        <w:rPr>
          <w:rFonts w:ascii="Skolar PE Bold" w:eastAsia="Calibri" w:hAnsi="Skolar PE Bold"/>
          <w:color w:val="282828"/>
          <w:sz w:val="38"/>
          <w:szCs w:val="38"/>
          <w:shd w:val="clear" w:color="auto" w:fill="FFFFFF"/>
          <w:lang w:eastAsia="en-US"/>
        </w:rPr>
      </w:pPr>
      <w:r w:rsidRPr="00F54CE2">
        <w:rPr>
          <w:rFonts w:ascii="Skolar PE Bold" w:eastAsia="Calibri" w:hAnsi="Skolar PE Bold"/>
          <w:b/>
          <w:color w:val="282828"/>
          <w:sz w:val="38"/>
          <w:szCs w:val="38"/>
          <w:shd w:val="clear" w:color="auto" w:fill="FFFFFF"/>
          <w:lang w:eastAsia="en-US"/>
        </w:rPr>
        <w:t xml:space="preserve"> Скамейка "Лазурь" </w:t>
      </w:r>
    </w:p>
    <w:p w:rsidR="00F54CE2" w:rsidRPr="00F54CE2" w:rsidRDefault="00F54CE2" w:rsidP="00F54CE2">
      <w:pPr>
        <w:tabs>
          <w:tab w:val="left" w:pos="3924"/>
        </w:tabs>
        <w:spacing w:after="160" w:line="256" w:lineRule="auto"/>
        <w:rPr>
          <w:rFonts w:ascii="Calibri" w:eastAsia="Calibri" w:hAnsi="Calibri"/>
          <w:b/>
          <w:sz w:val="22"/>
          <w:szCs w:val="22"/>
          <w:lang w:eastAsia="en-US"/>
        </w:rPr>
      </w:pPr>
      <w:r w:rsidRPr="00F54CE2">
        <w:rPr>
          <w:rFonts w:ascii="Calibri" w:eastAsia="Calibri" w:hAnsi="Calibri"/>
          <w:b/>
          <w:noProof/>
          <w:sz w:val="22"/>
          <w:szCs w:val="22"/>
        </w:rPr>
        <w:drawing>
          <wp:inline distT="0" distB="0" distL="0" distR="0" wp14:anchorId="2BCC0F56" wp14:editId="4E7510E9">
            <wp:extent cx="5001260" cy="4874260"/>
            <wp:effectExtent l="0" t="0" r="889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01260" cy="4874260"/>
                    </a:xfrm>
                    <a:prstGeom prst="rect">
                      <a:avLst/>
                    </a:prstGeom>
                    <a:noFill/>
                    <a:ln>
                      <a:noFill/>
                    </a:ln>
                  </pic:spPr>
                </pic:pic>
              </a:graphicData>
            </a:graphic>
          </wp:inline>
        </w:drawing>
      </w:r>
    </w:p>
    <w:p w:rsidR="00F54CE2" w:rsidRPr="00F54CE2" w:rsidRDefault="00F54CE2" w:rsidP="00F54CE2">
      <w:pPr>
        <w:shd w:val="clear" w:color="auto" w:fill="FFFFFF"/>
        <w:spacing w:after="160"/>
        <w:rPr>
          <w:rFonts w:ascii="Skolar PE Bold" w:hAnsi="Skolar PE Bold"/>
          <w:color w:val="282828"/>
          <w:sz w:val="38"/>
          <w:szCs w:val="38"/>
        </w:rPr>
      </w:pPr>
      <w:r w:rsidRPr="00F54CE2">
        <w:rPr>
          <w:rFonts w:ascii="Skolar PE Bold" w:hAnsi="Skolar PE Bold"/>
          <w:color w:val="282828"/>
          <w:sz w:val="38"/>
          <w:szCs w:val="38"/>
        </w:rPr>
        <w:t>Характеристики</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Размер должен быть 2100x750x900 мм Вес о т  41 кг</w:t>
      </w:r>
    </w:p>
    <w:p w:rsidR="00F54CE2" w:rsidRPr="00F54CE2" w:rsidRDefault="00F54CE2" w:rsidP="00F54CE2">
      <w:pPr>
        <w:shd w:val="clear" w:color="auto" w:fill="FFFFFF"/>
        <w:spacing w:after="160"/>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Скамья садовая со спинкой на металлическом каркасе.</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Каркас скамейки выполнен из прочного металла</w:t>
      </w:r>
      <w:proofErr w:type="gramStart"/>
      <w:r w:rsidRPr="00F54CE2">
        <w:rPr>
          <w:rFonts w:ascii="Arial" w:hAnsi="Arial" w:cs="Arial"/>
          <w:color w:val="282828"/>
          <w:sz w:val="21"/>
          <w:szCs w:val="21"/>
          <w:shd w:val="clear" w:color="auto" w:fill="FFFFFF"/>
        </w:rPr>
        <w:t>.</w:t>
      </w:r>
      <w:proofErr w:type="gramEnd"/>
      <w:r w:rsidRPr="00F54CE2">
        <w:rPr>
          <w:rFonts w:ascii="Arial" w:hAnsi="Arial" w:cs="Arial"/>
          <w:color w:val="282828"/>
          <w:sz w:val="21"/>
          <w:szCs w:val="21"/>
          <w:shd w:val="clear" w:color="auto" w:fill="FFFFFF"/>
        </w:rPr>
        <w:t xml:space="preserve"> </w:t>
      </w:r>
      <w:proofErr w:type="gramStart"/>
      <w:r w:rsidRPr="00F54CE2">
        <w:rPr>
          <w:rFonts w:ascii="Arial" w:hAnsi="Arial" w:cs="Arial"/>
          <w:color w:val="282828"/>
          <w:sz w:val="21"/>
          <w:szCs w:val="21"/>
          <w:shd w:val="clear" w:color="auto" w:fill="FFFFFF"/>
        </w:rPr>
        <w:t>м</w:t>
      </w:r>
      <w:proofErr w:type="gramEnd"/>
      <w:r w:rsidRPr="00F54CE2">
        <w:rPr>
          <w:rFonts w:ascii="Arial" w:hAnsi="Arial" w:cs="Arial"/>
          <w:color w:val="282828"/>
          <w:sz w:val="21"/>
          <w:szCs w:val="21"/>
          <w:shd w:val="clear" w:color="auto" w:fill="FFFFFF"/>
        </w:rPr>
        <w:t xml:space="preserve">еталл каркаса должен состоять из профильной трубы 30х20 мм, прокатанная на станке типа Ажур (или любой другой аналогичный станок), после проката размер профиля уменьшается до 28х18(ширина х высота) поверхность должна стать выгнутой. Обрешетка Профильная труба 15х15 мм. Цвет: черный, патина. Покраска должна быть: </w:t>
      </w:r>
      <w:proofErr w:type="spellStart"/>
      <w:r w:rsidRPr="00F54CE2">
        <w:rPr>
          <w:rFonts w:ascii="Arial" w:hAnsi="Arial" w:cs="Arial"/>
          <w:color w:val="282828"/>
          <w:sz w:val="21"/>
          <w:szCs w:val="21"/>
          <w:shd w:val="clear" w:color="auto" w:fill="FFFFFF"/>
        </w:rPr>
        <w:t>Цертапласт</w:t>
      </w:r>
      <w:proofErr w:type="spellEnd"/>
      <w:proofErr w:type="gramStart"/>
      <w:r w:rsidRPr="00F54CE2">
        <w:rPr>
          <w:rFonts w:ascii="Arial" w:hAnsi="Arial" w:cs="Arial"/>
          <w:color w:val="282828"/>
          <w:sz w:val="21"/>
          <w:szCs w:val="21"/>
          <w:shd w:val="clear" w:color="auto" w:fill="FFFFFF"/>
        </w:rPr>
        <w:t xml:space="preserve"> ,</w:t>
      </w:r>
      <w:proofErr w:type="gramEnd"/>
      <w:r w:rsidRPr="00F54CE2">
        <w:rPr>
          <w:rFonts w:ascii="Arial" w:hAnsi="Arial" w:cs="Arial"/>
          <w:color w:val="282828"/>
          <w:sz w:val="21"/>
          <w:szCs w:val="21"/>
          <w:shd w:val="clear" w:color="auto" w:fill="FFFFFF"/>
        </w:rPr>
        <w:t xml:space="preserve">окраска методом порошкового напыления, окраска эмалью. Каркас должен быть Сборно-разборный, зазоры между боковинами и рейками, в зависимости от модели могут быть в пределах 2-3см. применяемая рейка 2000х70х25  цвет: темный орех, темная/светлая эмаль </w:t>
      </w:r>
      <w:proofErr w:type="spellStart"/>
      <w:r w:rsidRPr="00F54CE2">
        <w:rPr>
          <w:rFonts w:ascii="Arial" w:hAnsi="Arial" w:cs="Arial"/>
          <w:color w:val="282828"/>
          <w:sz w:val="21"/>
          <w:szCs w:val="21"/>
          <w:shd w:val="clear" w:color="auto" w:fill="FFFFFF"/>
        </w:rPr>
        <w:t>венге</w:t>
      </w:r>
      <w:proofErr w:type="spellEnd"/>
      <w:r w:rsidRPr="00F54CE2">
        <w:rPr>
          <w:rFonts w:ascii="Arial" w:hAnsi="Arial" w:cs="Arial"/>
          <w:color w:val="282828"/>
          <w:sz w:val="21"/>
          <w:szCs w:val="21"/>
          <w:shd w:val="clear" w:color="auto" w:fill="FFFFFF"/>
        </w:rPr>
        <w:t xml:space="preserve">. Вес должен быть более 30 кг. </w:t>
      </w:r>
      <w:proofErr w:type="gramStart"/>
      <w:r w:rsidRPr="00F54CE2">
        <w:rPr>
          <w:rFonts w:ascii="Arial" w:hAnsi="Arial" w:cs="Arial"/>
          <w:color w:val="282828"/>
          <w:sz w:val="21"/>
          <w:szCs w:val="21"/>
          <w:shd w:val="clear" w:color="auto" w:fill="FFFFFF"/>
        </w:rPr>
        <w:t>Настил и спинка изготовлены из прочного дерева - рейка хвойной породы/дуб/бук.</w:t>
      </w:r>
      <w:proofErr w:type="gramEnd"/>
      <w:r w:rsidRPr="00F54CE2">
        <w:rPr>
          <w:rFonts w:ascii="Arial" w:hAnsi="Arial" w:cs="Arial"/>
          <w:color w:val="282828"/>
          <w:sz w:val="21"/>
          <w:szCs w:val="21"/>
          <w:shd w:val="clear" w:color="auto" w:fill="FFFFFF"/>
        </w:rPr>
        <w:t xml:space="preserve">  Древесина должна соответствовать </w:t>
      </w:r>
      <w:r w:rsidRPr="00F54CE2">
        <w:rPr>
          <w:rFonts w:ascii="Verdana" w:eastAsia="Calibri" w:hAnsi="Verdana"/>
          <w:color w:val="000000"/>
          <w:sz w:val="18"/>
          <w:szCs w:val="18"/>
          <w:shd w:val="clear" w:color="auto" w:fill="FFFFFF"/>
          <w:lang w:eastAsia="en-US"/>
        </w:rPr>
        <w:t>ГОСТ 2695-83 / ГОСТ 8486-86 и ГОСТ 24454-80, класс древесины более или равный первому классу.</w:t>
      </w:r>
      <w:r w:rsidRPr="00F54CE2">
        <w:rPr>
          <w:rFonts w:ascii="Arial" w:hAnsi="Arial" w:cs="Arial"/>
          <w:color w:val="282828"/>
          <w:sz w:val="21"/>
          <w:szCs w:val="21"/>
          <w:shd w:val="clear" w:color="auto" w:fill="FFFFFF"/>
        </w:rPr>
        <w:t xml:space="preserve"> </w:t>
      </w:r>
      <w:r w:rsidRPr="00F54CE2">
        <w:rPr>
          <w:rFonts w:ascii="Verdana" w:eastAsia="Calibri" w:hAnsi="Verdana"/>
          <w:color w:val="000000"/>
          <w:sz w:val="18"/>
          <w:szCs w:val="18"/>
          <w:shd w:val="clear" w:color="auto" w:fill="FFFFFF"/>
          <w:lang w:eastAsia="en-US"/>
        </w:rPr>
        <w:t>Требуются чтобы, древесина соответствовала минимальное количество сучко</w:t>
      </w:r>
      <w:proofErr w:type="gramStart"/>
      <w:r w:rsidRPr="00F54CE2">
        <w:rPr>
          <w:rFonts w:ascii="Verdana" w:eastAsia="Calibri" w:hAnsi="Verdana"/>
          <w:color w:val="000000"/>
          <w:sz w:val="18"/>
          <w:szCs w:val="18"/>
          <w:shd w:val="clear" w:color="auto" w:fill="FFFFFF"/>
          <w:lang w:eastAsia="en-US"/>
        </w:rPr>
        <w:t>в–</w:t>
      </w:r>
      <w:proofErr w:type="gramEnd"/>
      <w:r w:rsidRPr="00F54CE2">
        <w:rPr>
          <w:rFonts w:ascii="Verdana" w:eastAsia="Calibri" w:hAnsi="Verdana"/>
          <w:color w:val="000000"/>
          <w:sz w:val="18"/>
          <w:szCs w:val="18"/>
          <w:shd w:val="clear" w:color="auto" w:fill="FFFFFF"/>
          <w:lang w:eastAsia="en-US"/>
        </w:rPr>
        <w:t xml:space="preserve"> сучки допустимы, но только большие, или на расстоянии 2 и более метров друг от друга. Не допускаются сгнившие сучки, а также гнилые части древесины. Трещины могут присутствовать, однако их не должно быть больше 10 %, и они должны быть не глубокие, в основном образованные в результате усушки. Наклон волокон не более 5% от длины. Не должны быть части корневой системы в древесине. То есть пиломатериал должен быть чистый без каких-либо изъянов. Заказчику </w:t>
      </w:r>
      <w:r w:rsidRPr="00F54CE2">
        <w:rPr>
          <w:rFonts w:ascii="Arial" w:hAnsi="Arial" w:cs="Arial"/>
          <w:color w:val="282828"/>
          <w:sz w:val="21"/>
          <w:szCs w:val="21"/>
          <w:shd w:val="clear" w:color="auto" w:fill="FFFFFF"/>
        </w:rPr>
        <w:t xml:space="preserve">нужно обеспечение дополнительной прочности и надежности. Скамейка должна быть покрыта светлой или темной морилкой, задан цвет, а затем нанесен яхтный лак. </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эксплуатация под открытым небом требует особого подхода к защите покрытия.</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lastRenderedPageBreak/>
        <w:t xml:space="preserve">Необходимо, чтобы применяемое дерево было очищено,  отшлифовано должным образом. Затем оно должно быть загрунтовано и покрыто  агентом </w:t>
      </w:r>
      <w:proofErr w:type="gramStart"/>
      <w:r w:rsidRPr="00F54CE2">
        <w:rPr>
          <w:rFonts w:ascii="Arial" w:hAnsi="Arial" w:cs="Arial"/>
          <w:color w:val="282828"/>
          <w:sz w:val="21"/>
          <w:szCs w:val="21"/>
          <w:shd w:val="clear" w:color="auto" w:fill="FFFFFF"/>
        </w:rPr>
        <w:t xml:space="preserve">( </w:t>
      </w:r>
      <w:proofErr w:type="gramEnd"/>
      <w:r w:rsidRPr="00F54CE2">
        <w:rPr>
          <w:rFonts w:ascii="Arial" w:hAnsi="Arial" w:cs="Arial"/>
          <w:color w:val="282828"/>
          <w:sz w:val="21"/>
          <w:szCs w:val="21"/>
          <w:shd w:val="clear" w:color="auto" w:fill="FFFFFF"/>
        </w:rPr>
        <w:t xml:space="preserve">морилка) и далее придание цвета и нанесение лака. На рейках не должно быть острых углов, они должны быть сглажены </w:t>
      </w:r>
      <w:proofErr w:type="gramStart"/>
      <w:r w:rsidRPr="00F54CE2">
        <w:rPr>
          <w:rFonts w:ascii="Arial" w:hAnsi="Arial" w:cs="Arial"/>
          <w:color w:val="282828"/>
          <w:sz w:val="21"/>
          <w:szCs w:val="21"/>
          <w:shd w:val="clear" w:color="auto" w:fill="FFFFFF"/>
        </w:rPr>
        <w:t xml:space="preserve">( </w:t>
      </w:r>
      <w:proofErr w:type="gramEnd"/>
      <w:r w:rsidRPr="00F54CE2">
        <w:rPr>
          <w:rFonts w:ascii="Arial" w:hAnsi="Arial" w:cs="Arial"/>
          <w:color w:val="282828"/>
          <w:sz w:val="21"/>
          <w:szCs w:val="21"/>
          <w:shd w:val="clear" w:color="auto" w:fill="FFFFFF"/>
        </w:rPr>
        <w:t>как указано на схеме)</w:t>
      </w:r>
    </w:p>
    <w:p w:rsidR="00F54CE2" w:rsidRPr="00F54CE2" w:rsidRDefault="00F54CE2" w:rsidP="00F54CE2">
      <w:pPr>
        <w:spacing w:after="160" w:line="256" w:lineRule="auto"/>
        <w:rPr>
          <w:rFonts w:ascii="Calibri" w:eastAsia="Calibri" w:hAnsi="Calibri"/>
          <w:sz w:val="22"/>
          <w:szCs w:val="22"/>
          <w:lang w:eastAsia="en-US"/>
        </w:rPr>
      </w:pPr>
    </w:p>
    <w:p w:rsidR="00F54CE2" w:rsidRPr="00F54CE2" w:rsidRDefault="00F54CE2" w:rsidP="00F54CE2">
      <w:pPr>
        <w:spacing w:after="160" w:line="256" w:lineRule="auto"/>
        <w:rPr>
          <w:rFonts w:ascii="Calibri" w:eastAsia="Calibri" w:hAnsi="Calibri"/>
          <w:sz w:val="22"/>
          <w:szCs w:val="22"/>
          <w:lang w:eastAsia="en-US"/>
        </w:rPr>
      </w:pPr>
    </w:p>
    <w:p w:rsidR="00F54CE2" w:rsidRPr="00F54CE2" w:rsidRDefault="00F54CE2" w:rsidP="00F54CE2">
      <w:pPr>
        <w:tabs>
          <w:tab w:val="left" w:pos="3924"/>
        </w:tabs>
        <w:spacing w:after="160" w:line="256" w:lineRule="auto"/>
        <w:ind w:left="1416"/>
        <w:jc w:val="center"/>
        <w:rPr>
          <w:rFonts w:ascii="Skolar PE Bold" w:eastAsia="Calibri" w:hAnsi="Skolar PE Bold"/>
          <w:b/>
          <w:color w:val="282828"/>
          <w:sz w:val="38"/>
          <w:szCs w:val="38"/>
          <w:shd w:val="clear" w:color="auto" w:fill="FFFFFF"/>
          <w:lang w:eastAsia="en-US"/>
        </w:rPr>
      </w:pPr>
      <w:r w:rsidRPr="00F54CE2">
        <w:rPr>
          <w:rFonts w:ascii="Skolar PE Bold" w:eastAsia="Calibri" w:hAnsi="Skolar PE Bold"/>
          <w:b/>
          <w:color w:val="282828"/>
          <w:sz w:val="38"/>
          <w:szCs w:val="38"/>
          <w:shd w:val="clear" w:color="auto" w:fill="FFFFFF"/>
          <w:lang w:eastAsia="en-US"/>
        </w:rPr>
        <w:t>Позиция №3</w:t>
      </w:r>
    </w:p>
    <w:p w:rsidR="00F54CE2" w:rsidRPr="00F54CE2" w:rsidRDefault="00F54CE2" w:rsidP="00F54CE2">
      <w:pPr>
        <w:tabs>
          <w:tab w:val="left" w:pos="3924"/>
        </w:tabs>
        <w:spacing w:after="160" w:line="256" w:lineRule="auto"/>
        <w:ind w:left="1416"/>
        <w:jc w:val="center"/>
        <w:rPr>
          <w:rFonts w:ascii="Skolar PE Bold" w:eastAsia="Calibri" w:hAnsi="Skolar PE Bold"/>
          <w:b/>
          <w:color w:val="282828"/>
          <w:sz w:val="38"/>
          <w:szCs w:val="38"/>
          <w:shd w:val="clear" w:color="auto" w:fill="FFFFFF"/>
          <w:lang w:eastAsia="en-US"/>
        </w:rPr>
      </w:pPr>
      <w:r w:rsidRPr="00F54CE2">
        <w:rPr>
          <w:rFonts w:ascii="Skolar PE Bold" w:eastAsia="Calibri" w:hAnsi="Skolar PE Bold"/>
          <w:b/>
          <w:color w:val="282828"/>
          <w:sz w:val="38"/>
          <w:szCs w:val="38"/>
          <w:shd w:val="clear" w:color="auto" w:fill="FFFFFF"/>
          <w:lang w:eastAsia="en-US"/>
        </w:rPr>
        <w:t>«Фонарный столб парковый №5» (с основанием ниже нуля).</w:t>
      </w:r>
    </w:p>
    <w:p w:rsidR="00F54CE2" w:rsidRPr="00F54CE2" w:rsidRDefault="00F54CE2" w:rsidP="00F54CE2">
      <w:pPr>
        <w:shd w:val="clear" w:color="auto" w:fill="FFFFFF"/>
        <w:tabs>
          <w:tab w:val="left" w:pos="737"/>
          <w:tab w:val="right" w:pos="9355"/>
        </w:tabs>
        <w:rPr>
          <w:rFonts w:ascii="Skolar PE Bold" w:hAnsi="Skolar PE Bold"/>
          <w:color w:val="282828"/>
          <w:sz w:val="38"/>
          <w:szCs w:val="38"/>
        </w:rPr>
      </w:pPr>
      <w:r w:rsidRPr="00F54CE2">
        <w:rPr>
          <w:rFonts w:ascii="Skolar PE Bold" w:hAnsi="Skolar PE Bold"/>
          <w:color w:val="282828"/>
          <w:sz w:val="38"/>
          <w:szCs w:val="38"/>
        </w:rPr>
        <w:t>Характеристики</w:t>
      </w:r>
      <w:r w:rsidRPr="00F54CE2">
        <w:rPr>
          <w:rFonts w:ascii="Skolar PE Bold" w:hAnsi="Skolar PE Bold"/>
          <w:b/>
          <w:color w:val="282828"/>
          <w:sz w:val="38"/>
          <w:szCs w:val="38"/>
        </w:rPr>
        <w:t xml:space="preserve">                                </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 xml:space="preserve">Металл каркас:    </w:t>
      </w:r>
      <w:r w:rsidRPr="00F54CE2">
        <w:rPr>
          <w:rFonts w:ascii="Arial" w:hAnsi="Arial" w:cs="Arial"/>
          <w:b/>
          <w:bCs/>
          <w:color w:val="282828"/>
          <w:sz w:val="21"/>
          <w:szCs w:val="21"/>
          <w:shd w:val="clear" w:color="auto" w:fill="FFFFFF"/>
        </w:rPr>
        <w:t xml:space="preserve"> труба</w:t>
      </w:r>
      <w:proofErr w:type="gramStart"/>
      <w:r w:rsidRPr="00F54CE2">
        <w:rPr>
          <w:rFonts w:ascii="Arial" w:hAnsi="Arial" w:cs="Arial"/>
          <w:b/>
          <w:bCs/>
          <w:color w:val="282828"/>
          <w:sz w:val="21"/>
          <w:szCs w:val="21"/>
          <w:shd w:val="clear" w:color="auto" w:fill="FFFFFF"/>
        </w:rPr>
        <w:t xml:space="preserve"> В</w:t>
      </w:r>
      <w:proofErr w:type="gramEnd"/>
      <w:r w:rsidRPr="00F54CE2">
        <w:rPr>
          <w:rFonts w:ascii="Arial" w:hAnsi="Arial" w:cs="Arial"/>
          <w:b/>
          <w:bCs/>
          <w:color w:val="282828"/>
          <w:sz w:val="21"/>
          <w:szCs w:val="21"/>
          <w:shd w:val="clear" w:color="auto" w:fill="FFFFFF"/>
        </w:rPr>
        <w:t xml:space="preserve"> 76 мм </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 xml:space="preserve">Металл каркас:    </w:t>
      </w:r>
      <w:r w:rsidRPr="00F54CE2">
        <w:rPr>
          <w:rFonts w:ascii="Arial" w:hAnsi="Arial" w:cs="Arial"/>
          <w:b/>
          <w:bCs/>
          <w:color w:val="282828"/>
          <w:sz w:val="21"/>
          <w:szCs w:val="21"/>
          <w:shd w:val="clear" w:color="auto" w:fill="FFFFFF"/>
        </w:rPr>
        <w:t xml:space="preserve"> труба 102 мм</w:t>
      </w:r>
    </w:p>
    <w:p w:rsidR="00F54CE2" w:rsidRPr="00F54CE2" w:rsidRDefault="00F54CE2" w:rsidP="00F54CE2">
      <w:pPr>
        <w:shd w:val="clear" w:color="auto" w:fill="FFFFFF"/>
        <w:rPr>
          <w:rFonts w:ascii="Arial" w:hAnsi="Arial" w:cs="Arial"/>
          <w:b/>
          <w:bCs/>
          <w:color w:val="282828"/>
          <w:sz w:val="21"/>
          <w:szCs w:val="21"/>
          <w:shd w:val="clear" w:color="auto" w:fill="FFFFFF"/>
        </w:rPr>
      </w:pPr>
      <w:r w:rsidRPr="00F54CE2">
        <w:rPr>
          <w:rFonts w:ascii="Arial" w:hAnsi="Arial" w:cs="Arial"/>
          <w:color w:val="282828"/>
          <w:sz w:val="21"/>
          <w:szCs w:val="21"/>
          <w:shd w:val="clear" w:color="auto" w:fill="FFFFFF"/>
        </w:rPr>
        <w:t xml:space="preserve">Кол-во шаров:       </w:t>
      </w:r>
      <w:r w:rsidRPr="00F54CE2">
        <w:rPr>
          <w:rFonts w:ascii="Arial" w:hAnsi="Arial" w:cs="Arial"/>
          <w:b/>
          <w:bCs/>
          <w:color w:val="282828"/>
          <w:sz w:val="21"/>
          <w:szCs w:val="21"/>
          <w:shd w:val="clear" w:color="auto" w:fill="FFFFFF"/>
        </w:rPr>
        <w:t xml:space="preserve">2 </w:t>
      </w:r>
      <w:proofErr w:type="spellStart"/>
      <w:proofErr w:type="gramStart"/>
      <w:r w:rsidRPr="00F54CE2">
        <w:rPr>
          <w:rFonts w:ascii="Arial" w:hAnsi="Arial" w:cs="Arial"/>
          <w:b/>
          <w:bCs/>
          <w:color w:val="282828"/>
          <w:sz w:val="21"/>
          <w:szCs w:val="21"/>
          <w:shd w:val="clear" w:color="auto" w:fill="FFFFFF"/>
        </w:rPr>
        <w:t>шт</w:t>
      </w:r>
      <w:proofErr w:type="spellEnd"/>
      <w:proofErr w:type="gramEnd"/>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shd w:val="clear" w:color="auto" w:fill="FFFFFF"/>
        </w:rPr>
        <w:t xml:space="preserve">Цвет: </w:t>
      </w:r>
      <w:r w:rsidRPr="00F54CE2">
        <w:rPr>
          <w:rFonts w:ascii="Arial" w:hAnsi="Arial" w:cs="Arial"/>
          <w:color w:val="282828"/>
          <w:sz w:val="21"/>
          <w:szCs w:val="21"/>
        </w:rPr>
        <w:t xml:space="preserve"> черный с патиной, черный</w:t>
      </w: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color w:val="282828"/>
          <w:sz w:val="21"/>
          <w:szCs w:val="21"/>
          <w:shd w:val="clear" w:color="auto" w:fill="FFFFFF"/>
        </w:rPr>
        <w:t xml:space="preserve">Покраска  </w:t>
      </w:r>
      <w:proofErr w:type="spellStart"/>
      <w:proofErr w:type="gramStart"/>
      <w:r w:rsidRPr="00F54CE2">
        <w:rPr>
          <w:rFonts w:ascii="Arial" w:hAnsi="Arial" w:cs="Arial"/>
          <w:color w:val="282828"/>
          <w:sz w:val="21"/>
          <w:szCs w:val="21"/>
        </w:rPr>
        <w:t>Покраска</w:t>
      </w:r>
      <w:proofErr w:type="spellEnd"/>
      <w:proofErr w:type="gramEnd"/>
      <w:r w:rsidRPr="00F54CE2">
        <w:rPr>
          <w:rFonts w:ascii="Arial" w:hAnsi="Arial" w:cs="Arial"/>
          <w:color w:val="282828"/>
          <w:sz w:val="21"/>
          <w:szCs w:val="21"/>
        </w:rPr>
        <w:t xml:space="preserve"> должна быть: </w:t>
      </w:r>
      <w:proofErr w:type="spellStart"/>
      <w:r w:rsidRPr="00F54CE2">
        <w:rPr>
          <w:rFonts w:ascii="Arial" w:hAnsi="Arial" w:cs="Arial"/>
          <w:color w:val="282828"/>
          <w:sz w:val="21"/>
          <w:szCs w:val="21"/>
        </w:rPr>
        <w:t>Цертапласт</w:t>
      </w:r>
      <w:proofErr w:type="spellEnd"/>
      <w:proofErr w:type="gramStart"/>
      <w:r w:rsidRPr="00F54CE2">
        <w:rPr>
          <w:rFonts w:ascii="Arial" w:hAnsi="Arial" w:cs="Arial"/>
          <w:color w:val="282828"/>
          <w:sz w:val="21"/>
          <w:szCs w:val="21"/>
        </w:rPr>
        <w:t xml:space="preserve"> ,</w:t>
      </w:r>
      <w:proofErr w:type="gramEnd"/>
      <w:r w:rsidRPr="00F54CE2">
        <w:rPr>
          <w:rFonts w:ascii="Arial" w:hAnsi="Arial" w:cs="Arial"/>
          <w:color w:val="282828"/>
          <w:sz w:val="21"/>
          <w:szCs w:val="21"/>
        </w:rPr>
        <w:t>окраска методом порошкового напыления, окраска эмалью.</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Конструкция</w:t>
      </w:r>
    </w:p>
    <w:p w:rsidR="00F54CE2" w:rsidRPr="00F54CE2" w:rsidRDefault="00F54CE2" w:rsidP="00F54CE2">
      <w:pPr>
        <w:shd w:val="clear" w:color="auto" w:fill="FFFFFF"/>
        <w:rPr>
          <w:rFonts w:ascii="Arial" w:hAnsi="Arial" w:cs="Arial"/>
          <w:color w:val="282828"/>
          <w:sz w:val="21"/>
          <w:szCs w:val="21"/>
          <w:shd w:val="clear" w:color="auto" w:fill="FFFFFF"/>
        </w:rPr>
      </w:pPr>
      <w:r w:rsidRPr="00F54CE2">
        <w:rPr>
          <w:rFonts w:ascii="Arial" w:hAnsi="Arial" w:cs="Arial"/>
          <w:color w:val="282828"/>
          <w:sz w:val="21"/>
          <w:szCs w:val="21"/>
          <w:shd w:val="clear" w:color="auto" w:fill="FFFFFF"/>
        </w:rPr>
        <w:t xml:space="preserve">Стальные элементы защищаются от воздействия агрессивных факторов окружающей среды методом горячего </w:t>
      </w:r>
      <w:proofErr w:type="spellStart"/>
      <w:r w:rsidRPr="00F54CE2">
        <w:rPr>
          <w:rFonts w:ascii="Arial" w:hAnsi="Arial" w:cs="Arial"/>
          <w:color w:val="282828"/>
          <w:sz w:val="21"/>
          <w:szCs w:val="21"/>
          <w:shd w:val="clear" w:color="auto" w:fill="FFFFFF"/>
        </w:rPr>
        <w:t>цинкования</w:t>
      </w:r>
      <w:proofErr w:type="spellEnd"/>
      <w:r w:rsidRPr="00F54CE2">
        <w:rPr>
          <w:rFonts w:ascii="Arial" w:hAnsi="Arial" w:cs="Arial"/>
          <w:color w:val="282828"/>
          <w:sz w:val="21"/>
          <w:szCs w:val="21"/>
          <w:shd w:val="clear" w:color="auto" w:fill="FFFFFF"/>
        </w:rPr>
        <w:t xml:space="preserve"> по ГОСТ 9.307-89.</w:t>
      </w:r>
    </w:p>
    <w:p w:rsidR="00F54CE2" w:rsidRPr="00F54CE2" w:rsidRDefault="00F54CE2" w:rsidP="00F54CE2">
      <w:pPr>
        <w:shd w:val="clear" w:color="auto" w:fill="FFFFFF"/>
        <w:rPr>
          <w:rFonts w:ascii="Verdana" w:hAnsi="Verdana"/>
          <w:color w:val="000000"/>
          <w:sz w:val="20"/>
          <w:szCs w:val="20"/>
        </w:rPr>
      </w:pPr>
      <w:r w:rsidRPr="00F54CE2">
        <w:rPr>
          <w:rFonts w:ascii="Arial" w:eastAsia="Calibri" w:hAnsi="Arial" w:cs="Arial"/>
          <w:color w:val="000000"/>
          <w:sz w:val="23"/>
          <w:szCs w:val="23"/>
          <w:shd w:val="clear" w:color="auto" w:fill="FFFFFF"/>
          <w:lang w:eastAsia="en-US"/>
        </w:rPr>
        <w:t xml:space="preserve">В </w:t>
      </w:r>
      <w:proofErr w:type="spellStart"/>
      <w:r w:rsidRPr="00F54CE2">
        <w:rPr>
          <w:rFonts w:ascii="Arial" w:eastAsia="Calibri" w:hAnsi="Arial" w:cs="Arial"/>
          <w:color w:val="000000"/>
          <w:sz w:val="23"/>
          <w:szCs w:val="23"/>
          <w:shd w:val="clear" w:color="auto" w:fill="FFFFFF"/>
          <w:lang w:eastAsia="en-US"/>
        </w:rPr>
        <w:t>подземнои</w:t>
      </w:r>
      <w:proofErr w:type="spellEnd"/>
      <w:r w:rsidRPr="00F54CE2">
        <w:rPr>
          <w:rFonts w:ascii="Arial" w:eastAsia="Calibri" w:hAnsi="Arial" w:cs="Arial"/>
          <w:color w:val="000000"/>
          <w:sz w:val="23"/>
          <w:szCs w:val="23"/>
          <w:shd w:val="clear" w:color="auto" w:fill="FFFFFF"/>
          <w:lang w:eastAsia="en-US"/>
        </w:rPr>
        <w:t xml:space="preserve">̆ части опоры имеется отверстие для подводки питающего кабеля. Для подключения светильников в </w:t>
      </w:r>
      <w:proofErr w:type="spellStart"/>
      <w:r w:rsidRPr="00F54CE2">
        <w:rPr>
          <w:rFonts w:ascii="Arial" w:eastAsia="Calibri" w:hAnsi="Arial" w:cs="Arial"/>
          <w:color w:val="000000"/>
          <w:sz w:val="23"/>
          <w:szCs w:val="23"/>
          <w:shd w:val="clear" w:color="auto" w:fill="FFFFFF"/>
          <w:lang w:eastAsia="en-US"/>
        </w:rPr>
        <w:t>надземнои</w:t>
      </w:r>
      <w:proofErr w:type="spellEnd"/>
      <w:r w:rsidRPr="00F54CE2">
        <w:rPr>
          <w:rFonts w:ascii="Arial" w:eastAsia="Calibri" w:hAnsi="Arial" w:cs="Arial"/>
          <w:color w:val="000000"/>
          <w:sz w:val="23"/>
          <w:szCs w:val="23"/>
          <w:shd w:val="clear" w:color="auto" w:fill="FFFFFF"/>
          <w:lang w:eastAsia="en-US"/>
        </w:rPr>
        <w:t xml:space="preserve">̆ части предусмотрен </w:t>
      </w:r>
      <w:proofErr w:type="spellStart"/>
      <w:r w:rsidRPr="00F54CE2">
        <w:rPr>
          <w:rFonts w:ascii="Arial" w:eastAsia="Calibri" w:hAnsi="Arial" w:cs="Arial"/>
          <w:color w:val="000000"/>
          <w:sz w:val="23"/>
          <w:szCs w:val="23"/>
          <w:shd w:val="clear" w:color="auto" w:fill="FFFFFF"/>
          <w:lang w:eastAsia="en-US"/>
        </w:rPr>
        <w:t>монтажныи</w:t>
      </w:r>
      <w:proofErr w:type="spellEnd"/>
      <w:r w:rsidRPr="00F54CE2">
        <w:rPr>
          <w:rFonts w:ascii="Arial" w:eastAsia="Calibri" w:hAnsi="Arial" w:cs="Arial"/>
          <w:color w:val="000000"/>
          <w:sz w:val="23"/>
          <w:szCs w:val="23"/>
          <w:shd w:val="clear" w:color="auto" w:fill="FFFFFF"/>
          <w:lang w:eastAsia="en-US"/>
        </w:rPr>
        <w:t xml:space="preserve">̆ лючок. </w:t>
      </w:r>
      <w:r w:rsidRPr="00F54CE2">
        <w:rPr>
          <w:rFonts w:ascii="Verdana" w:hAnsi="Verdana"/>
          <w:color w:val="000000"/>
          <w:sz w:val="20"/>
          <w:szCs w:val="20"/>
        </w:rPr>
        <w:t xml:space="preserve">Патинирование: патина «Золотая бронза» </w:t>
      </w:r>
    </w:p>
    <w:p w:rsidR="00F54CE2" w:rsidRPr="00F54CE2" w:rsidRDefault="00F54CE2" w:rsidP="00F54CE2">
      <w:pPr>
        <w:shd w:val="clear" w:color="auto" w:fill="FFFFFF"/>
        <w:rPr>
          <w:rFonts w:ascii="Verdana" w:hAnsi="Verdana"/>
          <w:color w:val="000000"/>
          <w:sz w:val="20"/>
          <w:szCs w:val="20"/>
        </w:rPr>
      </w:pPr>
    </w:p>
    <w:p w:rsidR="00F54CE2" w:rsidRPr="00F54CE2" w:rsidRDefault="00F54CE2" w:rsidP="00F54CE2">
      <w:pPr>
        <w:shd w:val="clear" w:color="auto" w:fill="FFFFFF"/>
        <w:rPr>
          <w:rFonts w:ascii="Verdana" w:hAnsi="Verdana"/>
          <w:color w:val="000000"/>
          <w:sz w:val="20"/>
          <w:szCs w:val="20"/>
        </w:rPr>
      </w:pPr>
      <w:r w:rsidRPr="00F54CE2">
        <w:rPr>
          <w:rFonts w:ascii="Verdana" w:hAnsi="Verdana"/>
          <w:color w:val="000000"/>
          <w:sz w:val="20"/>
          <w:szCs w:val="20"/>
        </w:rPr>
        <w:t xml:space="preserve">требуется комплектация: </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Светильник НТУ 01-100-301 УХЛ 1.1 молочно-белый или эквивалент</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Провод ПВС 2*1,5 (общая длина не менее 4,2м.)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Цвет</w:t>
      </w:r>
      <w:proofErr w:type="gramStart"/>
      <w:r w:rsidRPr="00F54CE2">
        <w:rPr>
          <w:rFonts w:ascii="Verdana" w:hAnsi="Verdana"/>
          <w:color w:val="000000"/>
          <w:sz w:val="20"/>
          <w:szCs w:val="20"/>
        </w:rPr>
        <w:t xml:space="preserve"> :</w:t>
      </w:r>
      <w:proofErr w:type="gramEnd"/>
      <w:r w:rsidRPr="00F54CE2">
        <w:rPr>
          <w:rFonts w:ascii="Verdana" w:hAnsi="Verdana"/>
          <w:color w:val="000000"/>
          <w:sz w:val="20"/>
          <w:szCs w:val="20"/>
        </w:rPr>
        <w:t xml:space="preserve"> черный с патинированием, черный</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Декоративный элемент, толщина 12мм. Количество 4ш. 2 большие шириной не менее 40см и 2 маленькие не менее шириной 27см.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Вита труба диаметром 40мм толщиной 2мм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Труба стальная 57*2мм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Труба витая 76*3мм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Труба 102*3мм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proofErr w:type="gramStart"/>
      <w:r w:rsidRPr="00F54CE2">
        <w:rPr>
          <w:rFonts w:ascii="Verdana" w:hAnsi="Verdana"/>
          <w:color w:val="000000"/>
          <w:sz w:val="20"/>
          <w:szCs w:val="20"/>
        </w:rPr>
        <w:t>Люк (крышка для подключения 220в.</w:t>
      </w:r>
      <w:proofErr w:type="gramEnd"/>
      <w:r w:rsidRPr="00F54CE2">
        <w:rPr>
          <w:rFonts w:ascii="Verdana" w:hAnsi="Verdana"/>
          <w:color w:val="000000"/>
          <w:sz w:val="20"/>
          <w:szCs w:val="20"/>
        </w:rPr>
        <w:t xml:space="preserve"> Размеры 250*80*2мм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Отверстие для подключения 220в. 200*50мм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Отверстие для ввода кабеля 220в. 150*40мм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Наконечник на трубу диаметром 76мм с шаром диаметром 70мм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r w:rsidRPr="00F54CE2">
        <w:rPr>
          <w:rFonts w:ascii="Verdana" w:hAnsi="Verdana"/>
          <w:color w:val="000000"/>
          <w:sz w:val="20"/>
          <w:szCs w:val="20"/>
        </w:rPr>
        <w:t>Наконечник на трубу диаметром 57мм с шаром диаметром 60мм</w:t>
      </w:r>
    </w:p>
    <w:p w:rsidR="00F54CE2" w:rsidRPr="00F54CE2" w:rsidRDefault="00F54CE2" w:rsidP="00F54CE2">
      <w:pPr>
        <w:numPr>
          <w:ilvl w:val="0"/>
          <w:numId w:val="11"/>
        </w:numPr>
        <w:shd w:val="clear" w:color="auto" w:fill="FFFFFF"/>
        <w:spacing w:after="160" w:line="256" w:lineRule="auto"/>
        <w:rPr>
          <w:rFonts w:ascii="Arial" w:eastAsia="Calibri" w:hAnsi="Arial" w:cs="Arial"/>
          <w:color w:val="000000"/>
          <w:sz w:val="23"/>
          <w:szCs w:val="23"/>
          <w:shd w:val="clear" w:color="auto" w:fill="FFFFFF"/>
          <w:lang w:eastAsia="en-US"/>
        </w:rPr>
      </w:pPr>
      <w:proofErr w:type="spellStart"/>
      <w:r w:rsidRPr="00F54CE2">
        <w:rPr>
          <w:rFonts w:ascii="Verdana" w:hAnsi="Verdana"/>
          <w:color w:val="000000"/>
          <w:sz w:val="20"/>
          <w:szCs w:val="20"/>
        </w:rPr>
        <w:t>Флянец</w:t>
      </w:r>
      <w:proofErr w:type="spellEnd"/>
      <w:r w:rsidRPr="00F54CE2">
        <w:rPr>
          <w:rFonts w:ascii="Verdana" w:hAnsi="Verdana"/>
          <w:color w:val="000000"/>
          <w:sz w:val="20"/>
          <w:szCs w:val="20"/>
        </w:rPr>
        <w:t xml:space="preserve">  102*76*2мм  </w:t>
      </w:r>
    </w:p>
    <w:p w:rsidR="00F54CE2" w:rsidRPr="00F54CE2" w:rsidRDefault="00F54CE2" w:rsidP="00F54CE2">
      <w:pPr>
        <w:shd w:val="clear" w:color="auto" w:fill="FFFFFF"/>
        <w:rPr>
          <w:rFonts w:ascii="Arial" w:hAnsi="Arial" w:cs="Arial"/>
          <w:color w:val="282828"/>
          <w:sz w:val="21"/>
          <w:szCs w:val="21"/>
        </w:rPr>
      </w:pPr>
    </w:p>
    <w:p w:rsidR="00F54CE2" w:rsidRPr="00F54CE2" w:rsidRDefault="00F54CE2" w:rsidP="00F54CE2">
      <w:pPr>
        <w:shd w:val="clear" w:color="auto" w:fill="FFFFFF"/>
        <w:rPr>
          <w:rFonts w:ascii="Arial" w:hAnsi="Arial" w:cs="Arial"/>
          <w:color w:val="282828"/>
          <w:sz w:val="21"/>
          <w:szCs w:val="21"/>
        </w:rPr>
      </w:pPr>
      <w:r w:rsidRPr="00F54CE2">
        <w:rPr>
          <w:rFonts w:ascii="Arial" w:hAnsi="Arial" w:cs="Arial"/>
          <w:noProof/>
          <w:color w:val="282828"/>
          <w:sz w:val="21"/>
          <w:szCs w:val="21"/>
        </w:rPr>
        <w:lastRenderedPageBreak/>
        <w:drawing>
          <wp:inline distT="0" distB="0" distL="0" distR="0" wp14:anchorId="0875E618" wp14:editId="2E08CFEE">
            <wp:extent cx="5669280" cy="88976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69280" cy="8897620"/>
                    </a:xfrm>
                    <a:prstGeom prst="rect">
                      <a:avLst/>
                    </a:prstGeom>
                    <a:noFill/>
                    <a:ln>
                      <a:noFill/>
                    </a:ln>
                  </pic:spPr>
                </pic:pic>
              </a:graphicData>
            </a:graphic>
          </wp:inline>
        </w:drawing>
      </w:r>
    </w:p>
    <w:p w:rsidR="00F54CE2" w:rsidRPr="00F54CE2" w:rsidRDefault="00F54CE2" w:rsidP="00F54CE2">
      <w:pPr>
        <w:shd w:val="clear" w:color="auto" w:fill="FFFFFF"/>
        <w:rPr>
          <w:rFonts w:ascii="Arial" w:hAnsi="Arial" w:cs="Arial"/>
          <w:color w:val="282828"/>
          <w:sz w:val="21"/>
          <w:szCs w:val="21"/>
        </w:rPr>
      </w:pPr>
    </w:p>
    <w:p w:rsidR="00F54CE2" w:rsidRPr="00F54CE2" w:rsidRDefault="00F54CE2" w:rsidP="00F54CE2">
      <w:pPr>
        <w:shd w:val="clear" w:color="auto" w:fill="FFFFFF"/>
        <w:rPr>
          <w:rFonts w:ascii="Arial" w:hAnsi="Arial" w:cs="Arial"/>
          <w:color w:val="282828"/>
          <w:sz w:val="21"/>
          <w:szCs w:val="21"/>
        </w:rPr>
      </w:pPr>
    </w:p>
    <w:p w:rsidR="00F54CE2" w:rsidRPr="00F54CE2" w:rsidRDefault="00F54CE2" w:rsidP="00F54CE2">
      <w:pPr>
        <w:shd w:val="clear" w:color="auto" w:fill="FFFFFF"/>
        <w:rPr>
          <w:rFonts w:ascii="Arial" w:hAnsi="Arial" w:cs="Arial"/>
          <w:color w:val="282828"/>
          <w:sz w:val="21"/>
          <w:szCs w:val="21"/>
        </w:rPr>
      </w:pPr>
    </w:p>
    <w:p w:rsidR="00F54CE2" w:rsidRPr="00F54CE2" w:rsidRDefault="00F54CE2" w:rsidP="00F54CE2">
      <w:pPr>
        <w:shd w:val="clear" w:color="auto" w:fill="FFFFFF"/>
        <w:rPr>
          <w:rFonts w:ascii="Arial" w:hAnsi="Arial" w:cs="Arial"/>
          <w:color w:val="282828"/>
          <w:sz w:val="21"/>
          <w:szCs w:val="21"/>
        </w:rPr>
      </w:pPr>
    </w:p>
    <w:p w:rsidR="00DF7E5B" w:rsidRPr="00182F47" w:rsidRDefault="00DF7E5B" w:rsidP="00000C1D">
      <w:pPr>
        <w:pStyle w:val="1"/>
        <w:numPr>
          <w:ilvl w:val="0"/>
          <w:numId w:val="0"/>
        </w:numPr>
        <w:spacing w:before="0" w:after="0"/>
        <w:rPr>
          <w:bCs/>
          <w:sz w:val="24"/>
          <w:szCs w:val="24"/>
        </w:rPr>
      </w:pPr>
      <w:bookmarkStart w:id="89" w:name="_Toc205370594"/>
      <w:bookmarkStart w:id="90" w:name="_Toc260918478"/>
      <w:bookmarkStart w:id="91" w:name="_Toc283298643"/>
      <w:bookmarkStart w:id="92" w:name="_Toc330804389"/>
      <w:r w:rsidRPr="00182F47">
        <w:rPr>
          <w:bCs/>
          <w:sz w:val="24"/>
          <w:szCs w:val="24"/>
        </w:rPr>
        <w:t>РАЗДЕЛ 5.</w:t>
      </w:r>
      <w:r w:rsidRPr="00182F47">
        <w:rPr>
          <w:bCs/>
          <w:sz w:val="24"/>
          <w:szCs w:val="24"/>
        </w:rPr>
        <w:tab/>
        <w:t>ПРОЕКТ КОНТРАКТА</w:t>
      </w:r>
      <w:bookmarkEnd w:id="89"/>
      <w:bookmarkEnd w:id="90"/>
      <w:bookmarkEnd w:id="91"/>
      <w:bookmarkEnd w:id="92"/>
    </w:p>
    <w:p w:rsidR="00DF7E5B" w:rsidRPr="00182F47" w:rsidRDefault="00DF7E5B" w:rsidP="00270C68">
      <w:pPr>
        <w:autoSpaceDE w:val="0"/>
        <w:autoSpaceDN w:val="0"/>
        <w:adjustRightInd w:val="0"/>
        <w:ind w:left="1612" w:hanging="892"/>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122B9F" w:rsidRDefault="00FD63F0" w:rsidP="00122B9F">
      <w:pPr>
        <w:jc w:val="center"/>
        <w:rPr>
          <w:b/>
        </w:rPr>
      </w:pPr>
      <w:r>
        <w:rPr>
          <w:b/>
        </w:rPr>
        <w:t>Приобретение уличных детских игровых комплексов</w:t>
      </w:r>
    </w:p>
    <w:p w:rsidR="005E2D2B" w:rsidRDefault="005E2D2B" w:rsidP="00122B9F">
      <w:pPr>
        <w:jc w:val="center"/>
      </w:pPr>
    </w:p>
    <w:p w:rsidR="008B0FDA" w:rsidRPr="008B0FDA" w:rsidRDefault="008B0FDA" w:rsidP="008B0FDA">
      <w:pPr>
        <w:tabs>
          <w:tab w:val="num" w:pos="0"/>
        </w:tabs>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tabs>
          <w:tab w:val="num" w:pos="0"/>
        </w:tabs>
        <w:ind w:firstLine="709"/>
        <w:jc w:val="both"/>
      </w:pPr>
    </w:p>
    <w:p w:rsidR="008B0FDA" w:rsidRPr="008B0FDA" w:rsidRDefault="008B0FDA" w:rsidP="008B0FDA">
      <w:pPr>
        <w:tabs>
          <w:tab w:val="num" w:pos="0"/>
        </w:tabs>
        <w:jc w:val="both"/>
      </w:pPr>
      <w:proofErr w:type="gramStart"/>
      <w:r w:rsidRPr="008B0FDA">
        <w:t xml:space="preserve">Администрация </w:t>
      </w:r>
      <w:proofErr w:type="spellStart"/>
      <w:r w:rsidRPr="008B0FDA">
        <w:t>Урупского</w:t>
      </w:r>
      <w:proofErr w:type="spellEnd"/>
      <w:r w:rsidRPr="008B0FDA">
        <w:t xml:space="preserve"> муниципального района,</w:t>
      </w:r>
      <w:r w:rsidR="00FD63F0">
        <w:t xml:space="preserve"> именуемое в дальнейшем «Заказчик»,</w:t>
      </w:r>
      <w:r w:rsidRPr="008B0FDA">
        <w:t xml:space="preserve"> в лице главы администрации </w:t>
      </w:r>
      <w:proofErr w:type="spellStart"/>
      <w:r w:rsidRPr="008B0FDA">
        <w:t>Урупского</w:t>
      </w:r>
      <w:proofErr w:type="spellEnd"/>
      <w:r w:rsidRPr="008B0FDA">
        <w:t xml:space="preserve"> муниципального района Шутова Алексея Петровича, действующего на основании Устава, с одной стороны, и  ___________, именуемый в дальнейшем «По</w:t>
      </w:r>
      <w:r w:rsidR="00FD63F0">
        <w:t>ставщик</w:t>
      </w:r>
      <w:r w:rsidRPr="008B0FDA">
        <w:t>»,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w:t>
      </w:r>
      <w:proofErr w:type="gramEnd"/>
      <w:r w:rsidRPr="008B0FDA">
        <w:t xml:space="preserve"> обеспечения государственных и муниципальных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tabs>
          <w:tab w:val="num" w:pos="0"/>
        </w:tabs>
        <w:ind w:firstLine="709"/>
        <w:jc w:val="both"/>
      </w:pPr>
    </w:p>
    <w:p w:rsidR="00FD63F0" w:rsidRPr="00FD63F0" w:rsidRDefault="00FD63F0" w:rsidP="00FD63F0">
      <w:pPr>
        <w:numPr>
          <w:ilvl w:val="0"/>
          <w:numId w:val="9"/>
        </w:numPr>
        <w:spacing w:line="240" w:lineRule="atLeast"/>
        <w:ind w:left="0"/>
        <w:jc w:val="center"/>
        <w:rPr>
          <w:b/>
          <w:bCs/>
          <w:color w:val="000000"/>
          <w:spacing w:val="2"/>
        </w:rPr>
      </w:pPr>
      <w:bookmarkStart w:id="93" w:name="_Toc431803128"/>
      <w:bookmarkStart w:id="94" w:name="_Toc431545876"/>
      <w:bookmarkStart w:id="95" w:name="_Toc431545559"/>
      <w:r w:rsidRPr="00FD63F0">
        <w:rPr>
          <w:b/>
          <w:bCs/>
          <w:color w:val="000000"/>
        </w:rPr>
        <w:t>ПРЕДМЕТ КОНТРАКТА</w:t>
      </w:r>
    </w:p>
    <w:p w:rsidR="00FD63F0" w:rsidRPr="00FD63F0" w:rsidRDefault="00FD63F0" w:rsidP="00FD63F0">
      <w:pPr>
        <w:ind w:firstLine="709"/>
        <w:jc w:val="both"/>
      </w:pPr>
      <w:r w:rsidRPr="00FD63F0">
        <w:t xml:space="preserve">1.1. Поставщик обязуется поставить и передать в собственность Заказчику товар (далее – товар), а Заказчик обязуется принять и оплатить товар, поставленный в соответствии с условиями </w:t>
      </w:r>
      <w:r w:rsidRPr="00FD63F0">
        <w:rPr>
          <w:color w:val="000000"/>
        </w:rPr>
        <w:t>Контракта</w:t>
      </w:r>
      <w:r w:rsidRPr="00FD63F0">
        <w:t xml:space="preserve"> и приложениями к нему. </w:t>
      </w:r>
    </w:p>
    <w:p w:rsidR="00FD63F0" w:rsidRPr="00FD63F0" w:rsidRDefault="00FD63F0" w:rsidP="00FD63F0">
      <w:pPr>
        <w:ind w:firstLine="709"/>
        <w:jc w:val="both"/>
        <w:rPr>
          <w:bCs/>
          <w:color w:val="000000"/>
          <w:szCs w:val="20"/>
        </w:rPr>
      </w:pPr>
      <w:r w:rsidRPr="00FD63F0">
        <w:rPr>
          <w:color w:val="000000"/>
        </w:rPr>
        <w:t>1.2. Ассортимент, количество, цена, место поставки и сроки, согласно которым Поставщик обязуется поставлять товар в рамках Контракта, определены в Спецификации (Приложение №2 к Контракту) являющейся неотъемлемой частью Контракта.</w:t>
      </w:r>
    </w:p>
    <w:p w:rsidR="00FD63F0" w:rsidRPr="00FD63F0" w:rsidRDefault="00FD63F0" w:rsidP="00FD63F0">
      <w:pPr>
        <w:tabs>
          <w:tab w:val="num" w:pos="1276"/>
        </w:tabs>
        <w:ind w:firstLine="709"/>
        <w:jc w:val="both"/>
        <w:rPr>
          <w:color w:val="000000"/>
        </w:rPr>
      </w:pPr>
      <w:r w:rsidRPr="00FD63F0">
        <w:rPr>
          <w:color w:val="000000"/>
        </w:rPr>
        <w:t>1.3</w:t>
      </w:r>
      <w:r w:rsidRPr="00FD63F0">
        <w:t xml:space="preserve"> Поставщик гарантирует, что </w:t>
      </w:r>
      <w:proofErr w:type="gramStart"/>
      <w:r w:rsidRPr="00FD63F0">
        <w:t xml:space="preserve">товар, поставляемый </w:t>
      </w:r>
      <w:r w:rsidRPr="00FD63F0">
        <w:rPr>
          <w:color w:val="000000"/>
        </w:rPr>
        <w:t>по Контракту является</w:t>
      </w:r>
      <w:proofErr w:type="gramEnd"/>
      <w:r w:rsidRPr="00FD63F0">
        <w:rPr>
          <w:color w:val="000000"/>
        </w:rPr>
        <w:t xml:space="preserve"> новым, ранее не</w:t>
      </w:r>
      <w:r w:rsidRPr="00FD63F0">
        <w:rPr>
          <w:color w:val="000000"/>
          <w:lang w:val="en"/>
        </w:rPr>
        <w:t> </w:t>
      </w:r>
      <w:r w:rsidRPr="00FD63F0">
        <w:rPr>
          <w:color w:val="000000"/>
        </w:rPr>
        <w:t>использованным, в споре и под арестом не состоит, не является предметом залога и не обременен правами третьих лиц.</w:t>
      </w:r>
    </w:p>
    <w:p w:rsidR="00FD63F0" w:rsidRPr="0045112D" w:rsidRDefault="00FD63F0" w:rsidP="00FD63F0">
      <w:pPr>
        <w:ind w:firstLine="709"/>
        <w:contextualSpacing/>
        <w:jc w:val="both"/>
        <w:rPr>
          <w:rFonts w:eastAsia="Calibri"/>
          <w:color w:val="000000"/>
          <w:lang w:eastAsia="en-US"/>
        </w:rPr>
      </w:pPr>
      <w:r w:rsidRPr="00FD63F0">
        <w:rPr>
          <w:rFonts w:eastAsia="Calibri"/>
          <w:color w:val="000000"/>
          <w:lang w:eastAsia="en-US"/>
        </w:rPr>
        <w:t>1.4. Идентификационный код закупки:</w:t>
      </w:r>
      <w:r w:rsidRPr="00FD63F0">
        <w:rPr>
          <w:rFonts w:eastAsia="Calibri"/>
          <w:lang w:eastAsia="en-US"/>
        </w:rPr>
        <w:t xml:space="preserve"> </w:t>
      </w:r>
      <w:r w:rsidR="0045112D" w:rsidRPr="0045112D">
        <w:t>183091200056909120100100170010000244</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right="58" w:firstLine="709"/>
        <w:jc w:val="center"/>
        <w:rPr>
          <w:b/>
          <w:bCs/>
          <w:color w:val="000000"/>
          <w:spacing w:val="1"/>
        </w:rPr>
      </w:pPr>
      <w:r w:rsidRPr="00FD63F0">
        <w:rPr>
          <w:b/>
          <w:bCs/>
          <w:color w:val="000000"/>
        </w:rPr>
        <w:t>2. ЦЕНА КОНТРАКТА И ПОРЯДОК ОПЛАТЫ</w:t>
      </w:r>
    </w:p>
    <w:p w:rsidR="00FD63F0" w:rsidRPr="00FD63F0" w:rsidRDefault="00FD63F0" w:rsidP="00FD63F0">
      <w:pPr>
        <w:ind w:firstLine="709"/>
        <w:jc w:val="both"/>
        <w:outlineLvl w:val="0"/>
        <w:rPr>
          <w:bCs/>
          <w:i/>
          <w:iCs/>
        </w:rPr>
      </w:pPr>
      <w:r w:rsidRPr="00FD63F0">
        <w:rPr>
          <w:color w:val="000000"/>
        </w:rPr>
        <w:t>2.1. Цена настоящего Контракта составляет</w:t>
      </w:r>
      <w:proofErr w:type="gramStart"/>
      <w:r w:rsidRPr="00FD63F0">
        <w:rPr>
          <w:color w:val="000000"/>
        </w:rPr>
        <w:t xml:space="preserve"> </w:t>
      </w:r>
      <w:r w:rsidRPr="00FD63F0">
        <w:rPr>
          <w:noProof/>
          <w:color w:val="000000"/>
        </w:rPr>
        <w:t>______ (______)</w:t>
      </w:r>
      <w:r w:rsidRPr="00FD63F0">
        <w:rPr>
          <w:vertAlign w:val="superscript"/>
          <w:lang w:val="en"/>
        </w:rPr>
        <w:footnoteReference w:id="2"/>
      </w:r>
      <w:r w:rsidRPr="00FD63F0">
        <w:t xml:space="preserve"> </w:t>
      </w:r>
      <w:proofErr w:type="gramEnd"/>
      <w:r w:rsidRPr="00FD63F0">
        <w:t xml:space="preserve">рублей </w:t>
      </w:r>
      <w:r w:rsidRPr="00FD63F0">
        <w:rPr>
          <w:b/>
          <w:bCs/>
        </w:rPr>
        <w:t>__</w:t>
      </w:r>
      <w:r w:rsidRPr="00FD63F0">
        <w:t xml:space="preserve"> копеек, </w:t>
      </w:r>
      <w:r w:rsidRPr="00FD63F0">
        <w:rPr>
          <w:noProof/>
          <w:color w:val="000000"/>
        </w:rPr>
        <w:t>в том числе НДС</w:t>
      </w:r>
      <w:r w:rsidRPr="00FD63F0">
        <w:rPr>
          <w:noProof/>
          <w:color w:val="000000"/>
          <w:lang w:val="en"/>
        </w:rPr>
        <w:t> </w:t>
      </w:r>
      <w:r w:rsidRPr="00FD63F0">
        <w:rPr>
          <w:noProof/>
          <w:color w:val="000000"/>
        </w:rPr>
        <w:t>___% / без</w:t>
      </w:r>
      <w:r w:rsidRPr="00FD63F0">
        <w:rPr>
          <w:noProof/>
          <w:color w:val="000000"/>
          <w:lang w:val="en"/>
        </w:rPr>
        <w:t> </w:t>
      </w:r>
      <w:r w:rsidRPr="00FD63F0">
        <w:rPr>
          <w:noProof/>
          <w:color w:val="000000"/>
        </w:rPr>
        <w:t>НДС</w:t>
      </w:r>
      <w:r w:rsidRPr="00FD63F0">
        <w:rPr>
          <w:i/>
          <w:iCs/>
        </w:rPr>
        <w:t>.</w:t>
      </w:r>
      <w:bookmarkStart w:id="96" w:name="_Toc467508640"/>
    </w:p>
    <w:p w:rsidR="00FD63F0" w:rsidRPr="00FD63F0" w:rsidRDefault="00FD63F0" w:rsidP="00FD63F0">
      <w:pPr>
        <w:ind w:firstLine="709"/>
        <w:jc w:val="both"/>
        <w:outlineLvl w:val="0"/>
        <w:rPr>
          <w:rFonts w:eastAsia="Calibri"/>
          <w:sz w:val="22"/>
        </w:rPr>
      </w:pPr>
      <w:r w:rsidRPr="00FD63F0">
        <w:rPr>
          <w:rFonts w:eastAsia="Calibri"/>
          <w:sz w:val="22"/>
        </w:rPr>
        <w:t>(</w:t>
      </w:r>
      <w:r w:rsidRPr="00FD63F0">
        <w:rPr>
          <w:rFonts w:eastAsia="Calibri"/>
          <w:i/>
          <w:iCs/>
          <w:sz w:val="22"/>
        </w:rPr>
        <w:t>В случае</w:t>
      </w:r>
      <w:proofErr w:type="gramStart"/>
      <w:r w:rsidRPr="00FD63F0">
        <w:rPr>
          <w:rFonts w:eastAsia="Calibri"/>
          <w:i/>
          <w:iCs/>
          <w:sz w:val="22"/>
        </w:rPr>
        <w:t>,</w:t>
      </w:r>
      <w:proofErr w:type="gramEnd"/>
      <w:r w:rsidRPr="00FD63F0">
        <w:rPr>
          <w:rFonts w:eastAsia="Calibri"/>
          <w:i/>
          <w:iCs/>
          <w:sz w:val="22"/>
        </w:rPr>
        <w:t xml:space="preserve"> если Поставщик имеет право на освобождение от уплаты НДС, в связи с установлением для Поставщика упрощенной системы налогообложения в соответствии со ст. 346.11 Налогового кодекса Российской Федерации, Поставщик в обязательном порядке представляет Заказчику копию документа, подтверждающую освобождение от НДС</w:t>
      </w:r>
      <w:r w:rsidRPr="00FD63F0">
        <w:rPr>
          <w:rFonts w:eastAsia="Calibri"/>
          <w:sz w:val="22"/>
        </w:rPr>
        <w:t>).</w:t>
      </w:r>
      <w:bookmarkEnd w:id="96"/>
    </w:p>
    <w:p w:rsidR="00FD63F0" w:rsidRPr="00FD63F0" w:rsidRDefault="00FD63F0" w:rsidP="00FD63F0">
      <w:pPr>
        <w:ind w:firstLine="709"/>
        <w:jc w:val="both"/>
        <w:outlineLvl w:val="0"/>
        <w:rPr>
          <w:color w:val="000000"/>
        </w:rPr>
      </w:pPr>
      <w:r w:rsidRPr="00FD63F0">
        <w:rPr>
          <w:color w:val="000000"/>
        </w:rPr>
        <w:t xml:space="preserve">2.2. Источник финансирования </w:t>
      </w:r>
      <w:r w:rsidRPr="00FD63F0">
        <w:t xml:space="preserve">платежей по настоящему Контракту </w:t>
      </w:r>
      <w:r w:rsidRPr="00FD63F0">
        <w:rPr>
          <w:color w:val="000000"/>
        </w:rPr>
        <w:t xml:space="preserve">– Бюджет </w:t>
      </w:r>
      <w:proofErr w:type="spellStart"/>
      <w:r w:rsidR="002C1427">
        <w:rPr>
          <w:color w:val="000000"/>
        </w:rPr>
        <w:t>Урупского</w:t>
      </w:r>
      <w:proofErr w:type="spellEnd"/>
      <w:r w:rsidRPr="00FD63F0">
        <w:rPr>
          <w:color w:val="000000"/>
        </w:rPr>
        <w:t xml:space="preserve"> муниципального района </w:t>
      </w:r>
    </w:p>
    <w:p w:rsidR="00FD63F0" w:rsidRPr="00FD63F0" w:rsidRDefault="00FD63F0" w:rsidP="00FD63F0">
      <w:pPr>
        <w:ind w:firstLine="709"/>
        <w:jc w:val="both"/>
        <w:outlineLvl w:val="0"/>
      </w:pPr>
      <w:r w:rsidRPr="00FD63F0">
        <w:t xml:space="preserve">2.3. Оплата по настоящему </w:t>
      </w:r>
      <w:r w:rsidRPr="00FD63F0">
        <w:rPr>
          <w:color w:val="000000"/>
        </w:rPr>
        <w:t>Контракт</w:t>
      </w:r>
      <w:r w:rsidRPr="00FD63F0">
        <w:t>у осуществляется в рублях Российской Федерации.</w:t>
      </w:r>
    </w:p>
    <w:p w:rsidR="00FD63F0" w:rsidRPr="00FD63F0" w:rsidRDefault="00FD63F0" w:rsidP="00FD63F0">
      <w:pPr>
        <w:ind w:firstLine="709"/>
        <w:jc w:val="both"/>
        <w:outlineLvl w:val="0"/>
        <w:rPr>
          <w:rFonts w:eastAsia="Calibri"/>
        </w:rPr>
      </w:pPr>
      <w:r w:rsidRPr="00FD63F0">
        <w:t xml:space="preserve">2.4. В цену настоящего </w:t>
      </w:r>
      <w:r w:rsidRPr="00FD63F0">
        <w:rPr>
          <w:color w:val="000000"/>
        </w:rPr>
        <w:t>Контракт</w:t>
      </w:r>
      <w:r w:rsidRPr="00FD63F0">
        <w:t xml:space="preserve">а включены все расходы Поставщика, производимые им в процессе поставки товара, в том числе расходы на страхование, уплату налогов, сборов и других обязательных платежей, расходы на упаковку, доставку, на погрузочно-разгрузочные работы, разнос по этажам и иные расходы Поставщика, связанные с исполнением настоящего </w:t>
      </w:r>
      <w:r w:rsidRPr="00FD63F0">
        <w:rPr>
          <w:color w:val="000000"/>
        </w:rPr>
        <w:t>Контракт</w:t>
      </w:r>
      <w:r w:rsidRPr="00FD63F0">
        <w:t>а.</w:t>
      </w:r>
    </w:p>
    <w:p w:rsidR="00FD63F0" w:rsidRPr="00FD63F0" w:rsidRDefault="00FD63F0" w:rsidP="00FD63F0">
      <w:pPr>
        <w:ind w:firstLine="709"/>
        <w:jc w:val="both"/>
        <w:outlineLvl w:val="0"/>
        <w:rPr>
          <w:rFonts w:eastAsia="Calibri"/>
        </w:rPr>
      </w:pPr>
      <w:r w:rsidRPr="00FD63F0">
        <w:rPr>
          <w:snapToGrid w:val="0"/>
          <w:color w:val="000000"/>
        </w:rPr>
        <w:t xml:space="preserve">2.5. </w:t>
      </w:r>
      <w:r w:rsidRPr="00FD63F0">
        <w:rPr>
          <w:color w:val="000000"/>
        </w:rPr>
        <w:t xml:space="preserve">Оплата производится </w:t>
      </w:r>
      <w:r w:rsidRPr="00FD63F0">
        <w:t xml:space="preserve">по факту поставки товара на основании счета и после подписания Заказчиком документов, подтверждающих исполнение, </w:t>
      </w:r>
      <w:r w:rsidRPr="00FD63F0">
        <w:rPr>
          <w:color w:val="000000"/>
        </w:rPr>
        <w:t xml:space="preserve">путем безналичного перечисления на банковский счет </w:t>
      </w:r>
      <w:r w:rsidRPr="00FD63F0">
        <w:t xml:space="preserve">Поставщика, указанный в Разделе 11 настоящего Контракта, </w:t>
      </w:r>
      <w:r w:rsidRPr="00FD63F0">
        <w:rPr>
          <w:color w:val="000000"/>
        </w:rPr>
        <w:t>денежных сре</w:t>
      </w:r>
      <w:proofErr w:type="gramStart"/>
      <w:r w:rsidRPr="00FD63F0">
        <w:rPr>
          <w:color w:val="000000"/>
        </w:rPr>
        <w:t>дств в т</w:t>
      </w:r>
      <w:proofErr w:type="gramEnd"/>
      <w:r w:rsidRPr="00FD63F0">
        <w:rPr>
          <w:color w:val="000000"/>
        </w:rPr>
        <w:t xml:space="preserve">ечение </w:t>
      </w:r>
      <w:r w:rsidR="002C1427">
        <w:rPr>
          <w:color w:val="000000"/>
        </w:rPr>
        <w:t>30</w:t>
      </w:r>
      <w:r w:rsidRPr="00FD63F0">
        <w:rPr>
          <w:color w:val="000000"/>
        </w:rPr>
        <w:t xml:space="preserve"> (</w:t>
      </w:r>
      <w:r w:rsidR="002C1427">
        <w:rPr>
          <w:color w:val="000000"/>
        </w:rPr>
        <w:t>тридцати</w:t>
      </w:r>
      <w:r w:rsidRPr="00FD63F0">
        <w:rPr>
          <w:color w:val="000000"/>
        </w:rPr>
        <w:t>) дней.</w:t>
      </w:r>
    </w:p>
    <w:p w:rsidR="00FD63F0" w:rsidRPr="00FD63F0" w:rsidRDefault="00FD63F0" w:rsidP="00FD63F0">
      <w:pPr>
        <w:ind w:firstLine="709"/>
        <w:jc w:val="both"/>
        <w:outlineLvl w:val="0"/>
        <w:rPr>
          <w:rFonts w:eastAsia="Calibri"/>
        </w:rPr>
      </w:pPr>
      <w:r w:rsidRPr="00FD63F0">
        <w:t xml:space="preserve">2.6. Обязательства Заказчика по оплате суммы, подлежащей оплате по настоящему </w:t>
      </w:r>
      <w:r w:rsidRPr="00FD63F0">
        <w:rPr>
          <w:color w:val="000000"/>
        </w:rPr>
        <w:t>Контракт</w:t>
      </w:r>
      <w:r w:rsidRPr="00FD63F0">
        <w:t>у, считаются исполненными с момента списания денежных сре</w:t>
      </w:r>
      <w:proofErr w:type="gramStart"/>
      <w:r w:rsidRPr="00FD63F0">
        <w:t>дств с б</w:t>
      </w:r>
      <w:proofErr w:type="gramEnd"/>
      <w:r w:rsidRPr="00FD63F0">
        <w:t xml:space="preserve">анковского счета Заказчика, указанного в Разделе 11 настоящего </w:t>
      </w:r>
      <w:r w:rsidRPr="00FD63F0">
        <w:rPr>
          <w:color w:val="000000"/>
        </w:rPr>
        <w:t>Контракт</w:t>
      </w:r>
      <w:r w:rsidRPr="00FD63F0">
        <w:t xml:space="preserve">а, в пользу Поставщика. </w:t>
      </w:r>
    </w:p>
    <w:p w:rsidR="00FD63F0" w:rsidRPr="00FD63F0" w:rsidRDefault="00FD63F0" w:rsidP="00FD63F0">
      <w:pPr>
        <w:ind w:firstLine="709"/>
        <w:jc w:val="both"/>
        <w:outlineLvl w:val="0"/>
        <w:rPr>
          <w:rFonts w:eastAsia="Calibri"/>
        </w:rPr>
      </w:pPr>
      <w:r w:rsidRPr="00FD63F0">
        <w:t xml:space="preserve">2.7. Цена настоящего </w:t>
      </w:r>
      <w:r w:rsidRPr="00FD63F0">
        <w:rPr>
          <w:color w:val="000000"/>
        </w:rPr>
        <w:t>Контракт</w:t>
      </w:r>
      <w:r w:rsidRPr="00FD63F0">
        <w:t xml:space="preserve">а, которая определена на весь срок исполнения настоящего </w:t>
      </w:r>
      <w:r w:rsidRPr="00FD63F0">
        <w:rPr>
          <w:color w:val="000000"/>
        </w:rPr>
        <w:t>Контракт</w:t>
      </w:r>
      <w:r w:rsidRPr="00FD63F0">
        <w:t xml:space="preserve">а, является твердой и не может изменяться в ходе его исполнения, за исключением </w:t>
      </w:r>
      <w:r w:rsidRPr="00FD63F0">
        <w:lastRenderedPageBreak/>
        <w:t xml:space="preserve">случаев, предусмотренных законодательством Российской Федерации о контрактной системе в сфере закупок и Разделом 9 настоящего </w:t>
      </w:r>
      <w:r w:rsidRPr="00FD63F0">
        <w:rPr>
          <w:color w:val="000000"/>
        </w:rPr>
        <w:t>Контракт</w:t>
      </w:r>
      <w:r w:rsidRPr="00FD63F0">
        <w:t xml:space="preserve">а. </w:t>
      </w:r>
    </w:p>
    <w:p w:rsidR="00FD63F0" w:rsidRPr="00FD63F0" w:rsidRDefault="00FD63F0" w:rsidP="00FD63F0">
      <w:pPr>
        <w:ind w:firstLine="709"/>
        <w:jc w:val="both"/>
        <w:outlineLvl w:val="0"/>
        <w:rPr>
          <w:rFonts w:eastAsia="Calibri"/>
        </w:rPr>
      </w:pPr>
      <w:r w:rsidRPr="00FD63F0">
        <w:t xml:space="preserve">2.8. </w:t>
      </w:r>
      <w:r w:rsidRPr="00FD63F0">
        <w:rPr>
          <w:color w:val="000000"/>
        </w:rPr>
        <w:t xml:space="preserve">При заключении Контракта с </w:t>
      </w:r>
      <w:r w:rsidRPr="00FD63F0">
        <w:rPr>
          <w:color w:val="000000"/>
          <w:shd w:val="clear" w:color="auto" w:fill="FFFFFF"/>
        </w:rPr>
        <w:t xml:space="preserve">юридическим лицом или физическим лицом, в том </w:t>
      </w:r>
      <w:proofErr w:type="gramStart"/>
      <w:r w:rsidRPr="00FD63F0">
        <w:rPr>
          <w:color w:val="000000"/>
          <w:shd w:val="clear" w:color="auto" w:fill="FFFFFF"/>
        </w:rPr>
        <w:t>числе</w:t>
      </w:r>
      <w:proofErr w:type="gramEnd"/>
      <w:r w:rsidRPr="00FD63F0">
        <w:rPr>
          <w:color w:val="000000"/>
          <w:shd w:val="clear" w:color="auto" w:fill="FFFFFF"/>
        </w:rPr>
        <w:t xml:space="preserve"> зарегистрированном в качестве индивидуального предпринимателя</w:t>
      </w:r>
      <w:r w:rsidRPr="00FD63F0">
        <w:rPr>
          <w:color w:val="000000"/>
        </w:rPr>
        <w:t xml:space="preserve">, </w:t>
      </w:r>
      <w:r w:rsidRPr="00FD63F0">
        <w:rPr>
          <w:color w:val="000000"/>
          <w:shd w:val="clear" w:color="auto" w:fill="FFFFFF"/>
        </w:rPr>
        <w:t>уменьшается сумма, подлежащая уплате Заказчиком, на размер налогов, сборов и иных обязательных платежей в бюджеты бюджетной системы Российской Федерации, связанные с оплатой Контракта, если в соответствии с</w:t>
      </w:r>
      <w:r w:rsidRPr="00FD63F0">
        <w:rPr>
          <w:color w:val="000000"/>
          <w:shd w:val="clear" w:color="auto" w:fill="FFFFFF"/>
          <w:lang w:val="en"/>
        </w:rPr>
        <w:t> </w:t>
      </w:r>
      <w:r w:rsidRPr="00FD63F0">
        <w:rPr>
          <w:shd w:val="clear" w:color="auto" w:fill="FFFFFF"/>
        </w:rPr>
        <w:t>законодательством</w:t>
      </w:r>
      <w:r w:rsidRPr="00FD63F0">
        <w:rPr>
          <w:color w:val="000000"/>
          <w:shd w:val="clear" w:color="auto" w:fill="FFFFFF"/>
          <w:lang w:val="en"/>
        </w:rPr>
        <w:t> </w:t>
      </w:r>
      <w:r w:rsidRPr="00FD63F0">
        <w:rPr>
          <w:color w:val="000000"/>
          <w:shd w:val="clear" w:color="auto" w:fill="FFFFFF"/>
        </w:rPr>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D63F0" w:rsidRPr="00FD63F0" w:rsidRDefault="00FD63F0" w:rsidP="00FD63F0">
      <w:pPr>
        <w:widowControl w:val="0"/>
        <w:shd w:val="clear" w:color="auto" w:fill="FFFFFF"/>
        <w:tabs>
          <w:tab w:val="left" w:pos="709"/>
        </w:tabs>
        <w:autoSpaceDE w:val="0"/>
        <w:autoSpaceDN w:val="0"/>
        <w:adjustRightInd w:val="0"/>
        <w:spacing w:line="240" w:lineRule="atLeast"/>
        <w:ind w:firstLine="709"/>
        <w:jc w:val="center"/>
        <w:rPr>
          <w:b/>
          <w:bCs/>
        </w:rPr>
      </w:pPr>
      <w:r w:rsidRPr="00FD63F0">
        <w:rPr>
          <w:b/>
          <w:bCs/>
          <w:color w:val="000000"/>
        </w:rPr>
        <w:t>3. ПРАВА И ОБЯЗАННОСТИ СТОРОН</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 xml:space="preserve">3.1. Заказчик обязан: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3.1.1. Принять и о</w:t>
      </w:r>
      <w:r w:rsidRPr="00FD63F0">
        <w:t xml:space="preserve">платить товар </w:t>
      </w:r>
      <w:r w:rsidRPr="00FD63F0">
        <w:rPr>
          <w:color w:val="000000"/>
        </w:rPr>
        <w:t>в порядке и сроки, предусмотренные Разделами 2, 4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3.2. Заказчик имеет право:</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3.2.1. Контролировать качество товара, поставляемого Поставщиком;</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3.2.2. В случае обнаружения недостатков при сдаче-приемке поставленного товара, Заказчик вправе потребовать от Поставщика безвозмездного устранения недостатков;</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3.2.3. Осуществить выплату Поставщику суммы, уменьшенной на сумму пени и/или штрафов в порядке, предусмотренном Разделом 5 настоящего Контракта. </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3.2.4. Совершать иные действия, предусмотренные Контрактом.</w:t>
      </w:r>
    </w:p>
    <w:p w:rsidR="00FD63F0" w:rsidRPr="00FD63F0" w:rsidRDefault="00FD63F0" w:rsidP="00FD63F0">
      <w:pPr>
        <w:widowControl w:val="0"/>
        <w:shd w:val="clear" w:color="auto" w:fill="FFFFFF"/>
        <w:tabs>
          <w:tab w:val="left" w:pos="709"/>
        </w:tabs>
        <w:adjustRightInd w:val="0"/>
        <w:spacing w:line="240" w:lineRule="atLeast"/>
        <w:ind w:firstLine="709"/>
        <w:jc w:val="both"/>
        <w:rPr>
          <w:b/>
          <w:color w:val="000000"/>
        </w:rPr>
      </w:pPr>
      <w:r w:rsidRPr="00FD63F0">
        <w:rPr>
          <w:b/>
          <w:bCs/>
          <w:color w:val="000000"/>
        </w:rPr>
        <w:t>3.3. Поставщик обязан:</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w:t>
      </w:r>
      <w:r w:rsidRPr="00FD63F0">
        <w:t xml:space="preserve">.1. Своевременно поставить товар надлежащего качества в соответствии с условиями настоящего Контракта, а также Описанием объекта закупки и Спецификацией (Приложения №1, №2 к </w:t>
      </w:r>
      <w:r w:rsidRPr="00FD63F0">
        <w:rPr>
          <w:color w:val="000000"/>
        </w:rPr>
        <w:t>настоящему Контракту);</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3.3.2. Осуществлять погрузочно-разгрузочные работы, подъем на этаж Товара собственными силами Поставщика.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3.3.3. Оплатить Заказчику пени и/или штрафы в случае, если Заказчик выставил Поставщику требование об их уплате, в порядке и сроки, предусмотренные Разделом 5 настоящего Контракта.</w:t>
      </w:r>
    </w:p>
    <w:p w:rsidR="00FD63F0" w:rsidRPr="00FD63F0" w:rsidRDefault="00FD63F0" w:rsidP="00FD63F0">
      <w:pPr>
        <w:widowControl w:val="0"/>
        <w:shd w:val="clear" w:color="auto" w:fill="FFFFFF"/>
        <w:tabs>
          <w:tab w:val="left" w:pos="709"/>
        </w:tabs>
        <w:adjustRightInd w:val="0"/>
        <w:spacing w:line="240" w:lineRule="atLeast"/>
        <w:ind w:firstLine="709"/>
        <w:jc w:val="both"/>
        <w:rPr>
          <w:color w:val="000000"/>
        </w:rPr>
      </w:pPr>
      <w:r w:rsidRPr="00FD63F0">
        <w:rPr>
          <w:color w:val="000000"/>
        </w:rPr>
        <w:t xml:space="preserve">3.3.4. </w:t>
      </w:r>
      <w:r w:rsidRPr="00FD63F0">
        <w:t>В случае наличия законодательных требований Поставщик обязуется представить дополнительные документы - акты по установленным формам, справки, счета фактуры и иные документы.</w:t>
      </w:r>
    </w:p>
    <w:p w:rsidR="00FD63F0" w:rsidRPr="00FD63F0" w:rsidRDefault="00FD63F0" w:rsidP="00FD63F0">
      <w:pPr>
        <w:ind w:firstLine="709"/>
        <w:jc w:val="both"/>
        <w:rPr>
          <w:rFonts w:eastAsia="Calibri"/>
          <w:b/>
        </w:rPr>
      </w:pPr>
      <w:r w:rsidRPr="00FD63F0">
        <w:rPr>
          <w:rFonts w:eastAsia="Calibri"/>
          <w:b/>
          <w:bCs/>
        </w:rPr>
        <w:t>3.4. Поставщик вправе:</w:t>
      </w:r>
    </w:p>
    <w:p w:rsidR="00FD63F0" w:rsidRPr="00FD63F0" w:rsidRDefault="00FD63F0" w:rsidP="00FD63F0">
      <w:pPr>
        <w:ind w:firstLine="709"/>
        <w:jc w:val="both"/>
        <w:rPr>
          <w:rFonts w:eastAsia="Calibri"/>
        </w:rPr>
      </w:pPr>
      <w:r w:rsidRPr="00FD63F0">
        <w:t>3.4.1. Требовать оплаты по настоящему Контракту в случае надлежащего исполнения своих обязательств;</w:t>
      </w:r>
    </w:p>
    <w:p w:rsidR="00FD63F0" w:rsidRPr="00FD63F0" w:rsidRDefault="00FD63F0" w:rsidP="00FD63F0">
      <w:pPr>
        <w:shd w:val="clear" w:color="auto" w:fill="FFFFFF"/>
        <w:ind w:firstLine="709"/>
        <w:jc w:val="both"/>
        <w:rPr>
          <w:rFonts w:eastAsia="Calibri"/>
          <w:bCs/>
        </w:rPr>
      </w:pPr>
      <w:r w:rsidRPr="00FD63F0">
        <w:t>3.4.2. Принять решение об одностороннем отказе от исполнения настоящего Контракта в соответствии с законодательством Российской Федерации.</w:t>
      </w:r>
    </w:p>
    <w:p w:rsidR="00FD63F0" w:rsidRPr="00FD63F0" w:rsidRDefault="00FD63F0" w:rsidP="00FD63F0">
      <w:pPr>
        <w:shd w:val="clear" w:color="auto" w:fill="FFFFFF"/>
        <w:tabs>
          <w:tab w:val="left" w:pos="709"/>
        </w:tabs>
        <w:spacing w:line="240" w:lineRule="atLeast"/>
        <w:ind w:right="62" w:firstLine="709"/>
        <w:jc w:val="both"/>
        <w:rPr>
          <w:b/>
          <w:bCs/>
          <w:color w:val="000000"/>
          <w:spacing w:val="1"/>
        </w:rPr>
      </w:pPr>
    </w:p>
    <w:p w:rsidR="00FD63F0" w:rsidRPr="00FD63F0" w:rsidRDefault="00FD63F0" w:rsidP="00FD63F0">
      <w:pPr>
        <w:shd w:val="clear" w:color="auto" w:fill="FFFFFF"/>
        <w:tabs>
          <w:tab w:val="left" w:pos="709"/>
        </w:tabs>
        <w:spacing w:line="240" w:lineRule="atLeast"/>
        <w:ind w:right="62" w:firstLine="709"/>
        <w:jc w:val="center"/>
        <w:rPr>
          <w:b/>
          <w:bCs/>
          <w:color w:val="000000"/>
          <w:spacing w:val="1"/>
        </w:rPr>
      </w:pPr>
      <w:r w:rsidRPr="00FD63F0">
        <w:rPr>
          <w:b/>
          <w:bCs/>
          <w:color w:val="000000"/>
        </w:rPr>
        <w:t>4. ПОРЯДОК ПРИЕМА-ПЕРЕДАЧИ ТОВАРА</w:t>
      </w:r>
    </w:p>
    <w:p w:rsidR="00FD63F0" w:rsidRPr="00FD63F0" w:rsidRDefault="00FD63F0" w:rsidP="00FD63F0">
      <w:pPr>
        <w:ind w:firstLine="709"/>
        <w:jc w:val="both"/>
      </w:pPr>
      <w:r w:rsidRPr="00FD63F0">
        <w:rPr>
          <w:color w:val="000000"/>
        </w:rPr>
        <w:t xml:space="preserve">4.1. </w:t>
      </w:r>
      <w:r w:rsidRPr="00FD63F0">
        <w:t xml:space="preserve">Поставщик не позднее 10 (десяти) рабочих дней </w:t>
      </w:r>
      <w:proofErr w:type="gramStart"/>
      <w:r w:rsidRPr="00FD63F0">
        <w:t>с даты поставки</w:t>
      </w:r>
      <w:proofErr w:type="gramEnd"/>
      <w:r w:rsidRPr="00FD63F0">
        <w:t xml:space="preserve"> товара представляет Заказчику для подписания Акт приема-передачи товара </w:t>
      </w:r>
      <w:r w:rsidRPr="00FD63F0">
        <w:rPr>
          <w:color w:val="000000"/>
        </w:rPr>
        <w:t>(Приложение №3 к Контракту)</w:t>
      </w:r>
      <w:r w:rsidRPr="00FD63F0">
        <w:t>, подписанный Поставщиком в 2 (двух) экземплярах. Указанный Акт приема-передачи товара должен содержать информацию о фактически поставленном товаре. Поставка Товара осуществляется в течение  3</w:t>
      </w:r>
      <w:r w:rsidR="002C1427">
        <w:t>0</w:t>
      </w:r>
      <w:r w:rsidRPr="00FD63F0">
        <w:t xml:space="preserve">  дней с момента заключения Контракта.</w:t>
      </w:r>
    </w:p>
    <w:p w:rsidR="00FD63F0" w:rsidRPr="00FD63F0" w:rsidRDefault="00FD63F0" w:rsidP="00FD63F0">
      <w:pPr>
        <w:ind w:firstLine="709"/>
        <w:jc w:val="both"/>
      </w:pPr>
      <w:r w:rsidRPr="00FD63F0">
        <w:rPr>
          <w:color w:val="000000"/>
        </w:rPr>
        <w:t xml:space="preserve">4.2. </w:t>
      </w:r>
      <w:r w:rsidRPr="00FD63F0">
        <w:t xml:space="preserve">Заказчик не позднее 10 (десяти) рабочих дней </w:t>
      </w:r>
      <w:proofErr w:type="gramStart"/>
      <w:r w:rsidRPr="00FD63F0">
        <w:t>с даты получения</w:t>
      </w:r>
      <w:proofErr w:type="gramEnd"/>
      <w:r w:rsidRPr="00FD63F0">
        <w:t xml:space="preserve"> Акта приема-передачи товара рассматривает и осуществляет приемку поставленного товара на предмет соответствия объему, качеству, установленным в настоящем </w:t>
      </w:r>
      <w:r w:rsidRPr="00FD63F0">
        <w:rPr>
          <w:color w:val="000000"/>
        </w:rPr>
        <w:t>Контракт</w:t>
      </w:r>
      <w:r w:rsidRPr="00FD63F0">
        <w:t xml:space="preserve">е. </w:t>
      </w:r>
    </w:p>
    <w:p w:rsidR="00FD63F0" w:rsidRPr="00FD63F0" w:rsidRDefault="00FD63F0" w:rsidP="00FD63F0">
      <w:pPr>
        <w:ind w:firstLine="709"/>
        <w:jc w:val="both"/>
      </w:pPr>
      <w:r w:rsidRPr="00FD63F0">
        <w:t>4.2.1. По результатам такого рассмотрения Заказчик направляет:</w:t>
      </w:r>
    </w:p>
    <w:p w:rsidR="00FD63F0" w:rsidRPr="00FD63F0" w:rsidRDefault="00FD63F0" w:rsidP="00FD63F0">
      <w:pPr>
        <w:ind w:firstLine="709"/>
        <w:jc w:val="both"/>
      </w:pPr>
      <w:r w:rsidRPr="00FD63F0">
        <w:t>- заказным письмом с уведомлением, либо передает нарочно Поставщику подписанный Заказчиком 1 (один) экземпляр Акта приема-передачи товара, либо</w:t>
      </w:r>
    </w:p>
    <w:p w:rsidR="00FD63F0" w:rsidRPr="00FD63F0" w:rsidRDefault="00FD63F0" w:rsidP="00FD63F0">
      <w:pPr>
        <w:ind w:firstLine="709"/>
        <w:jc w:val="both"/>
      </w:pPr>
      <w:r w:rsidRPr="00FD63F0">
        <w:t>- запрос о предоставлении разъяснений касательно поставленного товара, либо</w:t>
      </w:r>
    </w:p>
    <w:p w:rsidR="00FD63F0" w:rsidRPr="00FD63F0" w:rsidRDefault="00FD63F0" w:rsidP="00FD63F0">
      <w:pPr>
        <w:ind w:firstLine="709"/>
        <w:jc w:val="both"/>
      </w:pPr>
      <w:r w:rsidRPr="00FD63F0">
        <w:t xml:space="preserve">- мотивированный отказ от принятия поставленного товара, содержащий перечень выявленных недостатков и разумные сроки их устранения. </w:t>
      </w:r>
    </w:p>
    <w:p w:rsidR="00FD63F0" w:rsidRPr="00FD63F0" w:rsidRDefault="00FD63F0" w:rsidP="00FD63F0">
      <w:pPr>
        <w:ind w:firstLine="709"/>
        <w:jc w:val="both"/>
      </w:pPr>
      <w:r w:rsidRPr="00FD63F0">
        <w:lastRenderedPageBreak/>
        <w:t>4.3. В случае получения от Заказчика надлежащим образом направленного (почтой или нарочно) запроса о предоставлении разъяснений касательно поставленного товара, Поставщик в течение 3 (трех) рабочих дней обязан предоставить Заказчику запрашиваемые разъяснения в отношении поставленного товара.</w:t>
      </w:r>
    </w:p>
    <w:p w:rsidR="00FD63F0" w:rsidRPr="00FD63F0" w:rsidRDefault="00FD63F0" w:rsidP="00FD63F0">
      <w:pPr>
        <w:ind w:firstLine="709"/>
        <w:jc w:val="both"/>
      </w:pPr>
      <w:r w:rsidRPr="00FD63F0">
        <w:t xml:space="preserve">4.4. Для проверки поставленного товара, предусмотренного настоящим </w:t>
      </w:r>
      <w:r w:rsidRPr="00FD63F0">
        <w:rPr>
          <w:color w:val="000000"/>
        </w:rPr>
        <w:t>Контракт</w:t>
      </w:r>
      <w:r w:rsidRPr="00FD63F0">
        <w:t xml:space="preserve">ом в части соответствия условиям настоящего </w:t>
      </w:r>
      <w:r w:rsidRPr="00FD63F0">
        <w:rPr>
          <w:color w:val="000000"/>
        </w:rPr>
        <w:t>Контракт</w:t>
      </w:r>
      <w:r w:rsidRPr="00FD63F0">
        <w:t>а, Заказчик проводит экспертизу. Экспертиза поставленного товара проводится Заказчиком своими силами.</w:t>
      </w:r>
    </w:p>
    <w:p w:rsidR="00FD63F0" w:rsidRPr="00FD63F0" w:rsidRDefault="00FD63F0" w:rsidP="00FD63F0">
      <w:pPr>
        <w:ind w:firstLine="709"/>
        <w:jc w:val="both"/>
      </w:pPr>
      <w:r w:rsidRPr="00FD63F0">
        <w:t xml:space="preserve">4.5. </w:t>
      </w:r>
      <w:proofErr w:type="gramStart"/>
      <w:r w:rsidRPr="00FD63F0">
        <w:t>В случае отказа Заказчика от принятия поставленного товара в связи с необходимостью устранения недостатков и/или доработки, Поставщик обязуется в срок, установленный в Акте, составленном Заказчиком, устранить указанные недостатки за свой счет и направить (почтой или нарочно) отчет об устранении недостатков, а также повторный, подписанный Поставщиком, Акт приема-передачи товара в 2 (двух) экземплярах для принятия Заказчиком поставленного товара.</w:t>
      </w:r>
      <w:proofErr w:type="gramEnd"/>
    </w:p>
    <w:p w:rsidR="00FD63F0" w:rsidRPr="00FD63F0" w:rsidRDefault="00FD63F0" w:rsidP="00FD63F0">
      <w:pPr>
        <w:ind w:firstLine="709"/>
        <w:jc w:val="both"/>
      </w:pPr>
      <w:r w:rsidRPr="00FD63F0">
        <w:t>4.6. В случае</w:t>
      </w:r>
      <w:proofErr w:type="gramStart"/>
      <w:r w:rsidRPr="00FD63F0">
        <w:t>,</w:t>
      </w:r>
      <w:proofErr w:type="gramEnd"/>
      <w:r w:rsidRPr="00FD63F0">
        <w:t xml:space="preserve"> если по результатам рассмотрения отчета, содержащего выявленные недостатки и необходимые доработки, разъяснения Поставщика в отношении поставленного товара Заказчиком принято решение об устранении Поставщиком недостатков в надлежащем порядке и в установленные сроки, Заказчик принимает поставленный товар и подписывает 2 (два) экземпляра Акта приема-передачи товара, один из которых направляет Поставщику в порядке, предусмотренном в п. 4.2 настоящего </w:t>
      </w:r>
      <w:r w:rsidRPr="00FD63F0">
        <w:rPr>
          <w:color w:val="000000"/>
        </w:rPr>
        <w:t>Контракт</w:t>
      </w:r>
      <w:r w:rsidRPr="00FD63F0">
        <w:t>а.</w:t>
      </w:r>
    </w:p>
    <w:p w:rsidR="00FD63F0" w:rsidRPr="00FD63F0" w:rsidRDefault="00FD63F0" w:rsidP="00363F51">
      <w:pPr>
        <w:ind w:firstLine="709"/>
        <w:jc w:val="both"/>
      </w:pPr>
      <w:r w:rsidRPr="00FD63F0">
        <w:t>4.7. Подписанный Заказчиком и Поставщиком Акт приема-передачи товара и предъявленный Поставщиком Заказчику счет на оплату являются основанием для оплаты поставленного товара.</w:t>
      </w:r>
    </w:p>
    <w:p w:rsidR="00FD63F0" w:rsidRPr="00FD63F0" w:rsidRDefault="00FD63F0" w:rsidP="00FD63F0">
      <w:pPr>
        <w:autoSpaceDE w:val="0"/>
        <w:autoSpaceDN w:val="0"/>
        <w:adjustRightInd w:val="0"/>
        <w:ind w:firstLine="709"/>
        <w:jc w:val="center"/>
        <w:rPr>
          <w:b/>
        </w:rPr>
      </w:pPr>
      <w:r w:rsidRPr="00FD63F0">
        <w:rPr>
          <w:b/>
          <w:bCs/>
          <w:color w:val="000000"/>
        </w:rPr>
        <w:t>5.</w:t>
      </w:r>
      <w:r w:rsidRPr="00FD63F0">
        <w:rPr>
          <w:b/>
          <w:bCs/>
        </w:rPr>
        <w:t>ОТВЕТСТВЕННОСТЬ</w:t>
      </w:r>
      <w:r w:rsidRPr="00FD63F0">
        <w:rPr>
          <w:vertAlign w:val="superscript"/>
          <w:lang w:val="en"/>
        </w:rPr>
        <w:footnoteReference w:id="3"/>
      </w:r>
    </w:p>
    <w:p w:rsidR="00FD63F0" w:rsidRPr="00FD63F0" w:rsidRDefault="00FD63F0" w:rsidP="00FD63F0">
      <w:pPr>
        <w:autoSpaceDE w:val="0"/>
        <w:autoSpaceDN w:val="0"/>
        <w:adjustRightInd w:val="0"/>
        <w:ind w:firstLine="709"/>
        <w:jc w:val="both"/>
      </w:pPr>
      <w:r w:rsidRPr="00FD63F0">
        <w:t xml:space="preserve">5.1.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FD63F0" w:rsidRPr="00FD63F0" w:rsidRDefault="00FD63F0" w:rsidP="00FD63F0">
      <w:pPr>
        <w:autoSpaceDE w:val="0"/>
        <w:autoSpaceDN w:val="0"/>
        <w:adjustRightInd w:val="0"/>
        <w:ind w:firstLine="709"/>
        <w:jc w:val="both"/>
      </w:pPr>
      <w:r w:rsidRPr="00FD63F0">
        <w:t xml:space="preserve">5.2. </w:t>
      </w:r>
      <w:r w:rsidRPr="00FD63F0">
        <w:rPr>
          <w:i/>
          <w:iCs/>
        </w:rPr>
        <w:t>Пеня</w:t>
      </w:r>
      <w:r w:rsidRPr="00FD63F0">
        <w:t xml:space="preserve"> начисляется за каждый день </w:t>
      </w:r>
      <w:r w:rsidRPr="00FD63F0">
        <w:rPr>
          <w:i/>
          <w:iCs/>
        </w:rPr>
        <w:t>просрочки исполнения обязательства</w:t>
      </w:r>
      <w:r w:rsidRPr="00FD63F0">
        <w:t xml:space="preserve">,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FD63F0" w:rsidRPr="00FD63F0" w:rsidRDefault="00FD63F0" w:rsidP="00FD63F0">
      <w:pPr>
        <w:autoSpaceDE w:val="0"/>
        <w:autoSpaceDN w:val="0"/>
        <w:adjustRightInd w:val="0"/>
        <w:ind w:firstLine="709"/>
        <w:jc w:val="both"/>
      </w:pPr>
      <w:r w:rsidRPr="00FD63F0">
        <w:t xml:space="preserve">5.3. </w:t>
      </w:r>
      <w:r w:rsidRPr="00FD63F0">
        <w:rPr>
          <w:i/>
          <w:iCs/>
        </w:rPr>
        <w:t>Штрафы</w:t>
      </w:r>
      <w:r w:rsidRPr="00FD63F0">
        <w:t xml:space="preserve"> начисляются за </w:t>
      </w:r>
      <w:r w:rsidRPr="00FD63F0">
        <w:rPr>
          <w:i/>
          <w:iCs/>
        </w:rPr>
        <w:t>ненадлежащее исполнение</w:t>
      </w:r>
      <w:r w:rsidRPr="00FD63F0">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w:t>
      </w:r>
      <w:r w:rsidRPr="00FD63F0">
        <w:rPr>
          <w:vertAlign w:val="superscript"/>
          <w:lang w:val="en"/>
        </w:rPr>
        <w:footnoteReference w:id="4"/>
      </w:r>
      <w:r w:rsidRPr="00FD63F0">
        <w:t>, что составляет ___________.</w:t>
      </w:r>
    </w:p>
    <w:p w:rsidR="00FD63F0" w:rsidRPr="00FD63F0" w:rsidRDefault="00FD63F0" w:rsidP="00FD63F0">
      <w:pPr>
        <w:autoSpaceDE w:val="0"/>
        <w:autoSpaceDN w:val="0"/>
        <w:adjustRightInd w:val="0"/>
        <w:ind w:firstLine="709"/>
        <w:jc w:val="both"/>
      </w:pPr>
      <w:r w:rsidRPr="00FD63F0">
        <w:t>5.4.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FD63F0" w:rsidRPr="00FD63F0" w:rsidRDefault="00FD63F0" w:rsidP="00FD63F0">
      <w:pPr>
        <w:autoSpaceDE w:val="0"/>
        <w:autoSpaceDN w:val="0"/>
        <w:adjustRightInd w:val="0"/>
        <w:ind w:firstLine="709"/>
        <w:jc w:val="both"/>
      </w:pPr>
      <w:r w:rsidRPr="00FD63F0">
        <w:t xml:space="preserve">5.5. </w:t>
      </w:r>
      <w:r w:rsidRPr="00FD63F0">
        <w:rPr>
          <w:i/>
          <w:iCs/>
        </w:rPr>
        <w:t>Пеня</w:t>
      </w:r>
      <w:r w:rsidRPr="00FD63F0">
        <w:t xml:space="preserve"> начисляется за каждый день </w:t>
      </w:r>
      <w:r w:rsidRPr="00FD63F0">
        <w:rPr>
          <w:i/>
          <w:iCs/>
        </w:rPr>
        <w:t>просрочки исполнения</w:t>
      </w:r>
      <w:r w:rsidRPr="00FD63F0">
        <w:t xml:space="preserve"> Поставщиком обязательства, предусмотренного настоящим Контрактом, в размере одной трехсотой действующей на дату уплаты пени ключевой ставки Центрального банка Российской Федерации от цены настоящего </w:t>
      </w:r>
      <w:r w:rsidRPr="00FD63F0">
        <w:lastRenderedPageBreak/>
        <w:t>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FD63F0" w:rsidRPr="00FD63F0" w:rsidRDefault="00FD63F0" w:rsidP="00FD63F0">
      <w:pPr>
        <w:autoSpaceDE w:val="0"/>
        <w:autoSpaceDN w:val="0"/>
        <w:adjustRightInd w:val="0"/>
        <w:ind w:firstLine="709"/>
        <w:jc w:val="both"/>
        <w:rPr>
          <w:i/>
        </w:rPr>
      </w:pPr>
      <w:r w:rsidRPr="00FD63F0">
        <w:t xml:space="preserve">5.6. </w:t>
      </w:r>
      <w:r w:rsidRPr="00FD63F0">
        <w:rPr>
          <w:i/>
          <w:iCs/>
        </w:rPr>
        <w:t>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5"/>
      </w:r>
      <w:r w:rsidRPr="00FD63F0">
        <w:t>, что составляет _________.</w:t>
      </w:r>
    </w:p>
    <w:p w:rsidR="00FD63F0" w:rsidRPr="00FD63F0" w:rsidRDefault="00FD63F0" w:rsidP="00FD63F0">
      <w:pPr>
        <w:autoSpaceDE w:val="0"/>
        <w:autoSpaceDN w:val="0"/>
        <w:adjustRightInd w:val="0"/>
        <w:ind w:firstLine="709"/>
        <w:jc w:val="both"/>
      </w:pPr>
      <w:r w:rsidRPr="00FD63F0">
        <w:t xml:space="preserve">В случае если настоящий Контракт заключен по результатам определения Поставщика в соответствии с </w:t>
      </w:r>
      <w:r w:rsidRPr="00FD63F0">
        <w:rPr>
          <w:i/>
          <w:iCs/>
          <w:u w:val="single"/>
        </w:rPr>
        <w:t>пунктом 1 части 1 статьи 30 Федерального закона №44-ФЗ,</w:t>
      </w:r>
      <w:r w:rsidRPr="00FD63F0">
        <w:rPr>
          <w:i/>
          <w:iCs/>
        </w:rPr>
        <w:t xml:space="preserve"> штрафы</w:t>
      </w:r>
      <w:r w:rsidRPr="00FD63F0">
        <w:t xml:space="preserve"> начисляются за </w:t>
      </w:r>
      <w:r w:rsidRPr="00FD63F0">
        <w:rPr>
          <w:i/>
          <w:iCs/>
        </w:rPr>
        <w:t>неисполнение или ненадлежащее исполнение</w:t>
      </w:r>
      <w:r w:rsidRPr="00FD63F0">
        <w:t xml:space="preserve">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w:t>
      </w:r>
      <w:r w:rsidRPr="00FD63F0">
        <w:rPr>
          <w:vertAlign w:val="superscript"/>
          <w:lang w:val="en"/>
        </w:rPr>
        <w:footnoteReference w:id="6"/>
      </w:r>
      <w:r w:rsidRPr="00FD63F0">
        <w:t>, что составляет ________.</w:t>
      </w:r>
    </w:p>
    <w:p w:rsidR="00FD63F0" w:rsidRPr="00FD63F0" w:rsidRDefault="00FD63F0" w:rsidP="00FD63F0">
      <w:pPr>
        <w:autoSpaceDE w:val="0"/>
        <w:autoSpaceDN w:val="0"/>
        <w:adjustRightInd w:val="0"/>
        <w:ind w:firstLine="709"/>
        <w:jc w:val="both"/>
      </w:pPr>
      <w:r w:rsidRPr="00FD63F0">
        <w:t xml:space="preserve">5.7. </w:t>
      </w:r>
      <w:proofErr w:type="gramStart"/>
      <w:r w:rsidRPr="00FD63F0">
        <w:t>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настоящего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настоящим Контрактом, и устанавливается в</w:t>
      </w:r>
      <w:proofErr w:type="gramEnd"/>
      <w:r w:rsidRPr="00FD63F0">
        <w:t xml:space="preserve"> </w:t>
      </w:r>
      <w:proofErr w:type="gramStart"/>
      <w:r w:rsidRPr="00FD63F0">
        <w:t>виде</w:t>
      </w:r>
      <w:proofErr w:type="gramEnd"/>
      <w:r w:rsidRPr="00FD63F0">
        <w:t xml:space="preserve"> фиксированной суммы</w:t>
      </w:r>
      <w:r w:rsidRPr="00FD63F0">
        <w:rPr>
          <w:vertAlign w:val="superscript"/>
          <w:lang w:val="en"/>
        </w:rPr>
        <w:footnoteReference w:id="7"/>
      </w:r>
      <w:r w:rsidRPr="00FD63F0">
        <w:t>, что составляет _________.</w:t>
      </w:r>
    </w:p>
    <w:p w:rsidR="00FD63F0" w:rsidRPr="00FD63F0" w:rsidRDefault="00FD63F0" w:rsidP="00FD63F0">
      <w:pPr>
        <w:autoSpaceDE w:val="0"/>
        <w:autoSpaceDN w:val="0"/>
        <w:adjustRightInd w:val="0"/>
        <w:ind w:firstLine="709"/>
        <w:jc w:val="both"/>
      </w:pPr>
      <w:r w:rsidRPr="00FD63F0">
        <w:t>5.8.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w:t>
      </w:r>
      <w:r w:rsidRPr="00FD63F0">
        <w:rPr>
          <w:vertAlign w:val="superscript"/>
          <w:lang w:val="en"/>
        </w:rPr>
        <w:footnoteReference w:id="8"/>
      </w:r>
      <w:r w:rsidRPr="00FD63F0">
        <w:t>, что составляет _________.</w:t>
      </w:r>
    </w:p>
    <w:p w:rsidR="00FD63F0" w:rsidRPr="00FD63F0" w:rsidRDefault="00FD63F0" w:rsidP="00FD63F0">
      <w:pPr>
        <w:autoSpaceDE w:val="0"/>
        <w:autoSpaceDN w:val="0"/>
        <w:adjustRightInd w:val="0"/>
        <w:ind w:firstLine="709"/>
        <w:jc w:val="both"/>
      </w:pPr>
      <w:r w:rsidRPr="00FD63F0">
        <w:lastRenderedPageBreak/>
        <w:t>5.9.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настоящему Контракту, размер штрафа устанавливается в размере 5 процентов стоимости указанных работ, что составляет ________.</w:t>
      </w:r>
    </w:p>
    <w:p w:rsidR="00FD63F0" w:rsidRPr="00FD63F0" w:rsidRDefault="00FD63F0" w:rsidP="00FD63F0">
      <w:pPr>
        <w:autoSpaceDE w:val="0"/>
        <w:autoSpaceDN w:val="0"/>
        <w:adjustRightInd w:val="0"/>
        <w:ind w:firstLine="709"/>
        <w:jc w:val="both"/>
      </w:pPr>
      <w:r w:rsidRPr="00FD63F0">
        <w:t xml:space="preserve">5.10. В случае если настоящим Контрактом предусмотрено условие о гражданско-правовой ответственности Поставщиков за </w:t>
      </w:r>
      <w:r w:rsidRPr="00FD63F0">
        <w:rPr>
          <w:i/>
          <w:iCs/>
        </w:rPr>
        <w:t>неисполнение условия о привлечении к исполнению настоящего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Pr="00FD63F0">
        <w:t xml:space="preserve"> в виде штрафа, штраф устанавливается в размере 5 процентов объема такого привлечения, установленного настоящим Контрактом, что составляет ________.</w:t>
      </w:r>
    </w:p>
    <w:p w:rsidR="00FD63F0" w:rsidRPr="00FD63F0" w:rsidRDefault="00FD63F0" w:rsidP="00FD63F0">
      <w:pPr>
        <w:autoSpaceDE w:val="0"/>
        <w:autoSpaceDN w:val="0"/>
        <w:adjustRightInd w:val="0"/>
        <w:ind w:firstLine="709"/>
        <w:jc w:val="both"/>
      </w:pPr>
      <w:r w:rsidRPr="00FD63F0">
        <w:t>5.11.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jc w:val="both"/>
      </w:pPr>
      <w:r w:rsidRPr="00FD63F0">
        <w:t>5.12.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FD63F0" w:rsidRPr="00FD63F0" w:rsidRDefault="00FD63F0" w:rsidP="00FD63F0">
      <w:pPr>
        <w:autoSpaceDE w:val="0"/>
        <w:autoSpaceDN w:val="0"/>
        <w:adjustRightInd w:val="0"/>
        <w:ind w:firstLine="709"/>
        <w:contextualSpacing/>
        <w:jc w:val="both"/>
        <w:rPr>
          <w:rFonts w:eastAsia="Calibri"/>
          <w:lang w:eastAsia="en-US"/>
        </w:rPr>
      </w:pPr>
      <w:r w:rsidRPr="00FD63F0">
        <w:rPr>
          <w:rFonts w:eastAsia="Calibri"/>
          <w:lang w:eastAsia="en-US"/>
        </w:rPr>
        <w:t>5.13.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FD63F0" w:rsidRPr="00FD63F0" w:rsidRDefault="00FD63F0" w:rsidP="00FD63F0">
      <w:pPr>
        <w:tabs>
          <w:tab w:val="left" w:pos="930"/>
        </w:tabs>
        <w:autoSpaceDE w:val="0"/>
        <w:autoSpaceDN w:val="0"/>
        <w:adjustRightInd w:val="0"/>
        <w:ind w:firstLine="709"/>
        <w:jc w:val="both"/>
      </w:pPr>
    </w:p>
    <w:p w:rsidR="00FD63F0" w:rsidRPr="00FD63F0" w:rsidRDefault="00FD63F0" w:rsidP="00FD63F0">
      <w:pPr>
        <w:shd w:val="clear" w:color="auto" w:fill="FFFFFF"/>
        <w:tabs>
          <w:tab w:val="left" w:pos="709"/>
        </w:tabs>
        <w:spacing w:line="240" w:lineRule="atLeast"/>
        <w:ind w:firstLine="709"/>
        <w:jc w:val="center"/>
        <w:rPr>
          <w:b/>
          <w:bCs/>
        </w:rPr>
      </w:pPr>
      <w:r w:rsidRPr="00FD63F0">
        <w:rPr>
          <w:b/>
          <w:bCs/>
          <w:color w:val="000000"/>
        </w:rPr>
        <w:t>6. ПОРЯДОК РАСТОРЖЕНИЯ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6.1. </w:t>
      </w:r>
      <w:r w:rsidRPr="00FD63F0">
        <w:t xml:space="preserve">Настоящий </w:t>
      </w:r>
      <w:proofErr w:type="gramStart"/>
      <w:r w:rsidRPr="00FD63F0">
        <w:rPr>
          <w:color w:val="000000"/>
        </w:rPr>
        <w:t>Контракт</w:t>
      </w:r>
      <w:proofErr w:type="gramEnd"/>
      <w:r w:rsidRPr="00FD63F0">
        <w:t xml:space="preserve"> может быть расторгнут по соглашению Сторон, по решению суда либо в случае одностороннего отказа Стороны настоящего </w:t>
      </w:r>
      <w:r w:rsidRPr="00FD63F0">
        <w:rPr>
          <w:color w:val="000000"/>
        </w:rPr>
        <w:t>Контракт</w:t>
      </w:r>
      <w:r w:rsidRPr="00FD63F0">
        <w:t xml:space="preserve">а от исполнения настоящего </w:t>
      </w:r>
      <w:r w:rsidRPr="00FD63F0">
        <w:rPr>
          <w:color w:val="000000"/>
        </w:rPr>
        <w:t>Контракт</w:t>
      </w:r>
      <w:r w:rsidRPr="00FD63F0">
        <w:t>а в соответствии с гражданским законодательством.</w:t>
      </w:r>
    </w:p>
    <w:p w:rsidR="00FD63F0" w:rsidRPr="00FD63F0" w:rsidRDefault="00FD63F0" w:rsidP="00FD63F0">
      <w:pPr>
        <w:ind w:firstLine="709"/>
        <w:jc w:val="both"/>
      </w:pPr>
      <w:r w:rsidRPr="00FD63F0">
        <w:t xml:space="preserve">6.2. Заказчик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6.2.1. Поставщик поставляет товар ненадлежащего качества с недостатками, которые не могут быть устранены в приемлемый для Заказчика срок;</w:t>
      </w:r>
    </w:p>
    <w:p w:rsidR="00FD63F0" w:rsidRPr="00FD63F0" w:rsidRDefault="00FD63F0" w:rsidP="00FD63F0">
      <w:pPr>
        <w:ind w:firstLine="709"/>
        <w:jc w:val="both"/>
        <w:rPr>
          <w:rFonts w:eastAsia="Calibri"/>
        </w:rPr>
      </w:pPr>
      <w:r w:rsidRPr="00FD63F0">
        <w:rPr>
          <w:rFonts w:eastAsia="Calibri"/>
        </w:rPr>
        <w:t>6.2.2. Поставщик нарушил сроки поставки товара.</w:t>
      </w:r>
    </w:p>
    <w:p w:rsidR="00FD63F0" w:rsidRPr="00FD63F0" w:rsidRDefault="00FD63F0" w:rsidP="00FD63F0">
      <w:pPr>
        <w:ind w:firstLine="709"/>
        <w:jc w:val="both"/>
      </w:pPr>
      <w:r w:rsidRPr="00FD63F0">
        <w:t xml:space="preserve">6.3. Заказчик также вправе в одностороннем порядке отказаться от исполнения настоящего </w:t>
      </w:r>
      <w:r w:rsidRPr="00FD63F0">
        <w:rPr>
          <w:color w:val="000000"/>
        </w:rPr>
        <w:t>Контракт</w:t>
      </w:r>
      <w:r w:rsidRPr="00FD63F0">
        <w:t>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D63F0" w:rsidRPr="00FD63F0" w:rsidRDefault="00FD63F0" w:rsidP="00FD63F0">
      <w:pPr>
        <w:ind w:firstLine="709"/>
        <w:jc w:val="both"/>
      </w:pPr>
      <w:r w:rsidRPr="00FD63F0">
        <w:t xml:space="preserve">6.4. Заказчик обязан принять решение об одностороннем отказе от исполнения </w:t>
      </w:r>
      <w:r w:rsidRPr="00FD63F0">
        <w:rPr>
          <w:color w:val="000000"/>
        </w:rPr>
        <w:t>Контракт</w:t>
      </w:r>
      <w:r w:rsidRPr="00FD63F0">
        <w:t xml:space="preserve">а, если в ходе исполнения </w:t>
      </w:r>
      <w:r w:rsidRPr="00FD63F0">
        <w:rPr>
          <w:color w:val="000000"/>
        </w:rPr>
        <w:t>Контракт</w:t>
      </w:r>
      <w:r w:rsidRPr="00FD63F0">
        <w:t>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FD63F0" w:rsidRPr="00FD63F0" w:rsidRDefault="00FD63F0" w:rsidP="00FD63F0">
      <w:pPr>
        <w:ind w:firstLine="709"/>
        <w:jc w:val="both"/>
      </w:pPr>
      <w:r w:rsidRPr="00FD63F0">
        <w:t xml:space="preserve">6.5. Поставщик вправе в одностороннем порядке отказаться от исполнения настоящего </w:t>
      </w:r>
      <w:r w:rsidRPr="00FD63F0">
        <w:rPr>
          <w:color w:val="000000"/>
        </w:rPr>
        <w:t>Контракт</w:t>
      </w:r>
      <w:r w:rsidRPr="00FD63F0">
        <w:t>а в случае, если:</w:t>
      </w:r>
    </w:p>
    <w:p w:rsidR="00FD63F0" w:rsidRPr="00FD63F0" w:rsidRDefault="00FD63F0" w:rsidP="00FD63F0">
      <w:pPr>
        <w:ind w:firstLine="709"/>
        <w:jc w:val="both"/>
        <w:rPr>
          <w:rFonts w:eastAsia="Calibri"/>
        </w:rPr>
      </w:pPr>
      <w:r w:rsidRPr="00FD63F0">
        <w:rPr>
          <w:rFonts w:eastAsia="Calibri"/>
        </w:rPr>
        <w:t>6.5.1. Заказчик нарушает сроки оплаты товара;</w:t>
      </w:r>
    </w:p>
    <w:p w:rsidR="00FD63F0" w:rsidRPr="00FD63F0" w:rsidRDefault="00FD63F0" w:rsidP="00FD63F0">
      <w:pPr>
        <w:ind w:firstLine="709"/>
        <w:jc w:val="both"/>
        <w:rPr>
          <w:rFonts w:eastAsia="Calibri"/>
        </w:rPr>
      </w:pPr>
      <w:r w:rsidRPr="00FD63F0">
        <w:t>6.5.2. Заказчиком незаконно отказано в приемке товара.</w:t>
      </w:r>
    </w:p>
    <w:p w:rsidR="00FD63F0" w:rsidRPr="00FD63F0" w:rsidRDefault="00FD63F0" w:rsidP="00FD63F0">
      <w:pPr>
        <w:autoSpaceDE w:val="0"/>
        <w:autoSpaceDN w:val="0"/>
        <w:adjustRightInd w:val="0"/>
        <w:ind w:firstLine="709"/>
        <w:jc w:val="both"/>
      </w:pPr>
      <w:r w:rsidRPr="00FD63F0">
        <w:t xml:space="preserve">6.6. Сторона, которой направлено предложение о расторжении настоящего </w:t>
      </w:r>
      <w:r w:rsidRPr="00FD63F0">
        <w:rPr>
          <w:color w:val="000000"/>
        </w:rPr>
        <w:t>Контракт</w:t>
      </w:r>
      <w:r w:rsidRPr="00FD63F0">
        <w:t xml:space="preserve">а по соглашению сторон, должна дать письменный ответ по существу в срок, не превышающий 5 (пять) дней </w:t>
      </w:r>
      <w:proofErr w:type="gramStart"/>
      <w:r w:rsidRPr="00FD63F0">
        <w:t>с даты</w:t>
      </w:r>
      <w:proofErr w:type="gramEnd"/>
      <w:r w:rsidRPr="00FD63F0">
        <w:t xml:space="preserve"> его получения.</w:t>
      </w:r>
    </w:p>
    <w:p w:rsidR="00FD63F0" w:rsidRPr="00FD63F0" w:rsidRDefault="00FD63F0" w:rsidP="00FD63F0">
      <w:pPr>
        <w:ind w:firstLine="709"/>
        <w:jc w:val="both"/>
      </w:pPr>
      <w:r w:rsidRPr="00FD63F0">
        <w:t xml:space="preserve">6.7. Расторжение настоящего </w:t>
      </w:r>
      <w:r w:rsidRPr="00FD63F0">
        <w:rPr>
          <w:color w:val="000000"/>
        </w:rPr>
        <w:t>Контракт</w:t>
      </w:r>
      <w:r w:rsidRPr="00FD63F0">
        <w:t>а по соглашению сторон производится путем подписания Сторонами соответствующего соглашения о расторжении.</w:t>
      </w:r>
    </w:p>
    <w:p w:rsidR="00FD63F0" w:rsidRPr="00FD63F0" w:rsidRDefault="00FD63F0" w:rsidP="00FD63F0">
      <w:pPr>
        <w:ind w:firstLine="709"/>
        <w:jc w:val="both"/>
      </w:pPr>
      <w:r w:rsidRPr="00FD63F0">
        <w:t xml:space="preserve">6.8. В случае расторжения настоящего </w:t>
      </w:r>
      <w:r w:rsidRPr="00FD63F0">
        <w:rPr>
          <w:color w:val="000000"/>
        </w:rPr>
        <w:t>Контракт</w:t>
      </w:r>
      <w:r w:rsidRPr="00FD63F0">
        <w:t>а Стороны производят сверку расчетов, которой подтверждается объем Товара, поставленного Поставщиком.</w:t>
      </w:r>
    </w:p>
    <w:p w:rsidR="00FD63F0" w:rsidRPr="00FD63F0" w:rsidRDefault="00FD63F0" w:rsidP="00FD63F0">
      <w:pPr>
        <w:ind w:firstLine="709"/>
        <w:jc w:val="both"/>
      </w:pPr>
      <w:r w:rsidRPr="00FD63F0">
        <w:t xml:space="preserve">6.9. Расторжение настоящего </w:t>
      </w:r>
      <w:r w:rsidRPr="00FD63F0">
        <w:rPr>
          <w:color w:val="000000"/>
        </w:rPr>
        <w:t>Контракт</w:t>
      </w:r>
      <w:r w:rsidRPr="00FD63F0">
        <w:t xml:space="preserve">а в одностороннем порядке осуществляется с соблюдением требований частей 8 - 25 статьи 95 Федерального закона от 05.04.2013 № 44-ФЗ «О </w:t>
      </w:r>
      <w:r w:rsidRPr="00FD63F0">
        <w:lastRenderedPageBreak/>
        <w:t>контрактной системе в сфере закупок товаров, работ, услуг для обеспечения государственных и муниципальных нужд».</w:t>
      </w:r>
    </w:p>
    <w:p w:rsidR="00FD63F0" w:rsidRPr="00FD63F0" w:rsidRDefault="00FD63F0" w:rsidP="00FD63F0">
      <w:pPr>
        <w:ind w:firstLine="709"/>
        <w:jc w:val="both"/>
      </w:pPr>
    </w:p>
    <w:p w:rsidR="00FD63F0" w:rsidRPr="00FD63F0" w:rsidRDefault="00FD63F0" w:rsidP="00FD63F0">
      <w:pPr>
        <w:shd w:val="clear" w:color="auto" w:fill="FFFFFF"/>
        <w:tabs>
          <w:tab w:val="left" w:pos="709"/>
          <w:tab w:val="left" w:pos="821"/>
        </w:tabs>
        <w:spacing w:line="240" w:lineRule="atLeast"/>
        <w:ind w:firstLine="709"/>
        <w:jc w:val="center"/>
        <w:rPr>
          <w:b/>
          <w:bCs/>
        </w:rPr>
      </w:pPr>
      <w:r w:rsidRPr="00FD63F0">
        <w:rPr>
          <w:b/>
          <w:bCs/>
          <w:color w:val="000000"/>
        </w:rPr>
        <w:t>7. ОБЕСПЕЧЕНИЕ ИСПОЛНЕНИЯ КОНТРАКТА</w:t>
      </w:r>
    </w:p>
    <w:p w:rsidR="00FD63F0" w:rsidRPr="00FD63F0" w:rsidRDefault="00FD63F0" w:rsidP="00FD63F0">
      <w:pPr>
        <w:tabs>
          <w:tab w:val="left" w:pos="720"/>
        </w:tabs>
        <w:ind w:firstLine="709"/>
        <w:jc w:val="center"/>
        <w:rPr>
          <w:rFonts w:eastAsia="Calibri"/>
          <w:i/>
        </w:rPr>
      </w:pPr>
      <w:r w:rsidRPr="00FD63F0">
        <w:rPr>
          <w:rFonts w:eastAsia="Calibri"/>
          <w:i/>
          <w:iCs/>
        </w:rPr>
        <w:t>(Данный раздел Контракта не применяется, в случае если участником закупки, с которым заключается Контракт, является государственное или муниципальное казенное учреждение)</w:t>
      </w:r>
    </w:p>
    <w:p w:rsidR="00927391" w:rsidRPr="00927391" w:rsidRDefault="00FD63F0" w:rsidP="00927391">
      <w:pPr>
        <w:widowControl w:val="0"/>
        <w:tabs>
          <w:tab w:val="num" w:pos="0"/>
        </w:tabs>
        <w:ind w:firstLine="709"/>
        <w:jc w:val="both"/>
      </w:pPr>
      <w:r w:rsidRPr="00FD63F0">
        <w:rPr>
          <w:rFonts w:eastAsia="Calibri"/>
        </w:rPr>
        <w:t xml:space="preserve">7.1. Поставщик </w:t>
      </w:r>
      <w:r w:rsidR="00927391" w:rsidRPr="00927391">
        <w:t xml:space="preserve">предоставляет обеспечение исполнения контракта в размере 5% от начальной (максимальной) цены контракта, что составляет </w:t>
      </w:r>
      <w:r w:rsidR="00927391">
        <w:t>______</w:t>
      </w:r>
      <w:r w:rsidR="00927391" w:rsidRPr="00927391">
        <w:t xml:space="preserve">рублей </w:t>
      </w:r>
      <w:r w:rsidR="00927391">
        <w:t>__</w:t>
      </w:r>
      <w:r w:rsidR="00927391" w:rsidRPr="00927391">
        <w:t xml:space="preserve"> копеек. </w:t>
      </w:r>
    </w:p>
    <w:p w:rsidR="00FD63F0" w:rsidRPr="00FD63F0" w:rsidRDefault="00FD63F0" w:rsidP="00927391">
      <w:pPr>
        <w:tabs>
          <w:tab w:val="left" w:pos="720"/>
        </w:tabs>
        <w:ind w:right="142" w:firstLine="709"/>
        <w:rPr>
          <w:rFonts w:eastAsia="Calibri"/>
        </w:rPr>
      </w:pPr>
      <w:r w:rsidRPr="00FD63F0">
        <w:rPr>
          <w:rFonts w:eastAsia="Calibri"/>
        </w:rPr>
        <w:t>____________________________________________________________________________</w:t>
      </w:r>
    </w:p>
    <w:p w:rsidR="00FD63F0" w:rsidRPr="00FD63F0" w:rsidRDefault="00FD63F0" w:rsidP="00FD63F0">
      <w:pPr>
        <w:tabs>
          <w:tab w:val="left" w:pos="720"/>
        </w:tabs>
        <w:ind w:right="142" w:firstLine="709"/>
        <w:jc w:val="both"/>
        <w:rPr>
          <w:rFonts w:eastAsia="Calibri"/>
          <w:i/>
          <w:sz w:val="22"/>
        </w:rPr>
      </w:pPr>
      <w:r w:rsidRPr="00FD63F0">
        <w:rPr>
          <w:rFonts w:eastAsia="Calibri"/>
          <w:i/>
          <w:iCs/>
          <w:sz w:val="22"/>
        </w:rPr>
        <w:t>(указывается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7.2. Срок действия данного обеспечения распространяется на весь период срока действия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7.3. Денежные средства, внесенные в качестве обеспечения исполнения настоящего Контракта, возвращаются в полном объеме Заказчиком Поставщику, при условии надлежащего исполнения Поставщиком всех своих обязательств по настоящему Контракту, в течение 30 (тридцати) банковских дней со дня подписания Сторонами акта сдачи-приемки товара.</w:t>
      </w:r>
    </w:p>
    <w:p w:rsidR="00FD63F0" w:rsidRPr="00FD63F0" w:rsidRDefault="00FD63F0" w:rsidP="00FD63F0">
      <w:pPr>
        <w:tabs>
          <w:tab w:val="left" w:pos="720"/>
        </w:tabs>
        <w:ind w:right="142" w:firstLine="709"/>
        <w:jc w:val="both"/>
        <w:rPr>
          <w:rFonts w:eastAsia="Calibri"/>
        </w:rPr>
      </w:pPr>
      <w:r w:rsidRPr="00FD63F0">
        <w:rPr>
          <w:rFonts w:eastAsia="Calibri"/>
        </w:rPr>
        <w:t xml:space="preserve">7.3.1. </w:t>
      </w:r>
      <w:r w:rsidR="00BC1CEE" w:rsidRPr="00BC1CEE">
        <w:rPr>
          <w:color w:val="000000"/>
        </w:rPr>
        <w:t xml:space="preserve">Обеспечение исполнения настоящего Контракта в форме денежных средств будет возвращено </w:t>
      </w:r>
      <w:r w:rsidR="00BC1CEE">
        <w:rPr>
          <w:color w:val="000000"/>
        </w:rPr>
        <w:t>Поставщику</w:t>
      </w:r>
      <w:r w:rsidR="00BC1CEE" w:rsidRPr="00BC1CEE">
        <w:rPr>
          <w:color w:val="000000"/>
        </w:rPr>
        <w:t xml:space="preserve"> при условии надлежащего исполнения им всех своих обязательств по настоящему Контракту в течение 5-ти банковских дней со дня получения Заказчиком соответствующего письменного требования </w:t>
      </w:r>
      <w:r w:rsidR="00BC1CEE">
        <w:rPr>
          <w:color w:val="000000"/>
        </w:rPr>
        <w:t>Поставщика</w:t>
      </w:r>
      <w:r w:rsidR="00BC1CEE" w:rsidRPr="00BC1CEE">
        <w:rPr>
          <w:color w:val="000000"/>
        </w:rPr>
        <w:t xml:space="preserve">. </w:t>
      </w:r>
    </w:p>
    <w:p w:rsidR="00FD63F0" w:rsidRPr="00FD63F0" w:rsidRDefault="00FD63F0" w:rsidP="00FD63F0">
      <w:pPr>
        <w:tabs>
          <w:tab w:val="left" w:pos="720"/>
        </w:tabs>
        <w:ind w:right="142" w:firstLine="709"/>
        <w:jc w:val="both"/>
        <w:rPr>
          <w:rFonts w:eastAsia="Calibri"/>
        </w:rPr>
      </w:pPr>
      <w:r w:rsidRPr="00FD63F0">
        <w:rPr>
          <w:rFonts w:eastAsia="Calibri"/>
        </w:rPr>
        <w:t>7.3.2. Обязательства Заказчика по возврату денежных средств, внесенных в качестве обеспечения исполнения настоящего Контракта, считаются исполненными с момента списания денежных сре</w:t>
      </w:r>
      <w:proofErr w:type="gramStart"/>
      <w:r w:rsidRPr="00FD63F0">
        <w:rPr>
          <w:rFonts w:eastAsia="Calibri"/>
        </w:rPr>
        <w:t>дств с л</w:t>
      </w:r>
      <w:proofErr w:type="gramEnd"/>
      <w:r w:rsidRPr="00FD63F0">
        <w:rPr>
          <w:rFonts w:eastAsia="Calibri"/>
        </w:rPr>
        <w:t>ицевого счета Заказчика, указанного в Разделе 11 настоящего Контракта, в пользу Поставщика.</w:t>
      </w:r>
    </w:p>
    <w:p w:rsidR="00FD63F0" w:rsidRPr="00FD63F0" w:rsidRDefault="00FD63F0" w:rsidP="00FD63F0">
      <w:pPr>
        <w:tabs>
          <w:tab w:val="left" w:pos="720"/>
        </w:tabs>
        <w:ind w:right="142" w:firstLine="709"/>
        <w:jc w:val="both"/>
        <w:rPr>
          <w:rFonts w:eastAsia="Calibri"/>
        </w:rPr>
      </w:pPr>
      <w:r w:rsidRPr="00FD63F0">
        <w:rPr>
          <w:rFonts w:eastAsia="Calibri"/>
        </w:rPr>
        <w:t xml:space="preserve">7.4. </w:t>
      </w:r>
      <w:proofErr w:type="gramStart"/>
      <w:r w:rsidRPr="00FD63F0">
        <w:rPr>
          <w:rFonts w:eastAsia="Calibri"/>
        </w:rPr>
        <w:t>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Поставщиком его обязательств по настоящему Контракту, Поставщик 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что указаны</w:t>
      </w:r>
      <w:proofErr w:type="gramEnd"/>
      <w:r w:rsidRPr="00FD63F0">
        <w:rPr>
          <w:rFonts w:eastAsia="Calibri"/>
        </w:rPr>
        <w:t xml:space="preserve"> в Разделе 7 настоящего Контракта.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FD63F0" w:rsidRPr="00FD63F0" w:rsidRDefault="00FD63F0" w:rsidP="00FD63F0">
      <w:pPr>
        <w:tabs>
          <w:tab w:val="left" w:pos="720"/>
        </w:tabs>
        <w:ind w:right="142" w:firstLine="709"/>
        <w:jc w:val="both"/>
        <w:rPr>
          <w:rFonts w:eastAsia="Calibri"/>
        </w:rPr>
      </w:pPr>
      <w:r w:rsidRPr="00FD63F0">
        <w:rPr>
          <w:rFonts w:eastAsia="Calibri"/>
        </w:rPr>
        <w:t>7.5. Обеспечение исполнения настоящего Контракта распространяется, в том числе, на случаи неисполнения обязательств по настоящему Контракту, уплату неустоек в виде штрафа, пени, предусмотренных настоящим Контрактом.</w:t>
      </w:r>
    </w:p>
    <w:p w:rsidR="00FD63F0" w:rsidRPr="00FD63F0" w:rsidRDefault="00FD63F0" w:rsidP="00FD63F0">
      <w:pPr>
        <w:tabs>
          <w:tab w:val="left" w:pos="720"/>
        </w:tabs>
        <w:ind w:right="142" w:firstLine="709"/>
        <w:jc w:val="both"/>
        <w:rPr>
          <w:rFonts w:eastAsia="Calibri"/>
        </w:rPr>
      </w:pPr>
    </w:p>
    <w:p w:rsidR="00FD63F0" w:rsidRPr="00FD63F0" w:rsidRDefault="00FD63F0" w:rsidP="00FD63F0">
      <w:pPr>
        <w:shd w:val="clear" w:color="auto" w:fill="FFFFFF"/>
        <w:tabs>
          <w:tab w:val="left" w:pos="709"/>
        </w:tabs>
        <w:spacing w:line="240" w:lineRule="atLeast"/>
        <w:ind w:right="38" w:firstLine="709"/>
        <w:jc w:val="center"/>
        <w:rPr>
          <w:b/>
          <w:bCs/>
          <w:color w:val="000000"/>
          <w:spacing w:val="1"/>
        </w:rPr>
      </w:pPr>
      <w:r w:rsidRPr="00FD63F0">
        <w:rPr>
          <w:b/>
          <w:bCs/>
          <w:color w:val="000000"/>
        </w:rPr>
        <w:t>8. ПОРЯДОК УРЕГУЛИРОВАНИЯ СПОРОВ</w:t>
      </w:r>
    </w:p>
    <w:p w:rsidR="00FD63F0" w:rsidRPr="00FD63F0" w:rsidRDefault="00FD63F0" w:rsidP="00FD63F0">
      <w:pPr>
        <w:shd w:val="clear" w:color="auto" w:fill="FFFFFF"/>
        <w:ind w:firstLine="709"/>
        <w:jc w:val="both"/>
        <w:rPr>
          <w:bCs/>
          <w:color w:val="000000"/>
        </w:rPr>
      </w:pPr>
      <w:r w:rsidRPr="00FD63F0">
        <w:rPr>
          <w:color w:val="000000"/>
        </w:rPr>
        <w:t>8.1.  Все споры или разногласия, возникающие между Сторонами по настоящему Контракту или в связи с его исполнением, разрешаются путем переговоров между ними.</w:t>
      </w:r>
    </w:p>
    <w:p w:rsidR="00FD63F0" w:rsidRPr="00FD63F0" w:rsidRDefault="00FD63F0" w:rsidP="00FD63F0">
      <w:pPr>
        <w:ind w:firstLine="709"/>
        <w:jc w:val="both"/>
        <w:rPr>
          <w:bCs/>
          <w:color w:val="000000"/>
        </w:rPr>
      </w:pPr>
      <w:r w:rsidRPr="00FD63F0">
        <w:rPr>
          <w:color w:val="000000"/>
        </w:rPr>
        <w:t>8.2. В случае невозможности разрешения споров или разногласий путем переговоров они подлежат разрешению Арбитражным судом по месту нахождения Заказчика в порядке, установленном законодательством Российской Федерации</w:t>
      </w:r>
    </w:p>
    <w:p w:rsidR="00FD63F0" w:rsidRPr="00FD63F0" w:rsidRDefault="00FD63F0" w:rsidP="00FD63F0">
      <w:pPr>
        <w:ind w:firstLine="709"/>
        <w:jc w:val="both"/>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9. ИЗМЕНЕНИЯ КОНТРАКТА</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 </w:t>
      </w:r>
      <w:r w:rsidRPr="00FD63F0">
        <w:t xml:space="preserve">Изменение условий настоящего </w:t>
      </w:r>
      <w:r w:rsidRPr="00FD63F0">
        <w:rPr>
          <w:color w:val="000000"/>
        </w:rPr>
        <w:t>Контракт</w:t>
      </w:r>
      <w:r w:rsidRPr="00FD63F0">
        <w:t>а при его исполнении допускается по соглашению Сторон в следующих случаях:</w:t>
      </w:r>
    </w:p>
    <w:p w:rsidR="00FD63F0" w:rsidRPr="00FD63F0" w:rsidRDefault="00FD63F0" w:rsidP="00FD63F0">
      <w:pPr>
        <w:shd w:val="clear" w:color="auto" w:fill="FFFFFF"/>
        <w:tabs>
          <w:tab w:val="left" w:pos="709"/>
        </w:tabs>
        <w:spacing w:line="240" w:lineRule="atLeast"/>
        <w:ind w:firstLine="709"/>
        <w:jc w:val="both"/>
      </w:pPr>
      <w:r w:rsidRPr="00FD63F0">
        <w:t xml:space="preserve">9.1.1.При снижении цены настоящего </w:t>
      </w:r>
      <w:r w:rsidRPr="00FD63F0">
        <w:rPr>
          <w:color w:val="000000"/>
        </w:rPr>
        <w:t>Контракт</w:t>
      </w:r>
      <w:r w:rsidRPr="00FD63F0">
        <w:t xml:space="preserve">а без изменения </w:t>
      </w:r>
      <w:proofErr w:type="gramStart"/>
      <w:r w:rsidRPr="00FD63F0">
        <w:t>предусмотренных</w:t>
      </w:r>
      <w:proofErr w:type="gramEnd"/>
      <w:r w:rsidRPr="00FD63F0">
        <w:t xml:space="preserve"> настоящим </w:t>
      </w:r>
      <w:r w:rsidRPr="00FD63F0">
        <w:rPr>
          <w:color w:val="000000"/>
        </w:rPr>
        <w:t>Контракт</w:t>
      </w:r>
      <w:r w:rsidRPr="00FD63F0">
        <w:t>ом количества товара, объема работы или услуги, качества поставляемого товара, выполняемой работы, оказываемой услуги;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lastRenderedPageBreak/>
        <w:t>9.1.2.</w:t>
      </w:r>
      <w:r w:rsidRPr="00FD63F0">
        <w:rPr>
          <w:color w:val="000000"/>
        </w:rPr>
        <w:t xml:space="preserve"> При увеличении или уменьшении по предложению Заказчика </w:t>
      </w:r>
      <w:r w:rsidRPr="00FD63F0">
        <w:t xml:space="preserve">предусмотренных настоящим </w:t>
      </w:r>
      <w:r w:rsidRPr="00FD63F0">
        <w:rPr>
          <w:color w:val="000000"/>
        </w:rPr>
        <w:t>Контракто</w:t>
      </w:r>
      <w:r w:rsidRPr="00FD63F0">
        <w:t>м количества товара, объема работы или услуги не более чем на 10 (десять) процентов.</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9.1.2.1. </w:t>
      </w:r>
      <w:r w:rsidRPr="00FD63F0">
        <w:t xml:space="preserve">Если по предложению Заказчика увеличиваются предусмотренные настоящим </w:t>
      </w:r>
      <w:r w:rsidRPr="00FD63F0">
        <w:rPr>
          <w:color w:val="000000"/>
        </w:rPr>
        <w:t>Контракт</w:t>
      </w:r>
      <w:r w:rsidRPr="00FD63F0">
        <w:t xml:space="preserve">ом количество товара, объем работы или услуги не более чем на 10 (десять) процентов, Стороны настоящего </w:t>
      </w:r>
      <w:r w:rsidRPr="00FD63F0">
        <w:rPr>
          <w:color w:val="000000"/>
        </w:rPr>
        <w:t>Контракт</w:t>
      </w:r>
      <w:r w:rsidRPr="00FD63F0">
        <w:t xml:space="preserve">а обязаны увеличить цену настоящего </w:t>
      </w:r>
      <w:r w:rsidRPr="00FD63F0">
        <w:rPr>
          <w:color w:val="000000"/>
        </w:rPr>
        <w:t>Контракт</w:t>
      </w:r>
      <w:r w:rsidRPr="00FD63F0">
        <w:t xml:space="preserve">а исходя из цены единицы товара, работы или услуги.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
    <w:p w:rsidR="00FD63F0" w:rsidRPr="00FD63F0" w:rsidRDefault="00FD63F0" w:rsidP="00FD63F0">
      <w:pPr>
        <w:shd w:val="clear" w:color="auto" w:fill="FFFFFF"/>
        <w:tabs>
          <w:tab w:val="left" w:pos="709"/>
        </w:tabs>
        <w:spacing w:line="240" w:lineRule="atLeast"/>
        <w:ind w:firstLine="709"/>
        <w:jc w:val="both"/>
      </w:pPr>
      <w:r w:rsidRPr="00FD63F0">
        <w:t xml:space="preserve">9.1.2.2. Если по предложению Заказчика уменьшаются предусмотренные настоящим </w:t>
      </w:r>
      <w:r w:rsidRPr="00FD63F0">
        <w:rPr>
          <w:color w:val="000000"/>
        </w:rPr>
        <w:t>Контракт</w:t>
      </w:r>
      <w:r w:rsidRPr="00FD63F0">
        <w:t xml:space="preserve">ом количество поставляемого товара, объем выполняемой работы или оказываемой услуги не более чем на 10 (десять) процентов, Стороны настоящего </w:t>
      </w:r>
      <w:r w:rsidRPr="00FD63F0">
        <w:rPr>
          <w:color w:val="000000"/>
        </w:rPr>
        <w:t>Контракт</w:t>
      </w:r>
      <w:r w:rsidRPr="00FD63F0">
        <w:t xml:space="preserve">а обязаны уменьшить цену настоящего </w:t>
      </w:r>
      <w:r w:rsidRPr="00FD63F0">
        <w:rPr>
          <w:color w:val="000000"/>
        </w:rPr>
        <w:t>Контракт</w:t>
      </w:r>
      <w:r w:rsidRPr="00FD63F0">
        <w:t xml:space="preserve">а исходя из цены единицы товара, работы или услуги. </w:t>
      </w:r>
      <w:proofErr w:type="gramStart"/>
      <w:r w:rsidRPr="00FD63F0">
        <w:t xml:space="preserve">Цена единицы товара, выполняемой работы, оказываемой услуги при уменьшении предусмотренного настоящим </w:t>
      </w:r>
      <w:r w:rsidRPr="00FD63F0">
        <w:rPr>
          <w:color w:val="000000"/>
        </w:rPr>
        <w:t>Контракт</w:t>
      </w:r>
      <w:r w:rsidRPr="00FD63F0">
        <w:t xml:space="preserve">ом количества поставляемого товара, выполняемой работы, оказываемой услуги должна определяться как частное от деления первоначальной цены настоящего </w:t>
      </w:r>
      <w:r w:rsidRPr="00FD63F0">
        <w:rPr>
          <w:color w:val="000000"/>
        </w:rPr>
        <w:t>Контракт</w:t>
      </w:r>
      <w:r w:rsidRPr="00FD63F0">
        <w:t xml:space="preserve">а на предусмотренное в настоящем </w:t>
      </w:r>
      <w:r w:rsidRPr="00FD63F0">
        <w:rPr>
          <w:color w:val="000000"/>
        </w:rPr>
        <w:t>Контракт</w:t>
      </w:r>
      <w:r w:rsidRPr="00FD63F0">
        <w:t>е количество такого товара, объема работы или услуги.</w:t>
      </w:r>
      <w:proofErr w:type="gramEnd"/>
    </w:p>
    <w:p w:rsidR="00FD63F0" w:rsidRPr="00FD63F0" w:rsidRDefault="00FD63F0" w:rsidP="00FD63F0">
      <w:pPr>
        <w:autoSpaceDE w:val="0"/>
        <w:autoSpaceDN w:val="0"/>
        <w:adjustRightInd w:val="0"/>
        <w:ind w:firstLine="709"/>
        <w:jc w:val="both"/>
      </w:pPr>
      <w:r w:rsidRPr="00FD63F0">
        <w:t>9.2.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обеспечивает согласование новых условий настоящего Контракта, в том числе цены и (или) сроков исполнения настоящего Контракта и (или) количества товара, объема работы или услуги, предусмотренных настоящим Контрактом.</w:t>
      </w:r>
    </w:p>
    <w:p w:rsidR="00FD63F0" w:rsidRPr="00FD63F0" w:rsidRDefault="00FD63F0" w:rsidP="00FD63F0">
      <w:pPr>
        <w:autoSpaceDE w:val="0"/>
        <w:autoSpaceDN w:val="0"/>
        <w:adjustRightInd w:val="0"/>
        <w:ind w:firstLine="709"/>
        <w:jc w:val="both"/>
      </w:pPr>
      <w:r w:rsidRPr="00FD63F0">
        <w:t xml:space="preserve">9.3. При исполнении настоящего </w:t>
      </w:r>
      <w:r w:rsidRPr="00FD63F0">
        <w:rPr>
          <w:color w:val="000000"/>
        </w:rPr>
        <w:t>Контракт</w:t>
      </w:r>
      <w:r w:rsidRPr="00FD63F0">
        <w:t xml:space="preserve">а не допускается перемена поставщика, за исключением случая, если новый поставщик является правопреемником поставщика по настоящему </w:t>
      </w:r>
      <w:r w:rsidRPr="00FD63F0">
        <w:rPr>
          <w:color w:val="000000"/>
        </w:rPr>
        <w:t>Контракт</w:t>
      </w:r>
      <w:r w:rsidRPr="00FD63F0">
        <w:t>у вследствие реорганизации юридического лица в форме преобразования, слияния или присоединения.</w:t>
      </w:r>
    </w:p>
    <w:p w:rsidR="00FD63F0" w:rsidRPr="00FD63F0" w:rsidRDefault="00FD63F0" w:rsidP="00FD63F0">
      <w:pPr>
        <w:autoSpaceDE w:val="0"/>
        <w:autoSpaceDN w:val="0"/>
        <w:adjustRightInd w:val="0"/>
        <w:ind w:firstLine="709"/>
        <w:jc w:val="both"/>
      </w:pPr>
      <w:r w:rsidRPr="00FD63F0">
        <w:t xml:space="preserve">9.4. В случае перемены Заказчика права и обязанности Заказчика, предусмотренные настоящим </w:t>
      </w:r>
      <w:r w:rsidRPr="00FD63F0">
        <w:rPr>
          <w:color w:val="000000"/>
        </w:rPr>
        <w:t>Контракт</w:t>
      </w:r>
      <w:r w:rsidRPr="00FD63F0">
        <w:t>ом, переходят к новому Заказчику.</w:t>
      </w:r>
    </w:p>
    <w:p w:rsidR="00FD63F0" w:rsidRPr="00FD63F0" w:rsidRDefault="00FD63F0" w:rsidP="00FD63F0">
      <w:pPr>
        <w:shd w:val="clear" w:color="auto" w:fill="FFFFFF"/>
        <w:tabs>
          <w:tab w:val="left" w:pos="709"/>
        </w:tabs>
        <w:spacing w:line="240" w:lineRule="atLeast"/>
        <w:ind w:firstLine="709"/>
        <w:jc w:val="both"/>
      </w:pPr>
      <w:r w:rsidRPr="00FD63F0">
        <w:t xml:space="preserve">9.5. При исполнении настоящего </w:t>
      </w:r>
      <w:r w:rsidRPr="00FD63F0">
        <w:rPr>
          <w:color w:val="000000"/>
        </w:rPr>
        <w:t>Контракт</w:t>
      </w:r>
      <w:r w:rsidRPr="00FD63F0">
        <w:t xml:space="preserve">а по согласованию Заказчика с поставщиком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w:t>
      </w:r>
      <w:r w:rsidRPr="00FD63F0">
        <w:rPr>
          <w:color w:val="000000"/>
        </w:rPr>
        <w:t>Контракт</w:t>
      </w:r>
      <w:r w:rsidRPr="00FD63F0">
        <w:t xml:space="preserve">е. </w:t>
      </w:r>
    </w:p>
    <w:p w:rsidR="00FD63F0" w:rsidRPr="00FD63F0" w:rsidRDefault="00FD63F0" w:rsidP="00FD63F0">
      <w:pPr>
        <w:shd w:val="clear" w:color="auto" w:fill="FFFFFF"/>
        <w:tabs>
          <w:tab w:val="left" w:pos="709"/>
        </w:tabs>
        <w:spacing w:line="240" w:lineRule="atLeast"/>
        <w:ind w:firstLine="709"/>
        <w:jc w:val="both"/>
        <w:rPr>
          <w:color w:val="000000"/>
        </w:rPr>
      </w:pPr>
      <w:r w:rsidRPr="00FD63F0">
        <w:rPr>
          <w:color w:val="000000"/>
        </w:rPr>
        <w:t>9.6. Изменения настоящего Контракта совершаются только в письменной форме в виде приложений к настоящему Контракту и подлежат подписанию обеими Сторонами. Приложения к настоящему Контракту являются неотъемлемыми частями настоящего Контракта.</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9.7. Стороны обязуются информировать друг друга в течение 5 (пяти) рабочих дней в письменном виде об изменении своих реквизитов, юридического и фактического адресов, организационно-правовой формы и иных данных, указанных в настоящем Контракте. Любые уведомления или иные сообщения, подлежащие передаче от одной Стороны другой Стороне должны передаваться в письменной форме.</w:t>
      </w:r>
    </w:p>
    <w:p w:rsidR="00FD63F0" w:rsidRPr="00FD63F0" w:rsidRDefault="00FD63F0" w:rsidP="00FD63F0">
      <w:pPr>
        <w:shd w:val="clear" w:color="auto" w:fill="FFFFFF"/>
        <w:tabs>
          <w:tab w:val="left" w:pos="709"/>
        </w:tabs>
        <w:spacing w:line="240" w:lineRule="atLeast"/>
        <w:ind w:firstLine="709"/>
        <w:jc w:val="both"/>
        <w:rPr>
          <w:b/>
          <w:bCs/>
          <w:color w:val="000000"/>
          <w:spacing w:val="2"/>
        </w:rPr>
      </w:pPr>
    </w:p>
    <w:p w:rsidR="00FD63F0" w:rsidRPr="00FD63F0" w:rsidRDefault="00FD63F0" w:rsidP="00FD63F0">
      <w:pPr>
        <w:shd w:val="clear" w:color="auto" w:fill="FFFFFF"/>
        <w:tabs>
          <w:tab w:val="left" w:pos="709"/>
        </w:tabs>
        <w:spacing w:line="240" w:lineRule="atLeast"/>
        <w:ind w:firstLine="709"/>
        <w:jc w:val="center"/>
        <w:rPr>
          <w:b/>
          <w:bCs/>
          <w:color w:val="000000"/>
          <w:spacing w:val="2"/>
        </w:rPr>
      </w:pPr>
      <w:r w:rsidRPr="00FD63F0">
        <w:rPr>
          <w:b/>
          <w:bCs/>
          <w:color w:val="000000"/>
        </w:rPr>
        <w:t>10. ЗАКЛЮЧИТЕЛЬНЫЕ ПОЛОЖЕНИЯ</w:t>
      </w:r>
    </w:p>
    <w:p w:rsidR="00FD63F0" w:rsidRPr="00FD63F0" w:rsidRDefault="00FD63F0" w:rsidP="00FD63F0">
      <w:pPr>
        <w:shd w:val="clear" w:color="auto" w:fill="FFFFFF"/>
        <w:tabs>
          <w:tab w:val="left" w:pos="709"/>
        </w:tabs>
        <w:spacing w:line="240" w:lineRule="atLeast"/>
        <w:ind w:firstLine="709"/>
        <w:jc w:val="both"/>
      </w:pPr>
      <w:r w:rsidRPr="00FD63F0">
        <w:rPr>
          <w:color w:val="000000"/>
        </w:rPr>
        <w:t xml:space="preserve">10.1. </w:t>
      </w:r>
      <w:r w:rsidRPr="00FD63F0">
        <w:t xml:space="preserve">Настоящий </w:t>
      </w:r>
      <w:r w:rsidRPr="00FD63F0">
        <w:rPr>
          <w:color w:val="000000"/>
        </w:rPr>
        <w:t>Контракт</w:t>
      </w:r>
      <w:r w:rsidRPr="00FD63F0">
        <w:t xml:space="preserve"> составлен в двух экземплярах, имеющих одинаковую юридическую силу, по одному экземпляру для каждой из Сторон. Настоящий </w:t>
      </w:r>
      <w:r w:rsidRPr="00FD63F0">
        <w:rPr>
          <w:color w:val="000000"/>
        </w:rPr>
        <w:t>Контра</w:t>
      </w:r>
      <w:proofErr w:type="gramStart"/>
      <w:r w:rsidRPr="00FD63F0">
        <w:rPr>
          <w:color w:val="000000"/>
        </w:rPr>
        <w:t>кт</w:t>
      </w:r>
      <w:r w:rsidRPr="00FD63F0">
        <w:t xml:space="preserve"> вст</w:t>
      </w:r>
      <w:proofErr w:type="gramEnd"/>
      <w:r w:rsidRPr="00FD63F0">
        <w:t>упает в силу с даты подписания его Сторонами.</w:t>
      </w:r>
    </w:p>
    <w:p w:rsidR="00FD63F0" w:rsidRPr="00FD63F0" w:rsidRDefault="00FD63F0" w:rsidP="00FD63F0">
      <w:pPr>
        <w:shd w:val="clear" w:color="auto" w:fill="FFFFFF"/>
        <w:tabs>
          <w:tab w:val="left" w:pos="709"/>
        </w:tabs>
        <w:spacing w:line="240" w:lineRule="atLeast"/>
        <w:ind w:firstLine="709"/>
        <w:jc w:val="both"/>
        <w:rPr>
          <w:color w:val="000000"/>
        </w:rPr>
      </w:pPr>
      <w:r w:rsidRPr="00FD63F0">
        <w:t xml:space="preserve">10.2. Срок действия настоящего </w:t>
      </w:r>
      <w:r w:rsidRPr="00FD63F0">
        <w:rPr>
          <w:color w:val="000000"/>
        </w:rPr>
        <w:t>Контракт</w:t>
      </w:r>
      <w:r w:rsidRPr="00FD63F0">
        <w:t xml:space="preserve">а – </w:t>
      </w:r>
      <w:proofErr w:type="gramStart"/>
      <w:r w:rsidRPr="00FD63F0">
        <w:t>с даты подписания</w:t>
      </w:r>
      <w:proofErr w:type="gramEnd"/>
      <w:r w:rsidRPr="00FD63F0">
        <w:t xml:space="preserve"> его Сторонами до </w:t>
      </w:r>
      <w:r w:rsidRPr="00FD63F0">
        <w:rPr>
          <w:color w:val="000000"/>
        </w:rPr>
        <w:t xml:space="preserve">«31» октября 2018 г. </w:t>
      </w:r>
    </w:p>
    <w:p w:rsidR="00FD63F0" w:rsidRPr="00FD63F0" w:rsidRDefault="00FD63F0" w:rsidP="00FD63F0">
      <w:pPr>
        <w:shd w:val="clear" w:color="auto" w:fill="FFFFFF"/>
        <w:tabs>
          <w:tab w:val="left" w:pos="709"/>
        </w:tabs>
        <w:spacing w:line="240" w:lineRule="atLeast"/>
        <w:ind w:firstLine="709"/>
        <w:jc w:val="both"/>
      </w:pPr>
      <w:r w:rsidRPr="00FD63F0">
        <w:t xml:space="preserve">10.3. Все приложения к настоящему </w:t>
      </w:r>
      <w:r w:rsidRPr="00FD63F0">
        <w:rPr>
          <w:color w:val="000000"/>
        </w:rPr>
        <w:t>Контракт</w:t>
      </w:r>
      <w:r w:rsidRPr="00FD63F0">
        <w:t>у являются его неотъемлемой частью.</w:t>
      </w:r>
    </w:p>
    <w:p w:rsidR="00FD63F0" w:rsidRPr="00FD63F0" w:rsidRDefault="00FD63F0" w:rsidP="00FD63F0">
      <w:pPr>
        <w:ind w:firstLine="709"/>
        <w:jc w:val="both"/>
      </w:pPr>
      <w:r w:rsidRPr="00FD63F0">
        <w:t>10.4. К настоящему Контракту прилагаются:</w:t>
      </w:r>
    </w:p>
    <w:p w:rsidR="00FD63F0" w:rsidRPr="00FD63F0" w:rsidRDefault="00FD63F0" w:rsidP="00FD63F0">
      <w:pPr>
        <w:ind w:firstLine="709"/>
        <w:jc w:val="both"/>
        <w:rPr>
          <w:b/>
        </w:rPr>
      </w:pPr>
      <w:r w:rsidRPr="00FD63F0">
        <w:rPr>
          <w:b/>
          <w:bCs/>
        </w:rPr>
        <w:t xml:space="preserve">- </w:t>
      </w:r>
      <w:r w:rsidRPr="00FD63F0">
        <w:t>Спецификация (Приложение №</w:t>
      </w:r>
      <w:r w:rsidR="00BC1CEE">
        <w:t>1</w:t>
      </w:r>
      <w:r w:rsidRPr="00FD63F0">
        <w:t>);</w:t>
      </w:r>
    </w:p>
    <w:p w:rsidR="00FD63F0" w:rsidRPr="00FD63F0" w:rsidRDefault="00FD63F0" w:rsidP="00FD63F0">
      <w:pPr>
        <w:ind w:firstLine="709"/>
        <w:jc w:val="both"/>
      </w:pPr>
      <w:r w:rsidRPr="00FD63F0">
        <w:t>- Форма акта приема-передачи товара (Приложение №</w:t>
      </w:r>
      <w:r w:rsidR="00BC1CEE">
        <w:t>2</w:t>
      </w:r>
      <w:r w:rsidRPr="00FD63F0">
        <w:t>).</w:t>
      </w:r>
    </w:p>
    <w:p w:rsidR="00FD63F0" w:rsidRPr="00FD63F0" w:rsidRDefault="00FD63F0" w:rsidP="00FD63F0">
      <w:pPr>
        <w:jc w:val="both"/>
      </w:pPr>
    </w:p>
    <w:p w:rsidR="00FD63F0" w:rsidRPr="00FD63F0" w:rsidRDefault="00FD63F0" w:rsidP="00FD63F0">
      <w:pPr>
        <w:spacing w:line="240" w:lineRule="atLeast"/>
        <w:contextualSpacing/>
        <w:jc w:val="center"/>
        <w:rPr>
          <w:rFonts w:eastAsia="Calibri"/>
          <w:b/>
          <w:bCs/>
          <w:szCs w:val="22"/>
          <w:lang w:eastAsia="en-US"/>
        </w:rPr>
      </w:pPr>
      <w:r w:rsidRPr="00FD63F0">
        <w:rPr>
          <w:rFonts w:eastAsia="Calibri"/>
          <w:b/>
          <w:bCs/>
          <w:szCs w:val="22"/>
          <w:lang w:val="en" w:eastAsia="en-US"/>
        </w:rPr>
        <w:lastRenderedPageBreak/>
        <w:t>11. АДРЕСА, РЕКВИЗИТЫ И ПОДПИСИ СТОРОН</w:t>
      </w:r>
    </w:p>
    <w:tbl>
      <w:tblPr>
        <w:tblW w:w="0" w:type="auto"/>
        <w:tblInd w:w="108" w:type="dxa"/>
        <w:tblCellMar>
          <w:left w:w="0" w:type="dxa"/>
          <w:right w:w="0" w:type="dxa"/>
        </w:tblCellMar>
        <w:tblLook w:val="04A0" w:firstRow="1" w:lastRow="0" w:firstColumn="1" w:lastColumn="0" w:noHBand="0" w:noVBand="1"/>
      </w:tblPr>
      <w:tblGrid>
        <w:gridCol w:w="5228"/>
        <w:gridCol w:w="5086"/>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sz w:val="22"/>
                <w:szCs w:val="22"/>
              </w:rPr>
            </w:pPr>
            <w:r w:rsidRPr="00FD63F0">
              <w:rPr>
                <w:b/>
                <w:bCs/>
                <w:color w:val="000000"/>
                <w:sz w:val="22"/>
                <w:szCs w:val="22"/>
              </w:rPr>
              <w:t>Заказчик:</w:t>
            </w:r>
          </w:p>
          <w:p w:rsidR="00BC1CEE" w:rsidRDefault="00BC1CEE" w:rsidP="00FD63F0">
            <w:pPr>
              <w:spacing w:line="240" w:lineRule="atLeast"/>
              <w:rPr>
                <w:b/>
                <w:bCs/>
                <w:color w:val="000000"/>
                <w:sz w:val="22"/>
                <w:szCs w:val="22"/>
              </w:rPr>
            </w:pPr>
          </w:p>
          <w:p w:rsidR="00FD63F0" w:rsidRPr="00FD63F0" w:rsidRDefault="00FD63F0" w:rsidP="00FD63F0">
            <w:pPr>
              <w:spacing w:line="240" w:lineRule="atLeast"/>
              <w:rPr>
                <w:b/>
                <w:bCs/>
                <w:sz w:val="22"/>
                <w:szCs w:val="22"/>
              </w:rPr>
            </w:pPr>
          </w:p>
        </w:tc>
        <w:tc>
          <w:tcPr>
            <w:tcW w:w="5103" w:type="dxa"/>
            <w:tcMar>
              <w:top w:w="0" w:type="dxa"/>
              <w:left w:w="108" w:type="dxa"/>
              <w:bottom w:w="0" w:type="dxa"/>
              <w:right w:w="108" w:type="dxa"/>
            </w:tcMar>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p w:rsidR="00FD63F0" w:rsidRPr="00FD63F0" w:rsidRDefault="00FD63F0" w:rsidP="00FD63F0">
            <w:pPr>
              <w:spacing w:line="240" w:lineRule="atLeast"/>
              <w:rPr>
                <w:b/>
                <w:bCs/>
              </w:rPr>
            </w:pPr>
          </w:p>
        </w:tc>
      </w:tr>
      <w:tr w:rsidR="00FD63F0" w:rsidRPr="00FD63F0" w:rsidTr="00FD63F0">
        <w:tc>
          <w:tcPr>
            <w:tcW w:w="5269" w:type="dxa"/>
            <w:tcMar>
              <w:top w:w="0" w:type="dxa"/>
              <w:left w:w="108" w:type="dxa"/>
              <w:bottom w:w="0" w:type="dxa"/>
              <w:right w:w="108" w:type="dxa"/>
            </w:tcMar>
          </w:tcPr>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Администрация</w:t>
            </w:r>
          </w:p>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proofErr w:type="spellStart"/>
            <w:r w:rsidRPr="00BC1CEE">
              <w:rPr>
                <w:b/>
                <w:color w:val="000000"/>
                <w:sz w:val="26"/>
                <w:szCs w:val="26"/>
              </w:rPr>
              <w:t>Урупского</w:t>
            </w:r>
            <w:proofErr w:type="spellEnd"/>
            <w:r w:rsidRPr="00BC1CEE">
              <w:rPr>
                <w:b/>
                <w:color w:val="000000"/>
                <w:sz w:val="26"/>
                <w:szCs w:val="26"/>
              </w:rPr>
              <w:t xml:space="preserve"> муниципального района </w:t>
            </w:r>
          </w:p>
          <w:p w:rsidR="00BC1CEE" w:rsidRPr="00BC1CEE" w:rsidRDefault="00BC1CEE" w:rsidP="00BC1CEE">
            <w:pPr>
              <w:widowControl w:val="0"/>
              <w:tabs>
                <w:tab w:val="left" w:pos="708"/>
              </w:tabs>
              <w:suppressAutoHyphens/>
              <w:spacing w:line="100" w:lineRule="atLeast"/>
              <w:ind w:firstLine="570"/>
              <w:jc w:val="center"/>
              <w:rPr>
                <w:rFonts w:ascii="Arial" w:eastAsia="Calibri" w:hAnsi="Arial" w:cs="Arial"/>
                <w:color w:val="00000A"/>
                <w:sz w:val="26"/>
                <w:szCs w:val="26"/>
                <w:lang w:eastAsia="ar-SA"/>
              </w:rPr>
            </w:pP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369260, Россия, </w:t>
            </w:r>
            <w:proofErr w:type="spellStart"/>
            <w:r w:rsidRPr="00BC1CEE">
              <w:rPr>
                <w:color w:val="000000"/>
                <w:sz w:val="26"/>
                <w:szCs w:val="26"/>
              </w:rPr>
              <w:t>Урупский</w:t>
            </w:r>
            <w:proofErr w:type="spellEnd"/>
            <w:r w:rsidRPr="00BC1CEE">
              <w:rPr>
                <w:color w:val="000000"/>
                <w:sz w:val="26"/>
                <w:szCs w:val="26"/>
              </w:rPr>
              <w:t xml:space="preserve"> район,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ст. Преградная, ул. Советская,60</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ИНН 0912000569, КПП 091201001,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ОГРН 1060912000676</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proofErr w:type="gramStart"/>
            <w:r w:rsidRPr="00BC1CEE">
              <w:rPr>
                <w:color w:val="000000"/>
                <w:sz w:val="26"/>
                <w:szCs w:val="26"/>
              </w:rPr>
              <w:t>л</w:t>
            </w:r>
            <w:proofErr w:type="gramEnd"/>
            <w:r w:rsidRPr="00BC1CEE">
              <w:rPr>
                <w:color w:val="000000"/>
                <w:sz w:val="26"/>
                <w:szCs w:val="26"/>
              </w:rPr>
              <w:t xml:space="preserve">/с 03793002890 в УФК по КЧР 7909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proofErr w:type="gramStart"/>
            <w:r w:rsidRPr="00BC1CEE">
              <w:rPr>
                <w:color w:val="000000"/>
                <w:sz w:val="26"/>
                <w:szCs w:val="26"/>
              </w:rPr>
              <w:t>р</w:t>
            </w:r>
            <w:proofErr w:type="gramEnd"/>
            <w:r w:rsidRPr="00BC1CEE">
              <w:rPr>
                <w:color w:val="000000"/>
                <w:sz w:val="26"/>
                <w:szCs w:val="26"/>
              </w:rPr>
              <w:t>/с 40204810700000000121</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БИК 049133001 Отделение-НБ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Карачаево-Черкесская Республика </w:t>
            </w:r>
            <w:proofErr w:type="spellStart"/>
            <w:r w:rsidRPr="00BC1CEE">
              <w:rPr>
                <w:color w:val="000000"/>
                <w:sz w:val="26"/>
                <w:szCs w:val="26"/>
              </w:rPr>
              <w:t>г</w:t>
            </w:r>
            <w:proofErr w:type="gramStart"/>
            <w:r w:rsidRPr="00BC1CEE">
              <w:rPr>
                <w:color w:val="000000"/>
                <w:sz w:val="26"/>
                <w:szCs w:val="26"/>
              </w:rPr>
              <w:t>.Ч</w:t>
            </w:r>
            <w:proofErr w:type="gramEnd"/>
            <w:r w:rsidRPr="00BC1CEE">
              <w:rPr>
                <w:color w:val="000000"/>
                <w:sz w:val="26"/>
                <w:szCs w:val="26"/>
              </w:rPr>
              <w:t>еркесск</w:t>
            </w:r>
            <w:proofErr w:type="spellEnd"/>
            <w:r w:rsidRPr="00BC1CEE">
              <w:rPr>
                <w:color w:val="000000"/>
                <w:sz w:val="26"/>
                <w:szCs w:val="26"/>
              </w:rPr>
              <w:t xml:space="preserve"> </w:t>
            </w:r>
            <w:r w:rsidRPr="00BC1CEE">
              <w:rPr>
                <w:color w:val="00000A"/>
                <w:sz w:val="26"/>
                <w:szCs w:val="26"/>
              </w:rPr>
              <w:t>ОКВЭД 75 11.31</w:t>
            </w:r>
          </w:p>
          <w:p w:rsidR="00BC1CEE" w:rsidRPr="00BC1CEE" w:rsidRDefault="00BC1CEE" w:rsidP="00BC1CEE">
            <w:pPr>
              <w:widowControl w:val="0"/>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ОКПО 78431563 ОКАТО 91230000001;  ОКТМО 91630425 ОКФС 14. </w:t>
            </w:r>
          </w:p>
          <w:p w:rsidR="00FD63F0" w:rsidRPr="00FD63F0" w:rsidRDefault="00FD63F0" w:rsidP="00FD63F0">
            <w:pPr>
              <w:ind w:firstLine="40"/>
              <w:jc w:val="both"/>
              <w:rPr>
                <w:i/>
                <w:color w:val="000000"/>
                <w:sz w:val="22"/>
                <w:szCs w:val="22"/>
              </w:rPr>
            </w:pPr>
          </w:p>
          <w:p w:rsidR="00FD63F0" w:rsidRPr="00FD63F0" w:rsidRDefault="00FD63F0" w:rsidP="00FD63F0">
            <w:pPr>
              <w:ind w:right="175" w:firstLine="40"/>
              <w:jc w:val="both"/>
              <w:rPr>
                <w:color w:val="000000"/>
                <w:sz w:val="22"/>
                <w:szCs w:val="22"/>
              </w:rPr>
            </w:pPr>
            <w:r w:rsidRPr="00FD63F0">
              <w:rPr>
                <w:color w:val="000000"/>
                <w:sz w:val="22"/>
                <w:szCs w:val="22"/>
              </w:rPr>
              <w:t>_________________</w:t>
            </w:r>
            <w:r w:rsidR="00BC1CEE">
              <w:rPr>
                <w:color w:val="000000"/>
                <w:sz w:val="22"/>
                <w:szCs w:val="22"/>
              </w:rPr>
              <w:t>Шутов А.П.</w:t>
            </w:r>
          </w:p>
          <w:p w:rsidR="00FD63F0" w:rsidRPr="00FD63F0" w:rsidRDefault="00FD63F0" w:rsidP="00FD63F0">
            <w:pPr>
              <w:autoSpaceDE w:val="0"/>
              <w:autoSpaceDN w:val="0"/>
              <w:adjustRightInd w:val="0"/>
              <w:ind w:firstLine="40"/>
              <w:contextualSpacing/>
              <w:jc w:val="both"/>
              <w:outlineLvl w:val="0"/>
              <w:rPr>
                <w:rFonts w:eastAsia="Calibri"/>
                <w:i/>
                <w:color w:val="000000"/>
                <w:sz w:val="22"/>
                <w:szCs w:val="22"/>
                <w:lang w:eastAsia="en-US"/>
              </w:rPr>
            </w:pPr>
            <w:r w:rsidRPr="00FD63F0">
              <w:rPr>
                <w:rFonts w:eastAsia="Calibri"/>
                <w:color w:val="000000"/>
                <w:sz w:val="22"/>
                <w:szCs w:val="22"/>
                <w:lang w:eastAsia="en-US"/>
              </w:rPr>
              <w:t xml:space="preserve">М.П.         </w:t>
            </w:r>
            <w:r w:rsidRPr="00FD63F0">
              <w:rPr>
                <w:rFonts w:eastAsia="Calibri"/>
                <w:i/>
                <w:iCs/>
                <w:color w:val="000000"/>
                <w:sz w:val="22"/>
                <w:szCs w:val="22"/>
                <w:lang w:val="en" w:eastAsia="en-US"/>
              </w:rPr>
              <w:t>(</w:t>
            </w:r>
            <w:proofErr w:type="spellStart"/>
            <w:r w:rsidRPr="00FD63F0">
              <w:rPr>
                <w:rFonts w:eastAsia="Calibri"/>
                <w:i/>
                <w:iCs/>
                <w:color w:val="000000"/>
                <w:sz w:val="22"/>
                <w:szCs w:val="22"/>
                <w:lang w:val="en" w:eastAsia="en-US"/>
              </w:rPr>
              <w:t>подпись</w:t>
            </w:r>
            <w:proofErr w:type="spellEnd"/>
            <w:r w:rsidRPr="00FD63F0">
              <w:rPr>
                <w:rFonts w:eastAsia="Calibri"/>
                <w:i/>
                <w:iCs/>
                <w:color w:val="000000"/>
                <w:sz w:val="22"/>
                <w:szCs w:val="22"/>
                <w:lang w:val="en" w:eastAsia="en-US"/>
              </w:rPr>
              <w:t>)              (ФИО)</w:t>
            </w:r>
          </w:p>
        </w:tc>
        <w:tc>
          <w:tcPr>
            <w:tcW w:w="5103" w:type="dxa"/>
            <w:tcMar>
              <w:top w:w="0" w:type="dxa"/>
              <w:left w:w="108" w:type="dxa"/>
              <w:bottom w:w="0" w:type="dxa"/>
              <w:right w:w="108" w:type="dxa"/>
            </w:tcMar>
          </w:tcPr>
          <w:p w:rsidR="00FD63F0" w:rsidRPr="00FD63F0" w:rsidRDefault="00FD63F0" w:rsidP="00FD63F0">
            <w:pPr>
              <w:ind w:firstLine="40"/>
              <w:jc w:val="both"/>
              <w:rPr>
                <w:color w:val="000000"/>
              </w:rPr>
            </w:pPr>
            <w:r w:rsidRPr="00FD63F0">
              <w:rPr>
                <w:color w:val="000000"/>
              </w:rPr>
              <w:t>Юридический адрес: _________________</w:t>
            </w:r>
          </w:p>
          <w:p w:rsidR="00FD63F0" w:rsidRPr="00FD63F0" w:rsidRDefault="00FD63F0" w:rsidP="00FD63F0">
            <w:pPr>
              <w:ind w:firstLine="40"/>
              <w:jc w:val="both"/>
              <w:rPr>
                <w:color w:val="000000"/>
              </w:rPr>
            </w:pPr>
            <w:r w:rsidRPr="00FD63F0">
              <w:rPr>
                <w:color w:val="000000"/>
              </w:rPr>
              <w:t>Почтовый адрес: ____________________</w:t>
            </w:r>
          </w:p>
          <w:p w:rsidR="00FD63F0" w:rsidRPr="00FD63F0" w:rsidRDefault="00FD63F0" w:rsidP="00FD63F0">
            <w:pPr>
              <w:ind w:firstLine="40"/>
              <w:jc w:val="both"/>
              <w:rPr>
                <w:color w:val="000000"/>
              </w:rPr>
            </w:pPr>
            <w:r w:rsidRPr="00FD63F0">
              <w:rPr>
                <w:color w:val="000000"/>
              </w:rPr>
              <w:t>ИНН _____________ / КПП ____________</w:t>
            </w:r>
          </w:p>
          <w:p w:rsidR="00FD63F0" w:rsidRPr="00FD63F0" w:rsidRDefault="00FD63F0" w:rsidP="00FD63F0">
            <w:pPr>
              <w:ind w:firstLine="40"/>
              <w:jc w:val="both"/>
              <w:rPr>
                <w:color w:val="000000"/>
              </w:rPr>
            </w:pPr>
            <w:r w:rsidRPr="00FD63F0">
              <w:rPr>
                <w:color w:val="000000"/>
              </w:rPr>
              <w:t>ОГРН</w:t>
            </w:r>
            <w:r w:rsidRPr="00FD63F0">
              <w:rPr>
                <w:color w:val="000000"/>
                <w:lang w:val="en"/>
              </w:rPr>
              <w:t> </w:t>
            </w:r>
            <w:r w:rsidRPr="00FD63F0">
              <w:rPr>
                <w:color w:val="000000"/>
              </w:rPr>
              <w:t xml:space="preserve">______________ </w:t>
            </w:r>
          </w:p>
          <w:p w:rsidR="00FD63F0" w:rsidRPr="00FD63F0" w:rsidRDefault="00FD63F0" w:rsidP="00FD63F0">
            <w:pPr>
              <w:ind w:firstLine="40"/>
              <w:jc w:val="both"/>
              <w:rPr>
                <w:color w:val="000000"/>
              </w:rPr>
            </w:pPr>
            <w:proofErr w:type="gramStart"/>
            <w:r w:rsidRPr="00FD63F0">
              <w:rPr>
                <w:color w:val="000000"/>
              </w:rPr>
              <w:t>р</w:t>
            </w:r>
            <w:proofErr w:type="gramEnd"/>
            <w:r w:rsidRPr="00FD63F0">
              <w:rPr>
                <w:color w:val="000000"/>
              </w:rPr>
              <w:t>/с ________________________________</w:t>
            </w:r>
          </w:p>
          <w:p w:rsidR="00FD63F0" w:rsidRPr="00FD63F0" w:rsidRDefault="00FD63F0" w:rsidP="00FD63F0">
            <w:pPr>
              <w:ind w:firstLine="40"/>
              <w:jc w:val="both"/>
              <w:rPr>
                <w:color w:val="000000"/>
              </w:rPr>
            </w:pPr>
            <w:r w:rsidRPr="00FD63F0">
              <w:rPr>
                <w:color w:val="000000"/>
              </w:rPr>
              <w:t>к/с ________________________________</w:t>
            </w:r>
          </w:p>
          <w:p w:rsidR="00FD63F0" w:rsidRPr="00FD63F0" w:rsidRDefault="00FD63F0" w:rsidP="00FD63F0">
            <w:pPr>
              <w:ind w:firstLine="40"/>
              <w:jc w:val="both"/>
              <w:rPr>
                <w:color w:val="000000"/>
              </w:rPr>
            </w:pPr>
            <w:r w:rsidRPr="00FD63F0">
              <w:rPr>
                <w:color w:val="000000"/>
              </w:rPr>
              <w:t>Банк: ______________________________</w:t>
            </w:r>
          </w:p>
          <w:p w:rsidR="00FD63F0" w:rsidRPr="00FD63F0" w:rsidRDefault="00FD63F0" w:rsidP="00FD63F0">
            <w:pPr>
              <w:ind w:firstLine="40"/>
              <w:jc w:val="both"/>
              <w:rPr>
                <w:color w:val="000000"/>
              </w:rPr>
            </w:pPr>
            <w:r w:rsidRPr="00FD63F0">
              <w:rPr>
                <w:color w:val="000000"/>
              </w:rPr>
              <w:t>БИК _______________________________</w:t>
            </w:r>
          </w:p>
          <w:p w:rsidR="00FD63F0" w:rsidRPr="00FD63F0" w:rsidRDefault="00FD63F0" w:rsidP="00FD63F0">
            <w:pPr>
              <w:autoSpaceDE w:val="0"/>
              <w:autoSpaceDN w:val="0"/>
              <w:adjustRightInd w:val="0"/>
              <w:ind w:firstLine="40"/>
              <w:contextualSpacing/>
              <w:jc w:val="both"/>
              <w:outlineLvl w:val="0"/>
              <w:rPr>
                <w:rFonts w:eastAsia="Calibri"/>
                <w:color w:val="000000"/>
                <w:lang w:eastAsia="en-US"/>
              </w:rPr>
            </w:pPr>
            <w:r w:rsidRPr="00FD63F0">
              <w:rPr>
                <w:rFonts w:eastAsia="Calibri"/>
                <w:color w:val="000000"/>
                <w:lang w:eastAsia="en-US"/>
              </w:rPr>
              <w:t>Тел.: ______________________________</w:t>
            </w:r>
          </w:p>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val="en" w:eastAsia="en-US"/>
              </w:rPr>
              <w:t>(</w:t>
            </w:r>
            <w:proofErr w:type="spellStart"/>
            <w:r w:rsidRPr="00FD63F0">
              <w:rPr>
                <w:rFonts w:eastAsia="Calibri"/>
                <w:i/>
                <w:iCs/>
                <w:color w:val="000000"/>
                <w:sz w:val="20"/>
                <w:lang w:val="en" w:eastAsia="en-US"/>
              </w:rPr>
              <w:t>подпись</w:t>
            </w:r>
            <w:proofErr w:type="spellEnd"/>
            <w:r w:rsidRPr="00FD63F0">
              <w:rPr>
                <w:rFonts w:eastAsia="Calibri"/>
                <w:i/>
                <w:iCs/>
                <w:color w:val="000000"/>
                <w:sz w:val="20"/>
                <w:lang w:val="en" w:eastAsia="en-US"/>
              </w:rPr>
              <w:t>)              (ФИО)</w:t>
            </w:r>
          </w:p>
        </w:tc>
      </w:tr>
    </w:tbl>
    <w:p w:rsidR="00FD63F0" w:rsidRPr="00FD63F0" w:rsidRDefault="00FD63F0" w:rsidP="00FD63F0">
      <w:pPr>
        <w:rPr>
          <w:rFonts w:eastAsia="Calibri"/>
        </w:rPr>
      </w:pPr>
    </w:p>
    <w:p w:rsidR="00FD63F0" w:rsidRPr="00FD63F0" w:rsidRDefault="00FD63F0" w:rsidP="00FD63F0">
      <w:pPr>
        <w:rPr>
          <w:rFonts w:eastAsia="Calibri"/>
        </w:rPr>
      </w:pPr>
      <w:r w:rsidRPr="00FD63F0">
        <w:rPr>
          <w:rFonts w:eastAsia="Calibri"/>
          <w:lang w:val="en"/>
        </w:rPr>
        <w:br w:type="page"/>
      </w:r>
    </w:p>
    <w:p w:rsidR="00BC1CEE" w:rsidRDefault="00BC1CEE" w:rsidP="00FD63F0">
      <w:pPr>
        <w:rPr>
          <w:rFonts w:eastAsia="Calibri"/>
        </w:rPr>
        <w:sectPr w:rsidR="00BC1CEE">
          <w:pgSz w:w="11906" w:h="16838"/>
          <w:pgMar w:top="851" w:right="707" w:bottom="607" w:left="993"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BC1CEE">
        <w:rPr>
          <w:rFonts w:eastAsia="Calibri"/>
        </w:rPr>
        <w:t>1</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jc w:val="right"/>
      </w:pPr>
    </w:p>
    <w:p w:rsidR="00FD63F0" w:rsidRPr="00FD63F0" w:rsidRDefault="00FD63F0" w:rsidP="00FD63F0">
      <w:pPr>
        <w:tabs>
          <w:tab w:val="left" w:pos="360"/>
        </w:tabs>
        <w:jc w:val="right"/>
        <w:rPr>
          <w:rFonts w:eastAsia="MS Mincho"/>
          <w:b/>
          <w:color w:val="000000"/>
          <w:kern w:val="2"/>
          <w:sz w:val="22"/>
        </w:rPr>
      </w:pPr>
    </w:p>
    <w:p w:rsidR="00FD63F0" w:rsidRPr="00FD63F0" w:rsidRDefault="00FD63F0" w:rsidP="00FD63F0">
      <w:pPr>
        <w:ind w:firstLine="708"/>
        <w:jc w:val="center"/>
        <w:rPr>
          <w:b/>
        </w:rPr>
      </w:pPr>
      <w:r w:rsidRPr="00FD63F0">
        <w:rPr>
          <w:b/>
          <w:bCs/>
        </w:rPr>
        <w:t xml:space="preserve">СПЕЦИФИКАЦИЯ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ЗАПОЛНЯЕТСЯ В СООТВЕТСТВИИ С ТЕХНИЧЕСКОЙ ЧАСТЬЮ ДОКУМЕНТАЦИИ И ПРЕДЛОЖЕНИЕМ, </w:t>
      </w:r>
    </w:p>
    <w:p w:rsidR="00FD63F0" w:rsidRPr="00FD63F0" w:rsidRDefault="00FD63F0" w:rsidP="00FD63F0">
      <w:pPr>
        <w:tabs>
          <w:tab w:val="left" w:pos="851"/>
        </w:tabs>
        <w:spacing w:line="276" w:lineRule="auto"/>
        <w:jc w:val="center"/>
        <w:rPr>
          <w:rFonts w:eastAsia="Calibri"/>
          <w:i/>
          <w:sz w:val="26"/>
          <w:szCs w:val="26"/>
        </w:rPr>
      </w:pPr>
      <w:r w:rsidRPr="00FD63F0">
        <w:rPr>
          <w:rFonts w:eastAsia="Calibri"/>
          <w:i/>
          <w:iCs/>
          <w:sz w:val="26"/>
          <w:szCs w:val="26"/>
        </w:rPr>
        <w:t xml:space="preserve">УКАЗАННЫМ В ЗАЯВКЕ УЧАСТНИКА ПРИЗНАННОГО ПОБЕДИТЕЛЕМ </w:t>
      </w:r>
    </w:p>
    <w:p w:rsidR="00FD63F0" w:rsidRPr="00FD63F0" w:rsidRDefault="00FD63F0" w:rsidP="00FD63F0">
      <w:pPr>
        <w:widowControl w:val="0"/>
        <w:autoSpaceDE w:val="0"/>
        <w:autoSpaceDN w:val="0"/>
        <w:ind w:firstLine="284"/>
        <w:jc w:val="both"/>
      </w:pPr>
      <w:proofErr w:type="gramStart"/>
      <w:r w:rsidRPr="00FD63F0">
        <w:rPr>
          <w:bCs/>
          <w:sz w:val="22"/>
          <w:szCs w:val="22"/>
        </w:rPr>
        <w:t xml:space="preserve">АДМИНИСТРАЦИЯ </w:t>
      </w:r>
      <w:r w:rsidR="00BC1CEE">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45112D">
        <w:t>Шутова А.П</w:t>
      </w:r>
      <w:r w:rsidRPr="00FD63F0">
        <w:t xml:space="preserve">., действующего на основании </w:t>
      </w:r>
      <w:r w:rsidR="0045112D">
        <w:t>Устава</w:t>
      </w:r>
      <w:r w:rsidRPr="00FD63F0">
        <w:t>, с одной стороны, и ___________________, именуемое в дальнейшем Поставщик, в лице __________________, действующего на основании _______________, с другой стороны, вместе именуемые Стороны, подписали настоящее приложение к Контракту:</w:t>
      </w:r>
      <w:proofErr w:type="gramEnd"/>
    </w:p>
    <w:p w:rsidR="00FD63F0" w:rsidRPr="00FD63F0" w:rsidRDefault="00FD63F0" w:rsidP="00FD63F0">
      <w:pPr>
        <w:widowControl w:val="0"/>
        <w:numPr>
          <w:ilvl w:val="0"/>
          <w:numId w:val="10"/>
        </w:numPr>
        <w:tabs>
          <w:tab w:val="num" w:pos="0"/>
          <w:tab w:val="num" w:pos="567"/>
        </w:tabs>
        <w:autoSpaceDE w:val="0"/>
        <w:autoSpaceDN w:val="0"/>
        <w:ind w:left="0" w:firstLine="284"/>
        <w:jc w:val="both"/>
        <w:rPr>
          <w:noProof/>
          <w:spacing w:val="-16"/>
        </w:rPr>
      </w:pPr>
      <w:r w:rsidRPr="00FD63F0">
        <w:rPr>
          <w:noProof/>
        </w:rPr>
        <w:t>Поставщик во исполнение условий Контракта обязуется передать, а Заказчик принять и оплатить следующий товар:</w:t>
      </w:r>
    </w:p>
    <w:tbl>
      <w:tblPr>
        <w:tblW w:w="5000" w:type="pct"/>
        <w:jc w:val="center"/>
        <w:tblLook w:val="04A0" w:firstRow="1" w:lastRow="0" w:firstColumn="1" w:lastColumn="0" w:noHBand="0" w:noVBand="1"/>
      </w:tblPr>
      <w:tblGrid>
        <w:gridCol w:w="762"/>
        <w:gridCol w:w="6276"/>
        <w:gridCol w:w="1369"/>
        <w:gridCol w:w="1528"/>
        <w:gridCol w:w="2907"/>
        <w:gridCol w:w="2754"/>
      </w:tblGrid>
      <w:tr w:rsidR="00FD63F0" w:rsidRPr="00FD63F0" w:rsidTr="00FD63F0">
        <w:trPr>
          <w:trHeight w:val="456"/>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1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Наименование</w:t>
            </w:r>
            <w:proofErr w:type="spellEnd"/>
            <w:r w:rsidRPr="00FD63F0">
              <w:rPr>
                <w:b/>
                <w:bCs/>
                <w:lang w:val="en"/>
              </w:rPr>
              <w:t xml:space="preserve"> </w:t>
            </w:r>
            <w:proofErr w:type="spellStart"/>
            <w:r w:rsidRPr="00FD63F0">
              <w:rPr>
                <w:b/>
                <w:bCs/>
                <w:lang w:val="en"/>
              </w:rPr>
              <w:t>товара</w:t>
            </w:r>
            <w:proofErr w:type="spellEnd"/>
          </w:p>
        </w:tc>
        <w:tc>
          <w:tcPr>
            <w:tcW w:w="43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Ед</w:t>
            </w:r>
            <w:proofErr w:type="spellEnd"/>
            <w:r w:rsidRPr="00FD63F0">
              <w:rPr>
                <w:b/>
                <w:bCs/>
                <w:lang w:val="en"/>
              </w:rPr>
              <w:t xml:space="preserve">. </w:t>
            </w:r>
            <w:proofErr w:type="spellStart"/>
            <w:r w:rsidRPr="00FD63F0">
              <w:rPr>
                <w:b/>
                <w:bCs/>
                <w:lang w:val="en"/>
              </w:rPr>
              <w:t>изм</w:t>
            </w:r>
            <w:proofErr w:type="spellEnd"/>
            <w:r w:rsidRPr="00FD63F0">
              <w:rPr>
                <w:b/>
                <w:bCs/>
                <w:lang w:val="en"/>
              </w:rPr>
              <w:t>.</w:t>
            </w:r>
          </w:p>
        </w:tc>
        <w:tc>
          <w:tcPr>
            <w:tcW w:w="490"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Кол-во</w:t>
            </w:r>
            <w:proofErr w:type="spellEnd"/>
          </w:p>
        </w:tc>
        <w:tc>
          <w:tcPr>
            <w:tcW w:w="93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83"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rsidTr="00FD63F0">
        <w:trPr>
          <w:trHeight w:val="297"/>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Cs/>
              </w:rPr>
            </w:pPr>
            <w:r w:rsidRPr="00FD63F0">
              <w:rPr>
                <w:lang w:val="en"/>
              </w:rPr>
              <w:t>1</w:t>
            </w:r>
          </w:p>
        </w:tc>
        <w:tc>
          <w:tcPr>
            <w:tcW w:w="201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39"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490"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3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rsidTr="00FD63F0">
        <w:trPr>
          <w:trHeight w:val="64"/>
          <w:jc w:val="center"/>
        </w:trPr>
        <w:tc>
          <w:tcPr>
            <w:tcW w:w="244"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Cs/>
              </w:rPr>
            </w:pPr>
            <w:r w:rsidRPr="00FD63F0">
              <w:rPr>
                <w:lang w:val="en"/>
              </w:rPr>
              <w:t>2</w:t>
            </w:r>
          </w:p>
        </w:tc>
        <w:tc>
          <w:tcPr>
            <w:tcW w:w="201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3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center"/>
              <w:rPr>
                <w:bCs/>
              </w:rPr>
            </w:pPr>
          </w:p>
        </w:tc>
        <w:tc>
          <w:tcPr>
            <w:tcW w:w="490"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3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45112D" w:rsidRPr="00FD63F0" w:rsidTr="00FD63F0">
        <w:trPr>
          <w:trHeight w:val="64"/>
          <w:jc w:val="center"/>
        </w:trPr>
        <w:tc>
          <w:tcPr>
            <w:tcW w:w="244" w:type="pct"/>
            <w:tcBorders>
              <w:top w:val="single" w:sz="4" w:space="0" w:color="auto"/>
              <w:left w:val="single" w:sz="4" w:space="0" w:color="auto"/>
              <w:bottom w:val="single" w:sz="4" w:space="0" w:color="auto"/>
              <w:right w:val="single" w:sz="4" w:space="0" w:color="auto"/>
            </w:tcBorders>
            <w:vAlign w:val="center"/>
          </w:tcPr>
          <w:p w:rsidR="0045112D" w:rsidRPr="0045112D" w:rsidRDefault="0045112D" w:rsidP="00FD63F0">
            <w:pPr>
              <w:tabs>
                <w:tab w:val="num" w:pos="567"/>
              </w:tabs>
              <w:jc w:val="center"/>
            </w:pPr>
            <w:r>
              <w:t>3</w:t>
            </w:r>
          </w:p>
        </w:tc>
        <w:tc>
          <w:tcPr>
            <w:tcW w:w="2012" w:type="pct"/>
            <w:tcBorders>
              <w:top w:val="single" w:sz="4" w:space="0" w:color="auto"/>
              <w:left w:val="nil"/>
              <w:bottom w:val="single" w:sz="4" w:space="0" w:color="auto"/>
              <w:right w:val="single" w:sz="4" w:space="0" w:color="auto"/>
            </w:tcBorders>
            <w:vAlign w:val="center"/>
          </w:tcPr>
          <w:p w:rsidR="0045112D" w:rsidRPr="00FD63F0" w:rsidRDefault="0045112D" w:rsidP="00FD63F0">
            <w:pPr>
              <w:widowControl w:val="0"/>
              <w:tabs>
                <w:tab w:val="num" w:pos="567"/>
              </w:tabs>
              <w:autoSpaceDE w:val="0"/>
              <w:autoSpaceDN w:val="0"/>
              <w:rPr>
                <w:bCs/>
              </w:rPr>
            </w:pPr>
          </w:p>
        </w:tc>
        <w:tc>
          <w:tcPr>
            <w:tcW w:w="439" w:type="pct"/>
            <w:tcBorders>
              <w:top w:val="single" w:sz="4" w:space="0" w:color="auto"/>
              <w:left w:val="nil"/>
              <w:bottom w:val="single" w:sz="4" w:space="0" w:color="auto"/>
              <w:right w:val="single" w:sz="4" w:space="0" w:color="auto"/>
            </w:tcBorders>
            <w:vAlign w:val="center"/>
          </w:tcPr>
          <w:p w:rsidR="0045112D" w:rsidRPr="00FD63F0" w:rsidRDefault="0045112D" w:rsidP="00FD63F0">
            <w:pPr>
              <w:widowControl w:val="0"/>
              <w:tabs>
                <w:tab w:val="num" w:pos="567"/>
              </w:tabs>
              <w:autoSpaceDE w:val="0"/>
              <w:autoSpaceDN w:val="0"/>
              <w:jc w:val="center"/>
              <w:rPr>
                <w:lang w:val="en"/>
              </w:rPr>
            </w:pPr>
          </w:p>
        </w:tc>
        <w:tc>
          <w:tcPr>
            <w:tcW w:w="490" w:type="pct"/>
            <w:tcBorders>
              <w:top w:val="single" w:sz="4" w:space="0" w:color="auto"/>
              <w:left w:val="nil"/>
              <w:bottom w:val="single" w:sz="4" w:space="0" w:color="auto"/>
              <w:right w:val="single" w:sz="4" w:space="0" w:color="auto"/>
            </w:tcBorders>
            <w:vAlign w:val="center"/>
          </w:tcPr>
          <w:p w:rsidR="0045112D" w:rsidRPr="00FD63F0" w:rsidRDefault="0045112D" w:rsidP="00FD63F0">
            <w:pPr>
              <w:widowControl w:val="0"/>
              <w:tabs>
                <w:tab w:val="num" w:pos="567"/>
              </w:tabs>
              <w:autoSpaceDE w:val="0"/>
              <w:autoSpaceDN w:val="0"/>
              <w:jc w:val="center"/>
            </w:pPr>
          </w:p>
        </w:tc>
        <w:tc>
          <w:tcPr>
            <w:tcW w:w="932" w:type="pct"/>
            <w:tcBorders>
              <w:top w:val="single" w:sz="4" w:space="0" w:color="auto"/>
              <w:left w:val="nil"/>
              <w:bottom w:val="single" w:sz="4" w:space="0" w:color="auto"/>
              <w:right w:val="single" w:sz="4" w:space="0" w:color="auto"/>
            </w:tcBorders>
            <w:vAlign w:val="center"/>
          </w:tcPr>
          <w:p w:rsidR="0045112D" w:rsidRPr="00FD63F0" w:rsidRDefault="0045112D" w:rsidP="00FD63F0">
            <w:pPr>
              <w:widowControl w:val="0"/>
              <w:tabs>
                <w:tab w:val="num" w:pos="567"/>
              </w:tabs>
              <w:autoSpaceDE w:val="0"/>
              <w:autoSpaceDN w:val="0"/>
              <w:jc w:val="center"/>
              <w:rPr>
                <w:bCs/>
              </w:rPr>
            </w:pPr>
          </w:p>
        </w:tc>
        <w:tc>
          <w:tcPr>
            <w:tcW w:w="883" w:type="pct"/>
            <w:tcBorders>
              <w:top w:val="single" w:sz="4" w:space="0" w:color="auto"/>
              <w:left w:val="nil"/>
              <w:bottom w:val="single" w:sz="4" w:space="0" w:color="auto"/>
              <w:right w:val="single" w:sz="4" w:space="0" w:color="auto"/>
            </w:tcBorders>
            <w:vAlign w:val="center"/>
          </w:tcPr>
          <w:p w:rsidR="0045112D" w:rsidRPr="00FD63F0" w:rsidRDefault="0045112D" w:rsidP="00FD63F0">
            <w:pPr>
              <w:widowControl w:val="0"/>
              <w:tabs>
                <w:tab w:val="num" w:pos="567"/>
              </w:tabs>
              <w:autoSpaceDE w:val="0"/>
              <w:autoSpaceDN w:val="0"/>
              <w:jc w:val="center"/>
            </w:pPr>
          </w:p>
        </w:tc>
      </w:tr>
      <w:tr w:rsidR="00FD63F0" w:rsidRPr="00FD63F0" w:rsidTr="00FD63F0">
        <w:trPr>
          <w:trHeight w:val="285"/>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proofErr w:type="spellStart"/>
            <w:r w:rsidRPr="00FD63F0">
              <w:rPr>
                <w:b/>
                <w:bCs/>
                <w:lang w:val="en"/>
              </w:rPr>
              <w:t>Итого</w:t>
            </w:r>
            <w:proofErr w:type="spellEnd"/>
            <w:r w:rsidRPr="00FD63F0">
              <w:rPr>
                <w:b/>
                <w:bCs/>
                <w:lang w:val="en"/>
              </w:rPr>
              <w:t>:</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lang w:val="en"/>
              </w:rPr>
              <w:t>НДС (__</w:t>
            </w:r>
            <w:proofErr w:type="gramStart"/>
            <w:r w:rsidRPr="00FD63F0">
              <w:rPr>
                <w:b/>
                <w:bCs/>
                <w:lang w:val="en"/>
              </w:rPr>
              <w:t>_%</w:t>
            </w:r>
            <w:proofErr w:type="gramEnd"/>
            <w:r w:rsidRPr="00FD63F0">
              <w:rPr>
                <w:b/>
                <w:bCs/>
                <w:lang w:val="en"/>
              </w:rPr>
              <w:t>):</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rsidTr="00FD63F0">
        <w:trPr>
          <w:trHeight w:val="261"/>
          <w:jc w:val="center"/>
        </w:trPr>
        <w:tc>
          <w:tcPr>
            <w:tcW w:w="4117"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proofErr w:type="spellStart"/>
            <w:r w:rsidRPr="00FD63F0">
              <w:rPr>
                <w:b/>
                <w:bCs/>
                <w:lang w:val="en"/>
              </w:rPr>
              <w:t>Итого</w:t>
            </w:r>
            <w:proofErr w:type="spellEnd"/>
            <w:r w:rsidRPr="00FD63F0">
              <w:rPr>
                <w:b/>
                <w:bCs/>
                <w:lang w:val="en"/>
              </w:rPr>
              <w:t xml:space="preserve"> с НДС:</w:t>
            </w:r>
          </w:p>
        </w:tc>
        <w:tc>
          <w:tcPr>
            <w:tcW w:w="883"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widowControl w:val="0"/>
        <w:numPr>
          <w:ilvl w:val="0"/>
          <w:numId w:val="10"/>
        </w:numPr>
        <w:autoSpaceDE w:val="0"/>
        <w:autoSpaceDN w:val="0"/>
        <w:ind w:left="0" w:firstLine="284"/>
        <w:jc w:val="both"/>
      </w:pPr>
      <w:r w:rsidRPr="00FD63F0">
        <w:t>Общая стоимость товара составляет</w:t>
      </w:r>
      <w:proofErr w:type="gramStart"/>
      <w:r w:rsidRPr="00FD63F0">
        <w:t>: _____</w:t>
      </w:r>
      <w:r w:rsidRPr="00FD63F0">
        <w:rPr>
          <w:lang w:val="en"/>
        </w:rPr>
        <w:t> </w:t>
      </w:r>
      <w:r w:rsidRPr="00FD63F0">
        <w:t xml:space="preserve">(_______) </w:t>
      </w:r>
      <w:proofErr w:type="gramEnd"/>
      <w:r w:rsidRPr="00FD63F0">
        <w:t>рублей ___</w:t>
      </w:r>
      <w:r w:rsidRPr="00FD63F0">
        <w:rPr>
          <w:lang w:val="en"/>
        </w:rPr>
        <w:t> </w:t>
      </w:r>
      <w:r w:rsidRPr="00FD63F0">
        <w:t>копеек, в том числе НДС (____%) / без НДС</w:t>
      </w:r>
      <w:r w:rsidRPr="00FD63F0">
        <w:rPr>
          <w:lang w:val="en"/>
        </w:rPr>
        <w:t> </w:t>
      </w:r>
      <w:r w:rsidRPr="00FD63F0">
        <w:t>-</w:t>
      </w:r>
      <w:r w:rsidRPr="00FD63F0">
        <w:rPr>
          <w:lang w:val="en"/>
        </w:rPr>
        <w:t> </w:t>
      </w:r>
      <w:r w:rsidRPr="00FD63F0">
        <w:t>___</w:t>
      </w:r>
      <w:r w:rsidRPr="00FD63F0">
        <w:rPr>
          <w:lang w:val="en"/>
        </w:rPr>
        <w:t> </w:t>
      </w:r>
      <w:r w:rsidRPr="00FD63F0">
        <w:t>(_____)</w:t>
      </w:r>
      <w:r w:rsidRPr="00FD63F0">
        <w:rPr>
          <w:lang w:val="en"/>
        </w:rPr>
        <w:t> </w:t>
      </w:r>
      <w:r w:rsidRPr="00FD63F0">
        <w:t>рублей __ копеек.</w:t>
      </w:r>
    </w:p>
    <w:p w:rsidR="00FD63F0" w:rsidRPr="00FD63F0" w:rsidRDefault="00FD63F0" w:rsidP="00FD63F0">
      <w:pPr>
        <w:widowControl w:val="0"/>
        <w:numPr>
          <w:ilvl w:val="0"/>
          <w:numId w:val="10"/>
        </w:numPr>
        <w:autoSpaceDE w:val="0"/>
        <w:autoSpaceDN w:val="0"/>
        <w:ind w:left="0" w:firstLine="284"/>
        <w:jc w:val="both"/>
        <w:rPr>
          <w:noProof/>
        </w:rPr>
      </w:pPr>
      <w:r w:rsidRPr="00FD63F0">
        <w:rPr>
          <w:noProof/>
        </w:rPr>
        <w:t>Срок поставки товара: 3</w:t>
      </w:r>
      <w:r w:rsidR="0045112D">
        <w:rPr>
          <w:noProof/>
        </w:rPr>
        <w:t>0</w:t>
      </w:r>
      <w:r w:rsidRPr="00FD63F0">
        <w:rPr>
          <w:noProof/>
        </w:rPr>
        <w:t xml:space="preserve"> календарных дня  </w:t>
      </w:r>
      <w:r w:rsidRPr="00FD63F0">
        <w:rPr>
          <w:i/>
          <w:iCs/>
          <w:sz w:val="20"/>
          <w:szCs w:val="26"/>
        </w:rPr>
        <w:t>ЗАПОЛНЯЕТСЯ В СООТВЕТСТВИИ С ТЕХНИЧЕСКОЙ ЧАСТЬЮ ДОКУМЕНТАЦИИ</w:t>
      </w:r>
    </w:p>
    <w:p w:rsidR="00FD63F0" w:rsidRPr="00FD63F0" w:rsidRDefault="00FD63F0" w:rsidP="00FD63F0">
      <w:pPr>
        <w:widowControl w:val="0"/>
        <w:numPr>
          <w:ilvl w:val="0"/>
          <w:numId w:val="10"/>
        </w:numPr>
        <w:autoSpaceDE w:val="0"/>
        <w:autoSpaceDN w:val="0"/>
        <w:ind w:left="0" w:firstLine="284"/>
        <w:jc w:val="both"/>
        <w:rPr>
          <w:noProof/>
        </w:rPr>
      </w:pPr>
      <w:r w:rsidRPr="00FD63F0">
        <w:rPr>
          <w:noProof/>
        </w:rPr>
        <w:t xml:space="preserve">Адрес поставки товара: _____________________________ </w:t>
      </w:r>
      <w:r w:rsidRPr="00FD63F0">
        <w:rPr>
          <w:i/>
          <w:iCs/>
          <w:sz w:val="20"/>
          <w:szCs w:val="26"/>
        </w:rPr>
        <w:t>ЗАПОЛНЯЕТСЯ В СООТВЕТСТВИИ С ТЕХНИЧЕСКОЙ ЧАСТЬЮ ДОКУМЕНТАЦИИ</w:t>
      </w:r>
    </w:p>
    <w:p w:rsidR="00FD63F0" w:rsidRPr="00FD63F0" w:rsidRDefault="00FD63F0" w:rsidP="00FD63F0">
      <w:pPr>
        <w:widowControl w:val="0"/>
        <w:autoSpaceDE w:val="0"/>
        <w:autoSpaceDN w:val="0"/>
        <w:ind w:left="426"/>
        <w:jc w:val="both"/>
        <w:rPr>
          <w:noProof/>
        </w:rPr>
      </w:pPr>
    </w:p>
    <w:tbl>
      <w:tblPr>
        <w:tblW w:w="5000" w:type="pct"/>
        <w:tblCellMar>
          <w:left w:w="0" w:type="dxa"/>
          <w:right w:w="0" w:type="dxa"/>
        </w:tblCellMar>
        <w:tblLook w:val="04A0" w:firstRow="1" w:lastRow="0" w:firstColumn="1" w:lastColumn="0" w:noHBand="0" w:noVBand="1"/>
      </w:tblPr>
      <w:tblGrid>
        <w:gridCol w:w="7923"/>
        <w:gridCol w:w="7673"/>
      </w:tblGrid>
      <w:tr w:rsidR="00FD63F0" w:rsidRPr="00FD63F0" w:rsidTr="00FD63F0">
        <w:tc>
          <w:tcPr>
            <w:tcW w:w="2540" w:type="pct"/>
            <w:tcMar>
              <w:top w:w="0" w:type="dxa"/>
              <w:left w:w="108" w:type="dxa"/>
              <w:bottom w:w="0" w:type="dxa"/>
              <w:right w:w="108" w:type="dxa"/>
            </w:tcMar>
          </w:tcPr>
          <w:p w:rsidR="00FD63F0" w:rsidRPr="00FD63F0" w:rsidRDefault="00FD63F0" w:rsidP="00FD63F0">
            <w:pPr>
              <w:spacing w:line="240" w:lineRule="atLeast"/>
              <w:rPr>
                <w:b/>
                <w:color w:val="000000"/>
              </w:rPr>
            </w:pPr>
            <w:proofErr w:type="spellStart"/>
            <w:r w:rsidRPr="00FD63F0">
              <w:rPr>
                <w:b/>
                <w:bCs/>
                <w:color w:val="000000"/>
                <w:lang w:val="en"/>
              </w:rPr>
              <w:t>Заказчик</w:t>
            </w:r>
            <w:proofErr w:type="spellEnd"/>
            <w:r w:rsidRPr="00FD63F0">
              <w:rPr>
                <w:b/>
                <w:bCs/>
                <w:color w:val="000000"/>
                <w:lang w:val="en"/>
              </w:rPr>
              <w:t>:</w:t>
            </w:r>
          </w:p>
          <w:p w:rsidR="00FD63F0" w:rsidRPr="00FD63F0" w:rsidRDefault="00FD63F0" w:rsidP="00FD63F0">
            <w:pPr>
              <w:spacing w:line="240" w:lineRule="atLeast"/>
              <w:rPr>
                <w:b/>
                <w:bCs/>
              </w:rPr>
            </w:pPr>
          </w:p>
        </w:tc>
        <w:tc>
          <w:tcPr>
            <w:tcW w:w="2460" w:type="pct"/>
            <w:tcMar>
              <w:top w:w="0" w:type="dxa"/>
              <w:left w:w="108" w:type="dxa"/>
              <w:bottom w:w="0" w:type="dxa"/>
              <w:right w:w="108" w:type="dxa"/>
            </w:tcMar>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p w:rsidR="00FD63F0" w:rsidRPr="00FD63F0" w:rsidRDefault="00FD63F0" w:rsidP="00FD63F0">
            <w:pPr>
              <w:spacing w:line="240" w:lineRule="atLeast"/>
              <w:rPr>
                <w:b/>
                <w:bCs/>
              </w:rPr>
            </w:pPr>
          </w:p>
        </w:tc>
      </w:tr>
      <w:tr w:rsidR="00FD63F0" w:rsidRPr="00FD63F0" w:rsidTr="00FD63F0">
        <w:tc>
          <w:tcPr>
            <w:tcW w:w="2540" w:type="pct"/>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2460" w:type="pct"/>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tbl>
    <w:p w:rsidR="00FD63F0" w:rsidRPr="00FD63F0" w:rsidRDefault="00FD63F0" w:rsidP="00FD63F0">
      <w:pPr>
        <w:rPr>
          <w:rFonts w:eastAsia="Calibri"/>
        </w:rPr>
        <w:sectPr w:rsidR="00FD63F0" w:rsidRPr="00FD63F0">
          <w:pgSz w:w="16838" w:h="11906" w:orient="landscape"/>
          <w:pgMar w:top="833" w:right="607" w:bottom="1695" w:left="851"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480B2C">
        <w:rPr>
          <w:rFonts w:eastAsia="Calibri"/>
        </w:rPr>
        <w:t>2</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p w:rsidR="00FD63F0" w:rsidRPr="00FD63F0" w:rsidRDefault="00FD63F0" w:rsidP="00FD63F0">
      <w:pPr>
        <w:spacing w:before="120"/>
        <w:jc w:val="center"/>
        <w:rPr>
          <w:b/>
          <w:i/>
          <w:caps/>
          <w:sz w:val="23"/>
          <w:szCs w:val="23"/>
        </w:rPr>
      </w:pPr>
      <w:r w:rsidRPr="00FD63F0">
        <w:rPr>
          <w:b/>
          <w:bCs/>
          <w:caps/>
          <w:lang w:val="en"/>
        </w:rPr>
        <w:t>Форма акта приема-передачи товара</w:t>
      </w:r>
    </w:p>
    <w:tbl>
      <w:tblPr>
        <w:tblStyle w:val="af7"/>
        <w:tblW w:w="0" w:type="auto"/>
        <w:tblInd w:w="0" w:type="dxa"/>
        <w:tblLook w:val="04A0" w:firstRow="1" w:lastRow="0" w:firstColumn="1" w:lastColumn="0" w:noHBand="0" w:noVBand="1"/>
      </w:tblPr>
      <w:tblGrid>
        <w:gridCol w:w="9571"/>
      </w:tblGrid>
      <w:tr w:rsidR="00FD63F0" w:rsidRPr="00FD63F0" w:rsidTr="00FD63F0">
        <w:tc>
          <w:tcPr>
            <w:tcW w:w="9594" w:type="dxa"/>
            <w:tcBorders>
              <w:top w:val="single" w:sz="4" w:space="0" w:color="auto"/>
              <w:left w:val="single" w:sz="4" w:space="0" w:color="auto"/>
              <w:bottom w:val="single" w:sz="4" w:space="0" w:color="auto"/>
              <w:right w:val="single" w:sz="4" w:space="0" w:color="auto"/>
            </w:tcBorders>
            <w:hideMark/>
          </w:tcPr>
          <w:tbl>
            <w:tblPr>
              <w:tblStyle w:val="af7"/>
              <w:tblW w:w="5000" w:type="pct"/>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5"/>
              <w:gridCol w:w="4670"/>
            </w:tblGrid>
            <w:tr w:rsidR="00FD63F0" w:rsidRPr="00FD63F0">
              <w:trPr>
                <w:trHeight w:val="349"/>
              </w:trPr>
              <w:tc>
                <w:tcPr>
                  <w:tcW w:w="2504" w:type="pct"/>
                  <w:hideMark/>
                </w:tcPr>
                <w:p w:rsidR="00FD63F0" w:rsidRPr="00FD63F0" w:rsidRDefault="00FD63F0" w:rsidP="00480B2C">
                  <w:pPr>
                    <w:spacing w:before="120" w:after="120"/>
                    <w:rPr>
                      <w:rFonts w:eastAsia="Calibri"/>
                      <w:sz w:val="25"/>
                      <w:szCs w:val="25"/>
                    </w:rPr>
                  </w:pPr>
                  <w:r w:rsidRPr="00FD63F0">
                    <w:rPr>
                      <w:rFonts w:eastAsia="Calibri"/>
                      <w:sz w:val="25"/>
                      <w:szCs w:val="25"/>
                    </w:rPr>
                    <w:t xml:space="preserve">Карачаево-Черкесская </w:t>
                  </w:r>
                  <w:proofErr w:type="spellStart"/>
                  <w:proofErr w:type="gramStart"/>
                  <w:r w:rsidRPr="00FD63F0">
                    <w:rPr>
                      <w:rFonts w:eastAsia="Calibri"/>
                      <w:sz w:val="25"/>
                      <w:szCs w:val="25"/>
                    </w:rPr>
                    <w:t>Респ</w:t>
                  </w:r>
                  <w:proofErr w:type="spellEnd"/>
                  <w:proofErr w:type="gramEnd"/>
                  <w:r w:rsidRPr="00FD63F0">
                    <w:rPr>
                      <w:rFonts w:eastAsia="Calibri"/>
                      <w:sz w:val="25"/>
                      <w:szCs w:val="25"/>
                    </w:rPr>
                    <w:t xml:space="preserve">, </w:t>
                  </w:r>
                  <w:r w:rsidR="00480B2C">
                    <w:rPr>
                      <w:rFonts w:eastAsia="Calibri"/>
                      <w:sz w:val="25"/>
                      <w:szCs w:val="25"/>
                    </w:rPr>
                    <w:t>ст. Преградная</w:t>
                  </w:r>
                  <w:r w:rsidRPr="00FD63F0">
                    <w:rPr>
                      <w:rFonts w:eastAsia="Calibri"/>
                      <w:sz w:val="25"/>
                      <w:szCs w:val="25"/>
                    </w:rPr>
                    <w:t xml:space="preserve"> </w:t>
                  </w:r>
                </w:p>
              </w:tc>
              <w:tc>
                <w:tcPr>
                  <w:tcW w:w="2496" w:type="pct"/>
                  <w:hideMark/>
                </w:tcPr>
                <w:p w:rsidR="00FD63F0" w:rsidRPr="00FD63F0" w:rsidRDefault="00FD63F0" w:rsidP="00FD63F0">
                  <w:pPr>
                    <w:spacing w:before="120" w:after="120"/>
                    <w:jc w:val="right"/>
                    <w:rPr>
                      <w:rFonts w:eastAsia="Calibri"/>
                      <w:sz w:val="25"/>
                      <w:szCs w:val="25"/>
                    </w:rPr>
                  </w:pPr>
                  <w:r w:rsidRPr="00FD63F0">
                    <w:rPr>
                      <w:rFonts w:eastAsia="Calibri"/>
                      <w:sz w:val="25"/>
                      <w:szCs w:val="25"/>
                    </w:rPr>
                    <w:t>«___» _______ 2018 г.</w:t>
                  </w:r>
                </w:p>
              </w:tc>
            </w:tr>
          </w:tbl>
          <w:p w:rsidR="00FD63F0" w:rsidRPr="00FD63F0" w:rsidRDefault="00FD63F0" w:rsidP="00FD63F0">
            <w:pPr>
              <w:shd w:val="clear" w:color="auto" w:fill="FFFFFF"/>
              <w:ind w:firstLine="600"/>
              <w:rPr>
                <w:color w:val="000000"/>
                <w:sz w:val="23"/>
                <w:szCs w:val="23"/>
              </w:rPr>
            </w:pPr>
            <w:r w:rsidRPr="00FD63F0">
              <w:rPr>
                <w:bCs/>
                <w:sz w:val="22"/>
                <w:szCs w:val="22"/>
              </w:rPr>
              <w:t xml:space="preserve">АДМИНИСТРАЦИЯ </w:t>
            </w:r>
            <w:r w:rsidR="00480B2C">
              <w:rPr>
                <w:bCs/>
                <w:sz w:val="22"/>
                <w:szCs w:val="22"/>
              </w:rPr>
              <w:t>УРУПСКОГО</w:t>
            </w:r>
            <w:r w:rsidRPr="00FD63F0">
              <w:rPr>
                <w:bCs/>
                <w:sz w:val="22"/>
                <w:szCs w:val="22"/>
              </w:rPr>
              <w:t xml:space="preserve"> МУНИЦИПАЛЬНОГО РАЙОНА</w:t>
            </w:r>
            <w:r w:rsidRPr="00FD63F0">
              <w:t xml:space="preserve">, именуемое в дальнейшем Заказчик, в лице </w:t>
            </w:r>
            <w:r w:rsidR="00480B2C">
              <w:t>Шутова А.П</w:t>
            </w:r>
            <w:r w:rsidRPr="00FD63F0">
              <w:t xml:space="preserve">., действующего на основании </w:t>
            </w:r>
            <w:r w:rsidR="00480B2C">
              <w:t>У</w:t>
            </w:r>
            <w:r w:rsidRPr="00FD63F0">
              <w:rPr>
                <w:color w:val="000000"/>
                <w:sz w:val="23"/>
                <w:szCs w:val="23"/>
              </w:rPr>
              <w:t>става</w:t>
            </w:r>
            <w:r w:rsidR="00480B2C">
              <w:rPr>
                <w:color w:val="000000"/>
                <w:sz w:val="23"/>
                <w:szCs w:val="23"/>
              </w:rPr>
              <w:t>,</w:t>
            </w:r>
            <w:r w:rsidRPr="00FD63F0">
              <w:rPr>
                <w:color w:val="000000"/>
                <w:sz w:val="23"/>
                <w:szCs w:val="23"/>
              </w:rPr>
              <w:t xml:space="preserve"> с одной стороны, и</w:t>
            </w:r>
            <w:r w:rsidRPr="00FD63F0">
              <w:rPr>
                <w:sz w:val="23"/>
                <w:szCs w:val="23"/>
              </w:rPr>
              <w:t>___________</w:t>
            </w:r>
            <w:r w:rsidRPr="00FD63F0">
              <w:rPr>
                <w:sz w:val="23"/>
                <w:szCs w:val="23"/>
                <w:vertAlign w:val="subscript"/>
              </w:rPr>
              <w:t>(наименование организации)</w:t>
            </w:r>
            <w:r w:rsidRPr="00FD63F0">
              <w:rPr>
                <w:sz w:val="23"/>
                <w:szCs w:val="23"/>
              </w:rPr>
              <w:t>, именуемое в дальнейшем «Поставщик»</w:t>
            </w:r>
            <w:r w:rsidRPr="00FD63F0">
              <w:rPr>
                <w:b/>
                <w:bCs/>
                <w:sz w:val="23"/>
                <w:szCs w:val="23"/>
                <w:vertAlign w:val="superscript"/>
                <w:lang w:val="en"/>
              </w:rPr>
              <w:footnoteReference w:id="9"/>
            </w:r>
            <w:r w:rsidRPr="00FD63F0">
              <w:rPr>
                <w:sz w:val="23"/>
                <w:szCs w:val="23"/>
              </w:rPr>
              <w:t>, в лице ____________________</w:t>
            </w:r>
            <w:r w:rsidRPr="00FD63F0">
              <w:rPr>
                <w:sz w:val="23"/>
                <w:szCs w:val="23"/>
                <w:vertAlign w:val="subscript"/>
              </w:rPr>
              <w:t>(</w:t>
            </w:r>
            <w:proofErr w:type="spellStart"/>
            <w:r w:rsidRPr="00FD63F0">
              <w:rPr>
                <w:sz w:val="23"/>
                <w:szCs w:val="23"/>
                <w:vertAlign w:val="subscript"/>
              </w:rPr>
              <w:t>должность</w:t>
            </w:r>
            <w:proofErr w:type="gramStart"/>
            <w:r w:rsidRPr="00FD63F0">
              <w:rPr>
                <w:sz w:val="23"/>
                <w:szCs w:val="23"/>
                <w:vertAlign w:val="subscript"/>
              </w:rPr>
              <w:t>,ф</w:t>
            </w:r>
            <w:proofErr w:type="gramEnd"/>
            <w:r w:rsidRPr="00FD63F0">
              <w:rPr>
                <w:sz w:val="23"/>
                <w:szCs w:val="23"/>
                <w:vertAlign w:val="subscript"/>
              </w:rPr>
              <w:t>.и.о</w:t>
            </w:r>
            <w:proofErr w:type="spellEnd"/>
            <w:r w:rsidRPr="00FD63F0">
              <w:rPr>
                <w:sz w:val="23"/>
                <w:szCs w:val="23"/>
                <w:vertAlign w:val="subscript"/>
              </w:rPr>
              <w:t xml:space="preserve">.), для физического лица, кроме индивидуального предпринимателя, -гражданин ______________) , </w:t>
            </w:r>
            <w:r w:rsidRPr="00FD63F0">
              <w:rPr>
                <w:sz w:val="23"/>
                <w:szCs w:val="23"/>
              </w:rPr>
              <w:t>действующего на основании ______________</w:t>
            </w:r>
            <w:r w:rsidRPr="00FD63F0">
              <w:rPr>
                <w:sz w:val="23"/>
                <w:szCs w:val="23"/>
                <w:vertAlign w:val="subscript"/>
              </w:rPr>
              <w:t>(устава, положения, доверенности) (для физического лица – действующий от собственного имени)</w:t>
            </w:r>
            <w:r w:rsidRPr="00FD63F0">
              <w:rPr>
                <w:sz w:val="23"/>
                <w:szCs w:val="23"/>
              </w:rPr>
              <w:t>, с другой стороны</w:t>
            </w:r>
            <w:r w:rsidRPr="00FD63F0">
              <w:rPr>
                <w:color w:val="000000"/>
                <w:sz w:val="23"/>
                <w:szCs w:val="23"/>
              </w:rPr>
              <w:t>, совместно именуемые «Стороны», составили настоящий Акт о следующем:</w:t>
            </w:r>
          </w:p>
          <w:p w:rsidR="00FD63F0" w:rsidRPr="00FD63F0" w:rsidRDefault="00FD63F0" w:rsidP="00FD63F0">
            <w:pPr>
              <w:shd w:val="clear" w:color="auto" w:fill="FFFFFF"/>
              <w:ind w:firstLine="600"/>
              <w:rPr>
                <w:color w:val="000000"/>
                <w:sz w:val="23"/>
                <w:szCs w:val="23"/>
              </w:rPr>
            </w:pPr>
            <w:r w:rsidRPr="00FD63F0">
              <w:rPr>
                <w:color w:val="000000"/>
                <w:sz w:val="23"/>
                <w:szCs w:val="23"/>
              </w:rPr>
              <w:t>В соответствии с условиями Контракта №_________ от «___» ____________ 20__ года, Поставщик поставил, а Заказчик принял _____________________ (наименование Товара) в объемах указанных ниже:</w:t>
            </w:r>
          </w:p>
          <w:tbl>
            <w:tblPr>
              <w:tblW w:w="5000" w:type="pct"/>
              <w:jc w:val="center"/>
              <w:tblLook w:val="04A0" w:firstRow="1" w:lastRow="0" w:firstColumn="1" w:lastColumn="0" w:noHBand="0" w:noVBand="1"/>
            </w:tblPr>
            <w:tblGrid>
              <w:gridCol w:w="560"/>
              <w:gridCol w:w="3739"/>
              <w:gridCol w:w="800"/>
              <w:gridCol w:w="895"/>
              <w:gridCol w:w="1721"/>
              <w:gridCol w:w="1630"/>
            </w:tblGrid>
            <w:tr w:rsidR="00FD63F0" w:rsidRPr="00FD63F0">
              <w:trPr>
                <w:trHeight w:val="456"/>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lang w:val="en"/>
                    </w:rPr>
                    <w:t>№ п/п</w:t>
                  </w:r>
                </w:p>
              </w:tc>
              <w:tc>
                <w:tcPr>
                  <w:tcW w:w="200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Наименование</w:t>
                  </w:r>
                  <w:proofErr w:type="spellEnd"/>
                  <w:r w:rsidRPr="00FD63F0">
                    <w:rPr>
                      <w:b/>
                      <w:bCs/>
                      <w:lang w:val="en"/>
                    </w:rPr>
                    <w:t xml:space="preserve"> </w:t>
                  </w:r>
                  <w:proofErr w:type="spellStart"/>
                  <w:r w:rsidRPr="00FD63F0">
                    <w:rPr>
                      <w:b/>
                      <w:bCs/>
                      <w:lang w:val="en"/>
                    </w:rPr>
                    <w:t>товара</w:t>
                  </w:r>
                  <w:proofErr w:type="spellEnd"/>
                </w:p>
              </w:tc>
              <w:tc>
                <w:tcPr>
                  <w:tcW w:w="428"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Ед</w:t>
                  </w:r>
                  <w:proofErr w:type="spellEnd"/>
                  <w:r w:rsidRPr="00FD63F0">
                    <w:rPr>
                      <w:b/>
                      <w:bCs/>
                      <w:lang w:val="en"/>
                    </w:rPr>
                    <w:t xml:space="preserve">. </w:t>
                  </w:r>
                  <w:proofErr w:type="spellStart"/>
                  <w:r w:rsidRPr="00FD63F0">
                    <w:rPr>
                      <w:b/>
                      <w:bCs/>
                      <w:lang w:val="en"/>
                    </w:rPr>
                    <w:t>изм</w:t>
                  </w:r>
                  <w:proofErr w:type="spellEnd"/>
                  <w:r w:rsidRPr="00FD63F0">
                    <w:rPr>
                      <w:b/>
                      <w:bCs/>
                      <w:lang w:val="en"/>
                    </w:rPr>
                    <w:t>.</w:t>
                  </w:r>
                </w:p>
              </w:tc>
              <w:tc>
                <w:tcPr>
                  <w:tcW w:w="479"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proofErr w:type="spellStart"/>
                  <w:r w:rsidRPr="00FD63F0">
                    <w:rPr>
                      <w:b/>
                      <w:bCs/>
                      <w:lang w:val="en"/>
                    </w:rPr>
                    <w:t>Кол-во</w:t>
                  </w:r>
                  <w:proofErr w:type="spellEnd"/>
                </w:p>
              </w:tc>
              <w:tc>
                <w:tcPr>
                  <w:tcW w:w="921"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 xml:space="preserve">Цена за ед. </w:t>
                  </w:r>
                </w:p>
                <w:p w:rsidR="00FD63F0" w:rsidRPr="00FD63F0" w:rsidRDefault="00FD63F0" w:rsidP="00FD63F0">
                  <w:pPr>
                    <w:tabs>
                      <w:tab w:val="num" w:pos="567"/>
                    </w:tabs>
                    <w:jc w:val="center"/>
                    <w:rPr>
                      <w:b/>
                      <w:bCs/>
                    </w:rPr>
                  </w:pPr>
                  <w:r w:rsidRPr="00FD63F0">
                    <w:rPr>
                      <w:b/>
                      <w:bCs/>
                    </w:rPr>
                    <w:t>с НДС / без НДС, (руб.)</w:t>
                  </w:r>
                </w:p>
              </w:tc>
              <w:tc>
                <w:tcPr>
                  <w:tcW w:w="872" w:type="pct"/>
                  <w:tcBorders>
                    <w:top w:val="single" w:sz="4" w:space="0" w:color="auto"/>
                    <w:left w:val="nil"/>
                    <w:bottom w:val="single" w:sz="4" w:space="0" w:color="auto"/>
                    <w:right w:val="single" w:sz="4" w:space="0" w:color="auto"/>
                  </w:tcBorders>
                  <w:vAlign w:val="center"/>
                  <w:hideMark/>
                </w:tcPr>
                <w:p w:rsidR="00FD63F0" w:rsidRPr="00FD63F0" w:rsidRDefault="00FD63F0" w:rsidP="00FD63F0">
                  <w:pPr>
                    <w:tabs>
                      <w:tab w:val="num" w:pos="567"/>
                    </w:tabs>
                    <w:jc w:val="center"/>
                    <w:rPr>
                      <w:b/>
                      <w:bCs/>
                    </w:rPr>
                  </w:pPr>
                  <w:r w:rsidRPr="00FD63F0">
                    <w:rPr>
                      <w:b/>
                      <w:bCs/>
                    </w:rPr>
                    <w:t>Стоимость</w:t>
                  </w:r>
                </w:p>
                <w:p w:rsidR="00FD63F0" w:rsidRPr="00FD63F0" w:rsidRDefault="00FD63F0" w:rsidP="00FD63F0">
                  <w:pPr>
                    <w:tabs>
                      <w:tab w:val="num" w:pos="567"/>
                    </w:tabs>
                    <w:jc w:val="center"/>
                    <w:rPr>
                      <w:b/>
                      <w:bCs/>
                    </w:rPr>
                  </w:pPr>
                  <w:r w:rsidRPr="00FD63F0">
                    <w:rPr>
                      <w:b/>
                      <w:bCs/>
                    </w:rPr>
                    <w:t>с НДС / без НДС, (руб.)</w:t>
                  </w:r>
                </w:p>
              </w:tc>
            </w:tr>
            <w:tr w:rsidR="00FD63F0" w:rsidRPr="00FD63F0">
              <w:trPr>
                <w:trHeight w:val="297"/>
                <w:jc w:val="center"/>
              </w:trPr>
              <w:tc>
                <w:tcPr>
                  <w:tcW w:w="299" w:type="pct"/>
                  <w:tcBorders>
                    <w:top w:val="single" w:sz="4" w:space="0" w:color="auto"/>
                    <w:left w:val="single" w:sz="4" w:space="0" w:color="auto"/>
                    <w:bottom w:val="single" w:sz="4" w:space="0" w:color="auto"/>
                    <w:right w:val="single" w:sz="4" w:space="0" w:color="auto"/>
                  </w:tcBorders>
                  <w:vAlign w:val="center"/>
                </w:tcPr>
                <w:p w:rsidR="00FD63F0" w:rsidRPr="00FD63F0" w:rsidRDefault="00FD63F0" w:rsidP="00FD63F0">
                  <w:pPr>
                    <w:tabs>
                      <w:tab w:val="num" w:pos="567"/>
                    </w:tabs>
                    <w:rPr>
                      <w:bCs/>
                    </w:rPr>
                  </w:pPr>
                </w:p>
              </w:tc>
              <w:tc>
                <w:tcPr>
                  <w:tcW w:w="2001"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rPr>
                      <w:bCs/>
                    </w:rPr>
                  </w:pPr>
                </w:p>
              </w:tc>
              <w:tc>
                <w:tcPr>
                  <w:tcW w:w="428"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479"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c>
                <w:tcPr>
                  <w:tcW w:w="921"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Cs/>
                    </w:rPr>
                  </w:pP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pPr>
                </w:p>
              </w:tc>
            </w:tr>
            <w:tr w:rsidR="00FD63F0" w:rsidRPr="00FD63F0">
              <w:trPr>
                <w:trHeight w:val="285"/>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НДС</w:t>
                  </w:r>
                  <w:proofErr w:type="gramStart"/>
                  <w:r w:rsidRPr="00FD63F0">
                    <w:rPr>
                      <w:b/>
                      <w:bCs/>
                    </w:rPr>
                    <w:t xml:space="preserve"> (___%):</w:t>
                  </w:r>
                  <w:proofErr w:type="gramEnd"/>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r w:rsidR="00FD63F0" w:rsidRPr="00FD63F0">
              <w:trPr>
                <w:trHeight w:val="261"/>
                <w:jc w:val="center"/>
              </w:trPr>
              <w:tc>
                <w:tcPr>
                  <w:tcW w:w="4128" w:type="pct"/>
                  <w:gridSpan w:val="5"/>
                  <w:tcBorders>
                    <w:top w:val="single" w:sz="4" w:space="0" w:color="auto"/>
                    <w:left w:val="single" w:sz="4" w:space="0" w:color="auto"/>
                    <w:bottom w:val="single" w:sz="4" w:space="0" w:color="auto"/>
                    <w:right w:val="single" w:sz="4" w:space="0" w:color="auto"/>
                  </w:tcBorders>
                  <w:vAlign w:val="center"/>
                  <w:hideMark/>
                </w:tcPr>
                <w:p w:rsidR="00FD63F0" w:rsidRPr="00FD63F0" w:rsidRDefault="00FD63F0" w:rsidP="00FD63F0">
                  <w:pPr>
                    <w:widowControl w:val="0"/>
                    <w:tabs>
                      <w:tab w:val="num" w:pos="567"/>
                    </w:tabs>
                    <w:autoSpaceDE w:val="0"/>
                    <w:autoSpaceDN w:val="0"/>
                    <w:jc w:val="right"/>
                    <w:rPr>
                      <w:b/>
                    </w:rPr>
                  </w:pPr>
                  <w:r w:rsidRPr="00FD63F0">
                    <w:rPr>
                      <w:b/>
                      <w:bCs/>
                    </w:rPr>
                    <w:t>Итого с НДС:</w:t>
                  </w:r>
                </w:p>
              </w:tc>
              <w:tc>
                <w:tcPr>
                  <w:tcW w:w="872" w:type="pct"/>
                  <w:tcBorders>
                    <w:top w:val="single" w:sz="4" w:space="0" w:color="auto"/>
                    <w:left w:val="nil"/>
                    <w:bottom w:val="single" w:sz="4" w:space="0" w:color="auto"/>
                    <w:right w:val="single" w:sz="4" w:space="0" w:color="auto"/>
                  </w:tcBorders>
                  <w:vAlign w:val="center"/>
                </w:tcPr>
                <w:p w:rsidR="00FD63F0" w:rsidRPr="00FD63F0" w:rsidRDefault="00FD63F0" w:rsidP="00FD63F0">
                  <w:pPr>
                    <w:widowControl w:val="0"/>
                    <w:tabs>
                      <w:tab w:val="num" w:pos="567"/>
                    </w:tabs>
                    <w:autoSpaceDE w:val="0"/>
                    <w:autoSpaceDN w:val="0"/>
                    <w:jc w:val="center"/>
                    <w:rPr>
                      <w:b/>
                    </w:rPr>
                  </w:pPr>
                </w:p>
              </w:tc>
            </w:tr>
          </w:tbl>
          <w:p w:rsidR="00FD63F0" w:rsidRPr="00FD63F0" w:rsidRDefault="00FD63F0" w:rsidP="00FD63F0">
            <w:pPr>
              <w:shd w:val="clear" w:color="auto" w:fill="FFFFFF"/>
              <w:rPr>
                <w:i/>
                <w:color w:val="000000"/>
                <w:sz w:val="23"/>
                <w:szCs w:val="23"/>
              </w:rPr>
            </w:pPr>
            <w:r w:rsidRPr="00FD63F0">
              <w:rPr>
                <w:color w:val="000000"/>
                <w:sz w:val="23"/>
                <w:szCs w:val="23"/>
              </w:rPr>
              <w:t>Общая сумма, подлежащая оплате Заказчиком в соответствии с условиями Контракта составляет</w:t>
            </w:r>
            <w:proofErr w:type="gramStart"/>
            <w:r w:rsidRPr="00FD63F0">
              <w:rPr>
                <w:color w:val="000000"/>
                <w:sz w:val="23"/>
                <w:szCs w:val="23"/>
              </w:rPr>
              <w:t xml:space="preserve">: _______ (____________________________) </w:t>
            </w:r>
            <w:proofErr w:type="gramEnd"/>
            <w:r w:rsidRPr="00FD63F0">
              <w:rPr>
                <w:color w:val="000000"/>
                <w:sz w:val="23"/>
                <w:szCs w:val="23"/>
              </w:rPr>
              <w:t xml:space="preserve">руб. ____ коп., </w:t>
            </w:r>
            <w:r w:rsidRPr="00FD63F0">
              <w:rPr>
                <w:i/>
                <w:iCs/>
                <w:color w:val="000000"/>
                <w:sz w:val="23"/>
                <w:szCs w:val="23"/>
              </w:rPr>
              <w:t xml:space="preserve">в том числе НДС 18%: ____________(________) </w:t>
            </w:r>
            <w:proofErr w:type="spellStart"/>
            <w:r w:rsidRPr="00FD63F0">
              <w:rPr>
                <w:i/>
                <w:iCs/>
                <w:color w:val="000000"/>
                <w:sz w:val="23"/>
                <w:szCs w:val="23"/>
              </w:rPr>
              <w:t>руб</w:t>
            </w:r>
            <w:proofErr w:type="spellEnd"/>
            <w:r w:rsidRPr="00FD63F0">
              <w:rPr>
                <w:i/>
                <w:iCs/>
                <w:color w:val="000000"/>
                <w:sz w:val="23"/>
                <w:szCs w:val="23"/>
              </w:rPr>
              <w:t>.______коп.</w:t>
            </w:r>
          </w:p>
          <w:p w:rsidR="00FD63F0" w:rsidRPr="00FD63F0" w:rsidRDefault="00FD63F0" w:rsidP="00FD63F0">
            <w:pPr>
              <w:shd w:val="clear" w:color="auto" w:fill="FFFFFF"/>
              <w:ind w:firstLine="600"/>
              <w:rPr>
                <w:color w:val="000000"/>
                <w:sz w:val="23"/>
                <w:szCs w:val="23"/>
              </w:rPr>
            </w:pPr>
            <w:r w:rsidRPr="00FD63F0">
              <w:rPr>
                <w:color w:val="000000"/>
                <w:sz w:val="23"/>
                <w:szCs w:val="23"/>
              </w:rPr>
              <w:t>Поставленный Товар по качеству и объемам соответствует (не соответствует) требованиям Заказчика ___________________________________________________________.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Недостатки Товара не выявлены/выявлены ________________________________.</w:t>
            </w:r>
          </w:p>
          <w:p w:rsidR="00FD63F0" w:rsidRPr="00FD63F0" w:rsidRDefault="00FD63F0" w:rsidP="00FD63F0">
            <w:pPr>
              <w:shd w:val="clear" w:color="auto" w:fill="FFFFFF"/>
              <w:ind w:firstLine="600"/>
              <w:rPr>
                <w:color w:val="000000"/>
                <w:sz w:val="23"/>
                <w:szCs w:val="23"/>
              </w:rPr>
            </w:pPr>
            <w:r w:rsidRPr="00FD63F0">
              <w:rPr>
                <w:color w:val="000000"/>
                <w:sz w:val="23"/>
                <w:szCs w:val="23"/>
              </w:rPr>
              <w:t>Претензий Заказчик не имеет.</w:t>
            </w:r>
          </w:p>
          <w:p w:rsidR="00FD63F0" w:rsidRPr="00FD63F0" w:rsidRDefault="00FD63F0" w:rsidP="00FD63F0">
            <w:pPr>
              <w:shd w:val="clear" w:color="auto" w:fill="FFFFFF"/>
              <w:ind w:firstLine="601"/>
              <w:rPr>
                <w:color w:val="000000"/>
                <w:sz w:val="23"/>
                <w:szCs w:val="23"/>
              </w:rPr>
            </w:pPr>
            <w:r w:rsidRPr="00FD63F0">
              <w:rPr>
                <w:color w:val="000000"/>
                <w:sz w:val="23"/>
                <w:szCs w:val="23"/>
              </w:rPr>
              <w:t>Настоящий акт составлен в 2 (двух) экземплярах, имеющих равную юридическую силу, по 1 (одному) экземпляру для каждой из Сторон.</w:t>
            </w:r>
          </w:p>
          <w:tbl>
            <w:tblPr>
              <w:tblW w:w="10314" w:type="dxa"/>
              <w:tblLook w:val="04A0" w:firstRow="1" w:lastRow="0" w:firstColumn="1" w:lastColumn="0" w:noHBand="0" w:noVBand="1"/>
            </w:tblPr>
            <w:tblGrid>
              <w:gridCol w:w="5637"/>
              <w:gridCol w:w="4677"/>
            </w:tblGrid>
            <w:tr w:rsidR="00FD63F0" w:rsidRPr="00FD63F0">
              <w:tc>
                <w:tcPr>
                  <w:tcW w:w="563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Заказчика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134"/>
                    <w:rPr>
                      <w:rFonts w:eastAsia="Calibri"/>
                      <w:b/>
                      <w:bCs/>
                      <w:sz w:val="23"/>
                      <w:szCs w:val="23"/>
                      <w:shd w:val="clear" w:color="auto" w:fill="FFFFFF"/>
                    </w:rPr>
                  </w:pPr>
                  <w:proofErr w:type="spellStart"/>
                  <w:r w:rsidRPr="00FD63F0">
                    <w:rPr>
                      <w:color w:val="000000"/>
                      <w:sz w:val="23"/>
                      <w:szCs w:val="23"/>
                    </w:rPr>
                    <w:t>м.п</w:t>
                  </w:r>
                  <w:proofErr w:type="spellEnd"/>
                  <w:r w:rsidRPr="00FD63F0">
                    <w:rPr>
                      <w:color w:val="000000"/>
                      <w:sz w:val="23"/>
                      <w:szCs w:val="23"/>
                    </w:rPr>
                    <w:t>.</w:t>
                  </w:r>
                </w:p>
              </w:tc>
              <w:tc>
                <w:tcPr>
                  <w:tcW w:w="4677" w:type="dxa"/>
                  <w:hideMark/>
                </w:tcPr>
                <w:p w:rsidR="00FD63F0" w:rsidRPr="00FD63F0" w:rsidRDefault="00FD63F0" w:rsidP="00FD63F0">
                  <w:pPr>
                    <w:spacing w:line="322" w:lineRule="exact"/>
                    <w:rPr>
                      <w:rFonts w:eastAsia="Calibri"/>
                      <w:b/>
                      <w:bCs/>
                      <w:sz w:val="23"/>
                      <w:szCs w:val="23"/>
                      <w:shd w:val="clear" w:color="auto" w:fill="FFFFFF"/>
                    </w:rPr>
                  </w:pPr>
                  <w:r w:rsidRPr="00FD63F0">
                    <w:rPr>
                      <w:rFonts w:eastAsia="Calibri"/>
                      <w:b/>
                      <w:bCs/>
                      <w:sz w:val="23"/>
                      <w:szCs w:val="23"/>
                      <w:shd w:val="clear" w:color="auto" w:fill="FFFFFF"/>
                    </w:rPr>
                    <w:t>от Поставщика</w:t>
                  </w:r>
                </w:p>
                <w:p w:rsidR="00FD63F0" w:rsidRPr="00FD63F0" w:rsidRDefault="00FD63F0" w:rsidP="00FD63F0">
                  <w:pPr>
                    <w:tabs>
                      <w:tab w:val="left" w:pos="1440"/>
                    </w:tabs>
                    <w:autoSpaceDE w:val="0"/>
                    <w:autoSpaceDN w:val="0"/>
                    <w:adjustRightInd w:val="0"/>
                    <w:spacing w:after="120"/>
                    <w:contextualSpacing/>
                    <w:rPr>
                      <w:rFonts w:eastAsia="Calibri"/>
                      <w:b/>
                      <w:bCs/>
                      <w:sz w:val="23"/>
                      <w:szCs w:val="23"/>
                      <w:shd w:val="clear" w:color="auto" w:fill="FFFFFF"/>
                    </w:rPr>
                  </w:pPr>
                  <w:r w:rsidRPr="00FD63F0">
                    <w:rPr>
                      <w:rFonts w:eastAsia="Calibri"/>
                      <w:sz w:val="23"/>
                      <w:szCs w:val="23"/>
                      <w:shd w:val="clear" w:color="auto" w:fill="FFFFFF"/>
                    </w:rPr>
                    <w:t>________________________________</w:t>
                  </w:r>
                </w:p>
                <w:p w:rsidR="00FD63F0" w:rsidRPr="00FD63F0" w:rsidRDefault="00FD63F0" w:rsidP="00FD63F0">
                  <w:pPr>
                    <w:spacing w:line="322" w:lineRule="exact"/>
                    <w:rPr>
                      <w:rFonts w:eastAsia="Calibri"/>
                      <w:bCs/>
                      <w:sz w:val="23"/>
                      <w:szCs w:val="23"/>
                      <w:shd w:val="clear" w:color="auto" w:fill="FFFFFF"/>
                    </w:rPr>
                  </w:pPr>
                  <w:r w:rsidRPr="00FD63F0">
                    <w:rPr>
                      <w:rFonts w:eastAsia="Calibri"/>
                      <w:b/>
                      <w:bCs/>
                      <w:sz w:val="23"/>
                      <w:szCs w:val="23"/>
                      <w:shd w:val="clear" w:color="auto" w:fill="FFFFFF"/>
                    </w:rPr>
                    <w:t>__________________/</w:t>
                  </w:r>
                  <w:r w:rsidRPr="00FD63F0">
                    <w:rPr>
                      <w:rFonts w:eastAsia="Calibri"/>
                      <w:sz w:val="23"/>
                      <w:szCs w:val="23"/>
                      <w:shd w:val="clear" w:color="auto" w:fill="FFFFFF"/>
                    </w:rPr>
                    <w:t>_____________/</w:t>
                  </w:r>
                </w:p>
                <w:p w:rsidR="00FD63F0" w:rsidRPr="00FD63F0" w:rsidRDefault="00FD63F0" w:rsidP="00FD63F0">
                  <w:pPr>
                    <w:spacing w:line="322" w:lineRule="exact"/>
                    <w:ind w:firstLine="1239"/>
                    <w:rPr>
                      <w:rFonts w:eastAsia="Calibri"/>
                      <w:b/>
                      <w:bCs/>
                      <w:sz w:val="23"/>
                      <w:szCs w:val="23"/>
                      <w:shd w:val="clear" w:color="auto" w:fill="FFFFFF"/>
                    </w:rPr>
                  </w:pPr>
                  <w:proofErr w:type="spellStart"/>
                  <w:r w:rsidRPr="00FD63F0">
                    <w:rPr>
                      <w:color w:val="000000"/>
                      <w:sz w:val="23"/>
                      <w:szCs w:val="23"/>
                    </w:rPr>
                    <w:t>м.п</w:t>
                  </w:r>
                  <w:proofErr w:type="spellEnd"/>
                  <w:r w:rsidRPr="00FD63F0">
                    <w:rPr>
                      <w:color w:val="000000"/>
                      <w:sz w:val="23"/>
                      <w:szCs w:val="23"/>
                    </w:rPr>
                    <w:t>.</w:t>
                  </w:r>
                </w:p>
              </w:tc>
            </w:tr>
          </w:tbl>
          <w:p w:rsidR="00FD63F0" w:rsidRPr="00FD63F0" w:rsidRDefault="00FD63F0" w:rsidP="00FD63F0">
            <w:pPr>
              <w:rPr>
                <w:color w:val="000000"/>
                <w:sz w:val="23"/>
                <w:szCs w:val="23"/>
              </w:rPr>
            </w:pPr>
            <w:r w:rsidRPr="00FD63F0">
              <w:rPr>
                <w:color w:val="000000"/>
                <w:sz w:val="23"/>
                <w:szCs w:val="23"/>
              </w:rPr>
              <w:t>«___»_______________20___г.</w:t>
            </w:r>
            <w:r w:rsidRPr="00FD63F0">
              <w:rPr>
                <w:color w:val="000000"/>
                <w:sz w:val="23"/>
                <w:szCs w:val="23"/>
              </w:rPr>
              <w:tab/>
            </w:r>
            <w:r w:rsidRPr="00FD63F0">
              <w:rPr>
                <w:color w:val="000000"/>
                <w:sz w:val="23"/>
                <w:szCs w:val="23"/>
              </w:rPr>
              <w:tab/>
            </w:r>
            <w:r w:rsidRPr="00FD63F0">
              <w:rPr>
                <w:color w:val="000000"/>
                <w:sz w:val="23"/>
                <w:szCs w:val="23"/>
              </w:rPr>
              <w:tab/>
            </w:r>
            <w:r w:rsidRPr="00FD63F0">
              <w:rPr>
                <w:color w:val="000000"/>
                <w:sz w:val="23"/>
                <w:szCs w:val="23"/>
              </w:rPr>
              <w:tab/>
              <w:t xml:space="preserve">   </w:t>
            </w:r>
            <w:r w:rsidRPr="00FD63F0">
              <w:rPr>
                <w:color w:val="000000"/>
                <w:sz w:val="23"/>
                <w:szCs w:val="23"/>
                <w:lang w:val="en"/>
              </w:rPr>
              <w:t>«___»_______________20___г.</w:t>
            </w:r>
          </w:p>
        </w:tc>
      </w:tr>
    </w:tbl>
    <w:p w:rsidR="00FD63F0" w:rsidRPr="00FD63F0" w:rsidRDefault="00FD63F0" w:rsidP="00FD63F0">
      <w:pPr>
        <w:spacing w:before="120" w:after="120"/>
        <w:jc w:val="center"/>
        <w:rPr>
          <w:b/>
          <w:color w:val="000000"/>
        </w:rPr>
      </w:pPr>
      <w:r w:rsidRPr="00FD63F0">
        <w:rPr>
          <w:b/>
          <w:bCs/>
          <w:color w:val="000000"/>
          <w:lang w:val="en"/>
        </w:rPr>
        <w:t>СОГЛАСОВАНО</w:t>
      </w:r>
    </w:p>
    <w:tbl>
      <w:tblPr>
        <w:tblW w:w="0" w:type="auto"/>
        <w:tblInd w:w="108" w:type="dxa"/>
        <w:tblCellMar>
          <w:left w:w="0" w:type="dxa"/>
          <w:right w:w="0" w:type="dxa"/>
        </w:tblCellMar>
        <w:tblLook w:val="04A0" w:firstRow="1" w:lastRow="0" w:firstColumn="1" w:lastColumn="0" w:noHBand="0" w:noVBand="1"/>
      </w:tblPr>
      <w:tblGrid>
        <w:gridCol w:w="4779"/>
        <w:gridCol w:w="4684"/>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rPr>
            </w:pPr>
            <w:proofErr w:type="spellStart"/>
            <w:r w:rsidRPr="00FD63F0">
              <w:rPr>
                <w:b/>
                <w:bCs/>
                <w:color w:val="000000"/>
                <w:lang w:val="en"/>
              </w:rPr>
              <w:t>Заказчик</w:t>
            </w:r>
            <w:proofErr w:type="spellEnd"/>
            <w:r w:rsidRPr="00FD63F0">
              <w:rPr>
                <w:b/>
                <w:bCs/>
                <w:color w:val="000000"/>
                <w:lang w:val="en"/>
              </w:rPr>
              <w:t>:</w:t>
            </w:r>
          </w:p>
        </w:tc>
        <w:tc>
          <w:tcPr>
            <w:tcW w:w="5103" w:type="dxa"/>
            <w:tcMar>
              <w:top w:w="0" w:type="dxa"/>
              <w:left w:w="108" w:type="dxa"/>
              <w:bottom w:w="0" w:type="dxa"/>
              <w:right w:w="108" w:type="dxa"/>
            </w:tcMar>
            <w:hideMark/>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tc>
      </w:tr>
      <w:tr w:rsidR="00FD63F0" w:rsidRPr="00FD63F0" w:rsidTr="00FD63F0">
        <w:tc>
          <w:tcPr>
            <w:tcW w:w="5269" w:type="dxa"/>
            <w:tcMar>
              <w:top w:w="0" w:type="dxa"/>
              <w:left w:w="108" w:type="dxa"/>
              <w:bottom w:w="0" w:type="dxa"/>
              <w:right w:w="108" w:type="dxa"/>
            </w:tcMar>
          </w:tcPr>
          <w:p w:rsidR="00FD63F0" w:rsidRPr="00FD63F0" w:rsidRDefault="00FD63F0" w:rsidP="00FD63F0">
            <w:pPr>
              <w:overflowPunct w:val="0"/>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c>
          <w:tcPr>
            <w:tcW w:w="5103" w:type="dxa"/>
            <w:tcMar>
              <w:top w:w="0" w:type="dxa"/>
              <w:left w:w="108" w:type="dxa"/>
              <w:bottom w:w="0" w:type="dxa"/>
              <w:right w:w="108" w:type="dxa"/>
            </w:tcMar>
          </w:tcPr>
          <w:p w:rsidR="00FD63F0" w:rsidRPr="00FD63F0" w:rsidRDefault="00FD63F0" w:rsidP="00FD63F0">
            <w:pPr>
              <w:jc w:val="both"/>
              <w:rPr>
                <w:color w:val="000000"/>
              </w:rPr>
            </w:pPr>
          </w:p>
          <w:p w:rsidR="00FD63F0" w:rsidRPr="00FD63F0" w:rsidRDefault="00FD63F0" w:rsidP="00FD63F0">
            <w:pPr>
              <w:ind w:firstLine="40"/>
              <w:jc w:val="both"/>
              <w:rPr>
                <w:color w:val="000000"/>
              </w:rPr>
            </w:pPr>
            <w:r w:rsidRPr="00FD63F0">
              <w:rPr>
                <w:color w:val="000000"/>
              </w:rPr>
              <w:t>_________________</w:t>
            </w:r>
          </w:p>
          <w:p w:rsidR="00FD63F0" w:rsidRPr="00FD63F0" w:rsidRDefault="00FD63F0" w:rsidP="00FD63F0">
            <w:pPr>
              <w:ind w:firstLine="40"/>
              <w:jc w:val="both"/>
              <w:rPr>
                <w:i/>
                <w:color w:val="000000"/>
                <w:sz w:val="20"/>
              </w:rPr>
            </w:pPr>
            <w:r w:rsidRPr="00FD63F0">
              <w:rPr>
                <w:i/>
                <w:iCs/>
                <w:color w:val="000000"/>
                <w:sz w:val="20"/>
              </w:rPr>
              <w:t>(должность)</w:t>
            </w:r>
          </w:p>
          <w:p w:rsidR="00FD63F0" w:rsidRPr="00FD63F0" w:rsidRDefault="00FD63F0" w:rsidP="00FD63F0">
            <w:pPr>
              <w:ind w:right="175" w:firstLine="40"/>
              <w:jc w:val="both"/>
              <w:rPr>
                <w:color w:val="000000"/>
              </w:rPr>
            </w:pPr>
            <w:r w:rsidRPr="00FD63F0">
              <w:rPr>
                <w:color w:val="000000"/>
              </w:rPr>
              <w:t>_________________/_____________/</w:t>
            </w:r>
          </w:p>
          <w:p w:rsidR="00FD63F0" w:rsidRPr="00FD63F0" w:rsidRDefault="00FD63F0" w:rsidP="00FD63F0">
            <w:pPr>
              <w:autoSpaceDE w:val="0"/>
              <w:autoSpaceDN w:val="0"/>
              <w:adjustRightInd w:val="0"/>
              <w:ind w:firstLine="4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eastAsia="en-US"/>
              </w:rPr>
              <w:t>(подпись)              (ФИО)</w:t>
            </w:r>
          </w:p>
        </w:tc>
      </w:tr>
      <w:bookmarkEnd w:id="93"/>
      <w:bookmarkEnd w:id="94"/>
      <w:bookmarkEnd w:id="95"/>
    </w:tbl>
    <w:p w:rsidR="00FD63F0" w:rsidRPr="00FD63F0" w:rsidRDefault="00FD63F0" w:rsidP="00FD63F0">
      <w:pPr>
        <w:spacing w:line="240" w:lineRule="atLeast"/>
        <w:rPr>
          <w:sz w:val="16"/>
          <w:szCs w:val="16"/>
        </w:rPr>
      </w:pPr>
    </w:p>
    <w:p w:rsidR="005E77BA" w:rsidRDefault="005E77BA" w:rsidP="00270C68">
      <w:pPr>
        <w:jc w:val="both"/>
        <w:rPr>
          <w:rFonts w:eastAsia="Gungsuh"/>
        </w:rPr>
      </w:pPr>
    </w:p>
    <w:p w:rsidR="005E77BA" w:rsidRDefault="005E77BA" w:rsidP="00270C68">
      <w:pPr>
        <w:jc w:val="both"/>
        <w:rPr>
          <w:rFonts w:eastAsia="Gungsuh"/>
        </w:rPr>
      </w:pPr>
    </w:p>
    <w:bookmarkEnd w:id="85"/>
    <w:bookmarkEnd w:id="86"/>
    <w:bookmarkEnd w:id="87"/>
    <w:bookmarkEnd w:id="88"/>
    <w:p w:rsidR="000501AF" w:rsidRDefault="000501AF" w:rsidP="00270C68">
      <w:pPr>
        <w:jc w:val="both"/>
      </w:pPr>
    </w:p>
    <w:sectPr w:rsidR="000501AF">
      <w:footerReference w:type="even" r:id="rId45"/>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25" w:rsidRDefault="00DA3625" w:rsidP="000501AF">
      <w:r>
        <w:separator/>
      </w:r>
    </w:p>
  </w:endnote>
  <w:endnote w:type="continuationSeparator" w:id="0">
    <w:p w:rsidR="00DA3625" w:rsidRDefault="00DA3625"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kolar PE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69" w:rsidRDefault="00A9476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4769" w:rsidRDefault="00A94769"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69" w:rsidRDefault="00A9476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30469">
      <w:rPr>
        <w:rStyle w:val="a7"/>
      </w:rPr>
      <w:t>22</w:t>
    </w:r>
    <w:r>
      <w:rPr>
        <w:rStyle w:val="a7"/>
      </w:rPr>
      <w:fldChar w:fldCharType="end"/>
    </w:r>
  </w:p>
  <w:p w:rsidR="00A94769" w:rsidRDefault="00A94769"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69" w:rsidRDefault="00A94769"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A94769" w:rsidRDefault="00A94769"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69" w:rsidRDefault="00A94769"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D30469">
      <w:rPr>
        <w:rStyle w:val="a7"/>
      </w:rPr>
      <w:t>49</w:t>
    </w:r>
    <w:r>
      <w:rPr>
        <w:rStyle w:val="a7"/>
      </w:rPr>
      <w:fldChar w:fldCharType="end"/>
    </w:r>
  </w:p>
  <w:p w:rsidR="00A94769" w:rsidRDefault="00A94769"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69" w:rsidRDefault="00A9476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94769" w:rsidRDefault="00A94769"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69" w:rsidRDefault="00A94769"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30469">
      <w:rPr>
        <w:rStyle w:val="a7"/>
      </w:rPr>
      <w:t>50</w:t>
    </w:r>
    <w:r>
      <w:rPr>
        <w:rStyle w:val="a7"/>
      </w:rPr>
      <w:fldChar w:fldCharType="end"/>
    </w:r>
  </w:p>
  <w:p w:rsidR="00A94769" w:rsidRDefault="00A94769"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25" w:rsidRDefault="00DA3625" w:rsidP="000501AF">
      <w:r>
        <w:separator/>
      </w:r>
    </w:p>
  </w:footnote>
  <w:footnote w:type="continuationSeparator" w:id="0">
    <w:p w:rsidR="00DA3625" w:rsidRDefault="00DA3625" w:rsidP="000501AF">
      <w:r>
        <w:continuationSeparator/>
      </w:r>
    </w:p>
  </w:footnote>
  <w:footnote w:id="1">
    <w:p w:rsidR="00A94769" w:rsidRPr="00B83118" w:rsidRDefault="00A94769"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A94769" w:rsidRDefault="00A94769" w:rsidP="000501AF">
      <w:pPr>
        <w:pStyle w:val="a5"/>
      </w:pPr>
    </w:p>
  </w:footnote>
  <w:footnote w:id="2">
    <w:p w:rsidR="00A94769" w:rsidRDefault="00A94769" w:rsidP="00FD63F0">
      <w:pPr>
        <w:pStyle w:val="a5"/>
      </w:pPr>
      <w:r>
        <w:rPr>
          <w:rStyle w:val="a4"/>
          <w:lang w:val="en"/>
        </w:rPr>
        <w:footnoteRef/>
      </w:r>
      <w:r>
        <w:rPr>
          <w:sz w:val="16"/>
          <w:szCs w:val="16"/>
        </w:rPr>
        <w:t>Сумма прописью</w:t>
      </w:r>
    </w:p>
  </w:footnote>
  <w:footnote w:id="3">
    <w:p w:rsidR="00A94769" w:rsidRDefault="00A94769" w:rsidP="00FD63F0">
      <w:pPr>
        <w:autoSpaceDE w:val="0"/>
        <w:autoSpaceDN w:val="0"/>
        <w:adjustRightInd w:val="0"/>
        <w:jc w:val="both"/>
        <w:rPr>
          <w:sz w:val="16"/>
          <w:szCs w:val="16"/>
        </w:rPr>
      </w:pPr>
      <w:r>
        <w:rPr>
          <w:rStyle w:val="a4"/>
          <w:sz w:val="20"/>
          <w:szCs w:val="20"/>
          <w:lang w:val="en"/>
        </w:rPr>
        <w:footnoteRef/>
      </w:r>
      <w:proofErr w:type="gramStart"/>
      <w:r>
        <w:rPr>
          <w:sz w:val="16"/>
          <w:szCs w:val="16"/>
        </w:rPr>
        <w:t>Штрафные санкции рассчитываются на основании Постановления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Pr>
          <w:sz w:val="16"/>
          <w:szCs w:val="16"/>
        </w:rPr>
        <w:t xml:space="preserve">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w:t>
      </w:r>
    </w:p>
  </w:footnote>
  <w:footnote w:id="4">
    <w:p w:rsidR="00A94769" w:rsidRDefault="00A94769"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 (включительно);</w:t>
      </w:r>
    </w:p>
    <w:p w:rsidR="00A94769" w:rsidRDefault="00A94769"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A94769" w:rsidRDefault="00A94769"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A94769" w:rsidRDefault="00A94769"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footnote>
  <w:footnote w:id="5">
    <w:p w:rsidR="00A94769" w:rsidRDefault="00A94769" w:rsidP="00FD63F0">
      <w:pPr>
        <w:autoSpaceDE w:val="0"/>
        <w:autoSpaceDN w:val="0"/>
        <w:adjustRightInd w:val="0"/>
        <w:jc w:val="both"/>
        <w:rPr>
          <w:sz w:val="16"/>
          <w:szCs w:val="16"/>
        </w:rPr>
      </w:pPr>
      <w:r>
        <w:rPr>
          <w:rStyle w:val="a4"/>
          <w:sz w:val="20"/>
          <w:szCs w:val="20"/>
          <w:lang w:val="en"/>
        </w:rPr>
        <w:footnoteRef/>
      </w:r>
      <w:r>
        <w:rPr>
          <w:sz w:val="16"/>
          <w:szCs w:val="16"/>
        </w:rPr>
        <w:t xml:space="preserve"> а) 10 процентов цены настоящего Контракта (этапа) в случае, если цена контракта (этапа) не превышает 3 млн. рублей;</w:t>
      </w:r>
    </w:p>
    <w:p w:rsidR="00A94769" w:rsidRDefault="00A94769" w:rsidP="00FD63F0">
      <w:pPr>
        <w:autoSpaceDE w:val="0"/>
        <w:autoSpaceDN w:val="0"/>
        <w:adjustRightInd w:val="0"/>
        <w:jc w:val="both"/>
        <w:rPr>
          <w:sz w:val="16"/>
          <w:szCs w:val="16"/>
        </w:rPr>
      </w:pPr>
      <w:r>
        <w:rPr>
          <w:sz w:val="16"/>
          <w:szCs w:val="16"/>
        </w:rPr>
        <w:t>б) 5 процентов цены настоящего Контракта (этапа) в случае, если цена контракта (этапа) составляет от 3 млн. рублей до 50 млн. рублей (включительно);</w:t>
      </w:r>
    </w:p>
    <w:p w:rsidR="00A94769" w:rsidRDefault="00A94769" w:rsidP="00FD63F0">
      <w:pPr>
        <w:autoSpaceDE w:val="0"/>
        <w:autoSpaceDN w:val="0"/>
        <w:adjustRightInd w:val="0"/>
        <w:jc w:val="both"/>
        <w:rPr>
          <w:sz w:val="16"/>
          <w:szCs w:val="16"/>
        </w:rPr>
      </w:pPr>
      <w:r>
        <w:rPr>
          <w:sz w:val="16"/>
          <w:szCs w:val="16"/>
        </w:rPr>
        <w:t>в) 1 процент цены настоящего Контракта (этапа) в случае, если цена контракта (этапа) составляет от 50 млн. рублей до 100 млн. рублей (включительно);</w:t>
      </w:r>
    </w:p>
    <w:p w:rsidR="00A94769" w:rsidRDefault="00A94769" w:rsidP="00FD63F0">
      <w:pPr>
        <w:autoSpaceDE w:val="0"/>
        <w:autoSpaceDN w:val="0"/>
        <w:adjustRightInd w:val="0"/>
        <w:jc w:val="both"/>
        <w:rPr>
          <w:sz w:val="16"/>
          <w:szCs w:val="16"/>
        </w:rPr>
      </w:pPr>
      <w:r>
        <w:rPr>
          <w:sz w:val="16"/>
          <w:szCs w:val="16"/>
        </w:rPr>
        <w:t>г) 0,5 процента цены настоящего Контракта (этапа) в случае, если цена контракта (этапа) составляет от 100 млн. рублей до 500 млн. рублей (включительно);</w:t>
      </w:r>
    </w:p>
    <w:p w:rsidR="00A94769" w:rsidRDefault="00A94769" w:rsidP="00FD63F0">
      <w:pPr>
        <w:autoSpaceDE w:val="0"/>
        <w:autoSpaceDN w:val="0"/>
        <w:adjustRightInd w:val="0"/>
        <w:jc w:val="both"/>
        <w:rPr>
          <w:sz w:val="16"/>
          <w:szCs w:val="16"/>
        </w:rPr>
      </w:pPr>
      <w:r>
        <w:rPr>
          <w:sz w:val="16"/>
          <w:szCs w:val="16"/>
        </w:rPr>
        <w:t>д) 0,4 процента цены настоящего Контракта (этапа) в случае, если цена контракта (этапа) составляет от 500 млн. рублей до 1 млрд. рублей (включительно);</w:t>
      </w:r>
    </w:p>
    <w:p w:rsidR="00A94769" w:rsidRDefault="00A94769" w:rsidP="00FD63F0">
      <w:pPr>
        <w:autoSpaceDE w:val="0"/>
        <w:autoSpaceDN w:val="0"/>
        <w:adjustRightInd w:val="0"/>
        <w:jc w:val="both"/>
        <w:rPr>
          <w:sz w:val="16"/>
          <w:szCs w:val="16"/>
        </w:rPr>
      </w:pPr>
      <w:r>
        <w:rPr>
          <w:sz w:val="16"/>
          <w:szCs w:val="16"/>
        </w:rPr>
        <w:t>е) 0,3 процента цены настоящего Контракта (этапа) в случае, если цена контракта (этапа) составляет от 1 млрд. рублей до 2 млрд. рублей (включительно);</w:t>
      </w:r>
    </w:p>
    <w:p w:rsidR="00A94769" w:rsidRDefault="00A94769" w:rsidP="00FD63F0">
      <w:pPr>
        <w:autoSpaceDE w:val="0"/>
        <w:autoSpaceDN w:val="0"/>
        <w:adjustRightInd w:val="0"/>
        <w:jc w:val="both"/>
        <w:rPr>
          <w:sz w:val="16"/>
          <w:szCs w:val="16"/>
        </w:rPr>
      </w:pPr>
      <w:r>
        <w:rPr>
          <w:sz w:val="16"/>
          <w:szCs w:val="16"/>
        </w:rPr>
        <w:t>ж) 0,25 процента цены настоящего Контракта (этапа) в случае, если цена контракта (этапа) составляет от 2 млрд. рублей до 5 млрд. рублей (включительно);</w:t>
      </w:r>
    </w:p>
    <w:p w:rsidR="00A94769" w:rsidRDefault="00A94769" w:rsidP="00FD63F0">
      <w:pPr>
        <w:autoSpaceDE w:val="0"/>
        <w:autoSpaceDN w:val="0"/>
        <w:adjustRightInd w:val="0"/>
        <w:jc w:val="both"/>
        <w:rPr>
          <w:sz w:val="16"/>
          <w:szCs w:val="16"/>
        </w:rPr>
      </w:pPr>
      <w:r>
        <w:rPr>
          <w:sz w:val="16"/>
          <w:szCs w:val="16"/>
        </w:rPr>
        <w:t>з) 0,2 процента цены настоящего Контракта (этапа) в случае, если цена контракта (этапа) составляет от 5 млрд. рублей до 10 млрд. рублей (включительно);</w:t>
      </w:r>
    </w:p>
    <w:p w:rsidR="00A94769" w:rsidRDefault="00A94769" w:rsidP="00FD63F0">
      <w:pPr>
        <w:autoSpaceDE w:val="0"/>
        <w:autoSpaceDN w:val="0"/>
        <w:adjustRightInd w:val="0"/>
        <w:jc w:val="both"/>
        <w:rPr>
          <w:sz w:val="16"/>
          <w:szCs w:val="16"/>
        </w:rPr>
      </w:pPr>
      <w:r>
        <w:rPr>
          <w:sz w:val="16"/>
          <w:szCs w:val="16"/>
        </w:rPr>
        <w:t>и) 0,1 процента цены настоящего Контракта (этапа) в случае, если цена контракта (этапа) превышает 10 млрд. рублей.</w:t>
      </w:r>
    </w:p>
  </w:footnote>
  <w:footnote w:id="6">
    <w:p w:rsidR="00A94769" w:rsidRDefault="00A94769" w:rsidP="00FD63F0">
      <w:pPr>
        <w:autoSpaceDE w:val="0"/>
        <w:autoSpaceDN w:val="0"/>
        <w:adjustRightInd w:val="0"/>
        <w:spacing w:before="120"/>
        <w:jc w:val="both"/>
        <w:rPr>
          <w:sz w:val="16"/>
          <w:szCs w:val="16"/>
        </w:rPr>
      </w:pPr>
      <w:r>
        <w:rPr>
          <w:rStyle w:val="a4"/>
          <w:sz w:val="20"/>
          <w:szCs w:val="20"/>
          <w:lang w:val="en"/>
        </w:rPr>
        <w:footnoteRef/>
      </w:r>
      <w:r>
        <w:rPr>
          <w:sz w:val="16"/>
          <w:szCs w:val="16"/>
        </w:rPr>
        <w:t xml:space="preserve"> а) 3 процента цены настоящего Контракта (этапа) в случае, если цена контракта (этапа) не превышает 3 млн. рублей;</w:t>
      </w:r>
    </w:p>
    <w:p w:rsidR="00A94769" w:rsidRDefault="00A94769" w:rsidP="00FD63F0">
      <w:pPr>
        <w:autoSpaceDE w:val="0"/>
        <w:autoSpaceDN w:val="0"/>
        <w:adjustRightInd w:val="0"/>
        <w:jc w:val="both"/>
        <w:rPr>
          <w:sz w:val="16"/>
          <w:szCs w:val="16"/>
        </w:rPr>
      </w:pPr>
      <w:r>
        <w:rPr>
          <w:sz w:val="16"/>
          <w:szCs w:val="16"/>
        </w:rPr>
        <w:t>б) 2 процента цены настоящего Контракта (этапа) в случае, если цена контракта (этапа) составляет от 3 млн. рублей до 10 млн. рублей (включительно);</w:t>
      </w:r>
    </w:p>
    <w:p w:rsidR="00A94769" w:rsidRDefault="00A94769" w:rsidP="00FD63F0">
      <w:pPr>
        <w:autoSpaceDE w:val="0"/>
        <w:autoSpaceDN w:val="0"/>
        <w:adjustRightInd w:val="0"/>
        <w:jc w:val="both"/>
        <w:rPr>
          <w:sz w:val="18"/>
          <w:szCs w:val="18"/>
        </w:rPr>
      </w:pPr>
      <w:r>
        <w:rPr>
          <w:sz w:val="16"/>
          <w:szCs w:val="16"/>
        </w:rPr>
        <w:t>в) 1 процент цены настоящего Контракта (этапа) в случае, если цена контракта (этапа) составляет от 10 млн. рублей до 20 млн. рублей (включительно).</w:t>
      </w:r>
    </w:p>
  </w:footnote>
  <w:footnote w:id="7">
    <w:p w:rsidR="00A94769" w:rsidRDefault="00A94769" w:rsidP="00FD63F0">
      <w:pPr>
        <w:autoSpaceDE w:val="0"/>
        <w:autoSpaceDN w:val="0"/>
        <w:adjustRightInd w:val="0"/>
        <w:spacing w:before="120"/>
        <w:jc w:val="both"/>
        <w:rPr>
          <w:sz w:val="16"/>
          <w:szCs w:val="16"/>
        </w:rPr>
      </w:pPr>
      <w:r>
        <w:rPr>
          <w:rStyle w:val="a4"/>
          <w:sz w:val="20"/>
          <w:szCs w:val="20"/>
          <w:lang w:val="en"/>
        </w:rPr>
        <w:footnoteRef/>
      </w:r>
      <w:r>
        <w:rPr>
          <w:sz w:val="16"/>
          <w:szCs w:val="16"/>
        </w:rPr>
        <w:t>а) 10 процентов начальной (максимальной) цены контракта в случае, если начальная (максимальная) цена контракта не превышает 3 млн. рублей;</w:t>
      </w:r>
    </w:p>
    <w:p w:rsidR="00A94769" w:rsidRDefault="00A94769" w:rsidP="00FD63F0">
      <w:pPr>
        <w:autoSpaceDE w:val="0"/>
        <w:autoSpaceDN w:val="0"/>
        <w:adjustRightInd w:val="0"/>
        <w:jc w:val="both"/>
        <w:rPr>
          <w:sz w:val="16"/>
          <w:szCs w:val="16"/>
        </w:rPr>
      </w:pPr>
      <w:r>
        <w:rPr>
          <w:sz w:val="16"/>
          <w:szCs w:val="16"/>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94769" w:rsidRDefault="00A94769" w:rsidP="00FD63F0">
      <w:pPr>
        <w:autoSpaceDE w:val="0"/>
        <w:autoSpaceDN w:val="0"/>
        <w:adjustRightInd w:val="0"/>
        <w:jc w:val="both"/>
        <w:rPr>
          <w:sz w:val="16"/>
          <w:szCs w:val="16"/>
        </w:rPr>
      </w:pPr>
      <w:r>
        <w:rPr>
          <w:sz w:val="16"/>
          <w:szCs w:val="16"/>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footnote>
  <w:footnote w:id="8">
    <w:p w:rsidR="00A94769" w:rsidRDefault="00A94769" w:rsidP="00FD63F0">
      <w:pPr>
        <w:autoSpaceDE w:val="0"/>
        <w:autoSpaceDN w:val="0"/>
        <w:adjustRightInd w:val="0"/>
        <w:spacing w:before="120"/>
        <w:jc w:val="both"/>
        <w:rPr>
          <w:sz w:val="16"/>
          <w:szCs w:val="16"/>
        </w:rPr>
      </w:pPr>
      <w:r>
        <w:rPr>
          <w:rStyle w:val="a4"/>
          <w:sz w:val="20"/>
          <w:szCs w:val="20"/>
          <w:lang w:val="en"/>
        </w:rPr>
        <w:footnoteRef/>
      </w:r>
      <w:r>
        <w:rPr>
          <w:sz w:val="16"/>
          <w:szCs w:val="16"/>
        </w:rPr>
        <w:t>а) 1000 рублей, если цена настоящего Контракта не превышает 3 млн. рублей;</w:t>
      </w:r>
    </w:p>
    <w:p w:rsidR="00A94769" w:rsidRDefault="00A94769" w:rsidP="00FD63F0">
      <w:pPr>
        <w:autoSpaceDE w:val="0"/>
        <w:autoSpaceDN w:val="0"/>
        <w:adjustRightInd w:val="0"/>
        <w:jc w:val="both"/>
        <w:rPr>
          <w:sz w:val="16"/>
          <w:szCs w:val="16"/>
        </w:rPr>
      </w:pPr>
      <w:r>
        <w:rPr>
          <w:sz w:val="16"/>
          <w:szCs w:val="16"/>
        </w:rPr>
        <w:t>б) 5000 рублей, если цена настоящего Контракта составляет от 3 млн. рублей до 50 млн. рублей (включительно);</w:t>
      </w:r>
    </w:p>
    <w:p w:rsidR="00A94769" w:rsidRDefault="00A94769" w:rsidP="00FD63F0">
      <w:pPr>
        <w:autoSpaceDE w:val="0"/>
        <w:autoSpaceDN w:val="0"/>
        <w:adjustRightInd w:val="0"/>
        <w:jc w:val="both"/>
        <w:rPr>
          <w:sz w:val="16"/>
          <w:szCs w:val="16"/>
        </w:rPr>
      </w:pPr>
      <w:r>
        <w:rPr>
          <w:sz w:val="16"/>
          <w:szCs w:val="16"/>
        </w:rPr>
        <w:t>в) 10000 рублей, если цена настоящего Контракта составляет от 50 млн. рублей до 100 млн. рублей (включительно);</w:t>
      </w:r>
    </w:p>
    <w:p w:rsidR="00A94769" w:rsidRDefault="00A94769" w:rsidP="00FD63F0">
      <w:pPr>
        <w:autoSpaceDE w:val="0"/>
        <w:autoSpaceDN w:val="0"/>
        <w:adjustRightInd w:val="0"/>
        <w:jc w:val="both"/>
        <w:rPr>
          <w:sz w:val="16"/>
          <w:szCs w:val="16"/>
        </w:rPr>
      </w:pPr>
      <w:r>
        <w:rPr>
          <w:sz w:val="16"/>
          <w:szCs w:val="16"/>
        </w:rPr>
        <w:t>г) 100000 рублей, если цена настоящего Контракта превышает 100 млн. рублей.</w:t>
      </w:r>
    </w:p>
    <w:p w:rsidR="00A94769" w:rsidRDefault="00A94769" w:rsidP="00FD63F0">
      <w:pPr>
        <w:pStyle w:val="a5"/>
      </w:pPr>
    </w:p>
  </w:footnote>
  <w:footnote w:id="9">
    <w:p w:rsidR="00A94769" w:rsidRDefault="00A94769" w:rsidP="00FD63F0">
      <w:pPr>
        <w:pStyle w:val="a5"/>
        <w:rPr>
          <w:sz w:val="16"/>
          <w:szCs w:val="16"/>
        </w:rPr>
      </w:pPr>
      <w:r>
        <w:rPr>
          <w:rStyle w:val="a4"/>
          <w:lang w:val="en"/>
        </w:rPr>
        <w:footnoteRef/>
      </w:r>
      <w:r>
        <w:rPr>
          <w:sz w:val="16"/>
          <w:szCs w:val="16"/>
        </w:rPr>
        <w:t xml:space="preserve"> Если Контракт заключается с физическим лицом (кроме индивидуального предпринимателя) необходимо в преамбуле указывать: паспортные данные этого лица, кем паспорт выдан, дату выдачи паспорта.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00271507"/>
    <w:multiLevelType w:val="hybridMultilevel"/>
    <w:tmpl w:val="D3CA9C76"/>
    <w:lvl w:ilvl="0" w:tplc="D42EA184">
      <w:start w:val="1"/>
      <w:numFmt w:val="decimal"/>
      <w:lvlText w:val="%1."/>
      <w:lvlJc w:val="left"/>
      <w:pPr>
        <w:ind w:left="720" w:hanging="360"/>
      </w:pPr>
      <w:rPr>
        <w:rFonts w:ascii="Verdana" w:eastAsia="Times New Roman" w:hAnsi="Verdana" w:cs="Times New Roman" w:hint="default"/>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A677C7"/>
    <w:multiLevelType w:val="multilevel"/>
    <w:tmpl w:val="44E6BACE"/>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6">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5EFA7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0"/>
  </w:num>
  <w:num w:numId="3">
    <w:abstractNumId w:val="2"/>
  </w:num>
  <w:num w:numId="4">
    <w:abstractNumId w:val="4"/>
  </w:num>
  <w:num w:numId="5">
    <w:abstractNumId w:val="3"/>
  </w:num>
  <w:num w:numId="6">
    <w:abstractNumId w:val="10"/>
  </w:num>
  <w:num w:numId="7">
    <w:abstractNumId w:val="7"/>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501AF"/>
    <w:rsid w:val="000A676B"/>
    <w:rsid w:val="00122B9F"/>
    <w:rsid w:val="00141BDE"/>
    <w:rsid w:val="001A1220"/>
    <w:rsid w:val="001B0FA9"/>
    <w:rsid w:val="001C6863"/>
    <w:rsid w:val="001D66F5"/>
    <w:rsid w:val="001F2156"/>
    <w:rsid w:val="001F307C"/>
    <w:rsid w:val="002314F3"/>
    <w:rsid w:val="0024117A"/>
    <w:rsid w:val="002548CC"/>
    <w:rsid w:val="00270C68"/>
    <w:rsid w:val="00280029"/>
    <w:rsid w:val="002C1427"/>
    <w:rsid w:val="002C4A6A"/>
    <w:rsid w:val="002F4884"/>
    <w:rsid w:val="00360725"/>
    <w:rsid w:val="00363F51"/>
    <w:rsid w:val="00376880"/>
    <w:rsid w:val="00383F57"/>
    <w:rsid w:val="0039388E"/>
    <w:rsid w:val="003F7B39"/>
    <w:rsid w:val="0045112D"/>
    <w:rsid w:val="004663D0"/>
    <w:rsid w:val="00480B2C"/>
    <w:rsid w:val="00481881"/>
    <w:rsid w:val="004C3214"/>
    <w:rsid w:val="00586AC9"/>
    <w:rsid w:val="00587EC0"/>
    <w:rsid w:val="005A2AA4"/>
    <w:rsid w:val="005D3A69"/>
    <w:rsid w:val="005D63B8"/>
    <w:rsid w:val="005D69F1"/>
    <w:rsid w:val="005E2D2B"/>
    <w:rsid w:val="005E77BA"/>
    <w:rsid w:val="00614D0A"/>
    <w:rsid w:val="006640A1"/>
    <w:rsid w:val="00671BE8"/>
    <w:rsid w:val="00676C50"/>
    <w:rsid w:val="006E494A"/>
    <w:rsid w:val="006F09F4"/>
    <w:rsid w:val="00705D49"/>
    <w:rsid w:val="00772ECA"/>
    <w:rsid w:val="00790A56"/>
    <w:rsid w:val="007D4A33"/>
    <w:rsid w:val="007F76BC"/>
    <w:rsid w:val="008B0FDA"/>
    <w:rsid w:val="00907905"/>
    <w:rsid w:val="00916F2C"/>
    <w:rsid w:val="00927391"/>
    <w:rsid w:val="00957470"/>
    <w:rsid w:val="00963181"/>
    <w:rsid w:val="00992A30"/>
    <w:rsid w:val="009C5205"/>
    <w:rsid w:val="00A94769"/>
    <w:rsid w:val="00AC7D46"/>
    <w:rsid w:val="00AE0586"/>
    <w:rsid w:val="00AE4FFD"/>
    <w:rsid w:val="00B04AB2"/>
    <w:rsid w:val="00B5166D"/>
    <w:rsid w:val="00B706F6"/>
    <w:rsid w:val="00BA1C98"/>
    <w:rsid w:val="00BA27F6"/>
    <w:rsid w:val="00BC1058"/>
    <w:rsid w:val="00BC1CEE"/>
    <w:rsid w:val="00BD32C6"/>
    <w:rsid w:val="00BF1472"/>
    <w:rsid w:val="00C14E4B"/>
    <w:rsid w:val="00C36BAC"/>
    <w:rsid w:val="00C51617"/>
    <w:rsid w:val="00C622C8"/>
    <w:rsid w:val="00C859AE"/>
    <w:rsid w:val="00D30469"/>
    <w:rsid w:val="00D67349"/>
    <w:rsid w:val="00DA3625"/>
    <w:rsid w:val="00DB0741"/>
    <w:rsid w:val="00DF7E5B"/>
    <w:rsid w:val="00E05167"/>
    <w:rsid w:val="00E6147B"/>
    <w:rsid w:val="00E65BAD"/>
    <w:rsid w:val="00E73AD6"/>
    <w:rsid w:val="00EA2AA5"/>
    <w:rsid w:val="00EC5DA7"/>
    <w:rsid w:val="00F24301"/>
    <w:rsid w:val="00F36153"/>
    <w:rsid w:val="00F54CE2"/>
    <w:rsid w:val="00F56126"/>
    <w:rsid w:val="00F978A9"/>
    <w:rsid w:val="00FD63F0"/>
    <w:rsid w:val="00FE5D63"/>
    <w:rsid w:val="00FF3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7"/>
    <w:uiPriority w:val="59"/>
    <w:rsid w:val="00B0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iPriority w:val="99"/>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7"/>
    <w:uiPriority w:val="59"/>
    <w:rsid w:val="00B04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85012">
      <w:bodyDiv w:val="1"/>
      <w:marLeft w:val="0"/>
      <w:marRight w:val="0"/>
      <w:marTop w:val="0"/>
      <w:marBottom w:val="0"/>
      <w:divBdr>
        <w:top w:val="none" w:sz="0" w:space="0" w:color="auto"/>
        <w:left w:val="none" w:sz="0" w:space="0" w:color="auto"/>
        <w:bottom w:val="none" w:sz="0" w:space="0" w:color="auto"/>
        <w:right w:val="none" w:sz="0" w:space="0" w:color="auto"/>
      </w:divBdr>
    </w:div>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870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AOBh6H"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DlCJBI" TargetMode="External"/><Relationship Id="rId34" Type="http://schemas.openxmlformats.org/officeDocument/2006/relationships/hyperlink" Target="http://www.sberbank-ast.ru/" TargetMode="External"/><Relationship Id="rId42" Type="http://schemas.openxmlformats.org/officeDocument/2006/relationships/image" Target="media/image2.pn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B4222A4784C72B00C79743E9399F5060B37CF07B0994A2F703D7B567BC9E952E9375CD7329OFhAH"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8D0D47D8CE243289D5423557DE7D054CF0F876B7122AA44D65CB7086FD1250B38B8B0AF81F7D4145i2p5I"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94D0C761F934A71D41AF9B8E0E83187971D9B6C4A8902B73F310C92E6709281FADD45B630391e7KEJ"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http://www.etp-ets.ru"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http://www.sberbank-ast.ru/" TargetMode="External"/><Relationship Id="rId37" Type="http://schemas.openxmlformats.org/officeDocument/2006/relationships/hyperlink" Target="consultantplus://offline/ref=8D0D47D8CE243289D5423557DE7D054CF0F876B7122AA44D65CB7086FD1250B38B8B0AF81F7D4145i2pAI" TargetMode="External"/><Relationship Id="rId40" Type="http://schemas.openxmlformats.org/officeDocument/2006/relationships/footer" Target="footer4.xm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footer" Target="footer2.xml"/><Relationship Id="rId36"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B4222A4784C72B00C79743E9399F5060B37CF77F0F95A2F703D7B567BC9E952E9375CD7729F8OBh1H" TargetMode="External"/><Relationship Id="rId31" Type="http://schemas.openxmlformats.org/officeDocument/2006/relationships/hyperlink" Target="http://www.sberbank-ast.ru/" TargetMode="External"/><Relationship Id="rId44"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1CB131AAE4F04A7BF62999974E8CDB88739738925B5744142BFA91B21722E208C3D2E2E276B86A0ClCJFI" TargetMode="External"/><Relationship Id="rId27" Type="http://schemas.openxmlformats.org/officeDocument/2006/relationships/footer" Target="footer1.xml"/><Relationship Id="rId30" Type="http://schemas.openxmlformats.org/officeDocument/2006/relationships/hyperlink" Target="http://www.sberbank-ast.ru/" TargetMode="External"/><Relationship Id="rId35" Type="http://schemas.openxmlformats.org/officeDocument/2006/relationships/hyperlink" Target="http://www.sberbank-ast.ru/" TargetMode="External"/><Relationship Id="rId43" Type="http://schemas.openxmlformats.org/officeDocument/2006/relationships/image" Target="media/image3.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280A-A66F-4148-9E57-4AC9080A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27681</Words>
  <Characters>157787</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1</cp:lastModifiedBy>
  <cp:revision>8</cp:revision>
  <cp:lastPrinted>2018-07-17T10:51:00Z</cp:lastPrinted>
  <dcterms:created xsi:type="dcterms:W3CDTF">2018-08-19T13:34:00Z</dcterms:created>
  <dcterms:modified xsi:type="dcterms:W3CDTF">2018-08-20T12:47:00Z</dcterms:modified>
</cp:coreProperties>
</file>