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20" w:rsidRDefault="00D85020" w:rsidP="00D85020">
      <w:pPr>
        <w:spacing w:after="0" w:line="256" w:lineRule="auto"/>
        <w:ind w:left="0" w:firstLine="0"/>
        <w:rPr>
          <w:sz w:val="16"/>
          <w:szCs w:val="16"/>
        </w:rPr>
      </w:pPr>
    </w:p>
    <w:p w:rsidR="00906477" w:rsidRDefault="00906477" w:rsidP="00D85020">
      <w:pPr>
        <w:spacing w:after="0" w:line="256" w:lineRule="auto"/>
        <w:ind w:left="0" w:firstLine="0"/>
        <w:rPr>
          <w:sz w:val="16"/>
          <w:szCs w:val="16"/>
        </w:rPr>
      </w:pPr>
    </w:p>
    <w:p w:rsidR="0069316A" w:rsidRPr="0069316A" w:rsidRDefault="0069316A" w:rsidP="0069316A">
      <w:pPr>
        <w:spacing w:after="0" w:line="360" w:lineRule="auto"/>
        <w:ind w:left="0" w:firstLine="0"/>
        <w:rPr>
          <w:color w:val="auto"/>
          <w:sz w:val="22"/>
          <w:lang w:eastAsia="zh-CN"/>
        </w:rPr>
      </w:pPr>
      <w:r w:rsidRPr="0069316A">
        <w:rPr>
          <w:color w:val="auto"/>
          <w:szCs w:val="28"/>
          <w:lang w:eastAsia="zh-CN"/>
        </w:rPr>
        <w:t xml:space="preserve">                                                                       </w:t>
      </w:r>
      <w:r>
        <w:rPr>
          <w:color w:val="auto"/>
          <w:szCs w:val="28"/>
          <w:lang w:eastAsia="zh-CN"/>
        </w:rPr>
        <w:t xml:space="preserve">                                       </w:t>
      </w:r>
      <w:r w:rsidRPr="0069316A">
        <w:rPr>
          <w:color w:val="auto"/>
          <w:szCs w:val="28"/>
          <w:lang w:eastAsia="zh-CN"/>
        </w:rPr>
        <w:t xml:space="preserve">   </w:t>
      </w:r>
      <w:r w:rsidRPr="0069316A">
        <w:rPr>
          <w:color w:val="auto"/>
          <w:sz w:val="22"/>
          <w:lang w:eastAsia="zh-CN"/>
        </w:rPr>
        <w:t xml:space="preserve">                                                       </w:t>
      </w:r>
    </w:p>
    <w:p w:rsidR="0069316A" w:rsidRPr="0069316A" w:rsidRDefault="0069316A" w:rsidP="0069316A">
      <w:pPr>
        <w:spacing w:after="0" w:line="360" w:lineRule="auto"/>
        <w:ind w:left="0" w:firstLine="0"/>
        <w:jc w:val="center"/>
        <w:rPr>
          <w:color w:val="auto"/>
          <w:szCs w:val="28"/>
          <w:lang w:eastAsia="zh-CN"/>
        </w:rPr>
      </w:pPr>
      <w:r w:rsidRPr="0069316A">
        <w:rPr>
          <w:color w:val="auto"/>
          <w:szCs w:val="28"/>
          <w:lang w:eastAsia="zh-CN"/>
        </w:rPr>
        <w:t>РОССИЙСКАЯ ФЕДЕРАЦИЯ</w:t>
      </w:r>
    </w:p>
    <w:p w:rsidR="0069316A" w:rsidRPr="0069316A" w:rsidRDefault="0069316A" w:rsidP="0069316A">
      <w:pPr>
        <w:spacing w:after="0" w:line="360" w:lineRule="auto"/>
        <w:ind w:left="0" w:firstLine="0"/>
        <w:jc w:val="center"/>
        <w:rPr>
          <w:color w:val="auto"/>
          <w:szCs w:val="28"/>
          <w:lang w:eastAsia="zh-CN"/>
        </w:rPr>
      </w:pPr>
      <w:r w:rsidRPr="0069316A">
        <w:rPr>
          <w:color w:val="auto"/>
          <w:szCs w:val="28"/>
          <w:lang w:eastAsia="zh-CN"/>
        </w:rPr>
        <w:t>КАРАЧАЕВО-ЧЕРКЕССКАЯ  РЕСПУБЛИКА</w:t>
      </w:r>
    </w:p>
    <w:p w:rsidR="0069316A" w:rsidRPr="0069316A" w:rsidRDefault="0069316A" w:rsidP="0069316A">
      <w:pPr>
        <w:spacing w:after="0" w:line="360" w:lineRule="auto"/>
        <w:ind w:left="0" w:firstLine="0"/>
        <w:jc w:val="center"/>
        <w:rPr>
          <w:szCs w:val="28"/>
        </w:rPr>
      </w:pPr>
      <w:r w:rsidRPr="0069316A">
        <w:rPr>
          <w:color w:val="auto"/>
          <w:szCs w:val="28"/>
          <w:lang w:eastAsia="zh-CN"/>
        </w:rPr>
        <w:t xml:space="preserve">  АДМИНИСТРАЦИЯ УРУПСКОГО МУНИЦИПАЛЬНОГО РАЙОНА</w:t>
      </w:r>
    </w:p>
    <w:p w:rsidR="0069316A" w:rsidRPr="0069316A" w:rsidRDefault="005117FE" w:rsidP="0069316A">
      <w:pPr>
        <w:spacing w:after="0" w:line="360" w:lineRule="auto"/>
        <w:ind w:left="0" w:firstLine="0"/>
        <w:jc w:val="center"/>
        <w:rPr>
          <w:color w:val="auto"/>
          <w:szCs w:val="24"/>
          <w:lang w:eastAsia="zh-CN"/>
        </w:rPr>
      </w:pPr>
      <w:r>
        <w:rPr>
          <w:szCs w:val="28"/>
        </w:rPr>
        <w:t>П О С Т А Н О В Л</w:t>
      </w:r>
      <w:bookmarkStart w:id="0" w:name="_GoBack"/>
      <w:bookmarkEnd w:id="0"/>
      <w:r w:rsidR="0069316A" w:rsidRPr="0069316A">
        <w:rPr>
          <w:szCs w:val="28"/>
        </w:rPr>
        <w:t xml:space="preserve"> Е Н И Е</w:t>
      </w:r>
      <w:r w:rsidR="0069316A" w:rsidRPr="0069316A">
        <w:rPr>
          <w:color w:val="auto"/>
          <w:szCs w:val="24"/>
          <w:lang w:eastAsia="zh-CN"/>
        </w:rPr>
        <w:t xml:space="preserve">     </w:t>
      </w:r>
    </w:p>
    <w:p w:rsidR="0069316A" w:rsidRPr="0069316A" w:rsidRDefault="005F6FEA" w:rsidP="0069316A">
      <w:pPr>
        <w:tabs>
          <w:tab w:val="left" w:pos="2424"/>
          <w:tab w:val="left" w:pos="7008"/>
        </w:tabs>
        <w:spacing w:after="0" w:line="240" w:lineRule="auto"/>
        <w:ind w:left="0" w:firstLine="0"/>
        <w:rPr>
          <w:color w:val="auto"/>
          <w:szCs w:val="24"/>
          <w:lang w:eastAsia="zh-CN"/>
        </w:rPr>
      </w:pPr>
      <w:r>
        <w:rPr>
          <w:color w:val="auto"/>
          <w:szCs w:val="24"/>
          <w:lang w:eastAsia="zh-CN"/>
        </w:rPr>
        <w:t>25.12.2017</w:t>
      </w:r>
      <w:r w:rsidR="0069316A">
        <w:rPr>
          <w:color w:val="auto"/>
          <w:szCs w:val="24"/>
          <w:lang w:eastAsia="zh-CN"/>
        </w:rPr>
        <w:t xml:space="preserve">                                  </w:t>
      </w:r>
      <w:r w:rsidR="0069316A" w:rsidRPr="0069316A">
        <w:rPr>
          <w:color w:val="auto"/>
          <w:szCs w:val="24"/>
          <w:lang w:eastAsia="zh-CN"/>
        </w:rPr>
        <w:t xml:space="preserve">ст. Преградная       </w:t>
      </w:r>
      <w:r>
        <w:rPr>
          <w:color w:val="auto"/>
          <w:szCs w:val="24"/>
          <w:lang w:eastAsia="zh-CN"/>
        </w:rPr>
        <w:t xml:space="preserve">                             № 460</w:t>
      </w:r>
    </w:p>
    <w:p w:rsidR="00906477" w:rsidRDefault="00906477" w:rsidP="00D85020">
      <w:pPr>
        <w:spacing w:after="0" w:line="256" w:lineRule="auto"/>
        <w:ind w:left="0" w:firstLine="0"/>
        <w:rPr>
          <w:sz w:val="16"/>
          <w:szCs w:val="16"/>
        </w:rPr>
      </w:pPr>
    </w:p>
    <w:p w:rsidR="00906477" w:rsidRDefault="00906477" w:rsidP="00D85020">
      <w:pPr>
        <w:spacing w:after="0" w:line="256" w:lineRule="auto"/>
        <w:ind w:left="0" w:firstLine="0"/>
        <w:rPr>
          <w:sz w:val="16"/>
          <w:szCs w:val="16"/>
        </w:rPr>
      </w:pPr>
    </w:p>
    <w:p w:rsidR="00906477" w:rsidRPr="00D85020" w:rsidRDefault="00906477" w:rsidP="00D85020">
      <w:pPr>
        <w:spacing w:after="0" w:line="256" w:lineRule="auto"/>
        <w:ind w:left="0" w:firstLine="0"/>
        <w:rPr>
          <w:sz w:val="16"/>
          <w:szCs w:val="16"/>
        </w:rPr>
      </w:pPr>
    </w:p>
    <w:p w:rsidR="005E6DEF" w:rsidRPr="001364E4" w:rsidRDefault="0005074D" w:rsidP="001364E4">
      <w:pPr>
        <w:spacing w:after="0" w:line="256" w:lineRule="auto"/>
        <w:ind w:left="0" w:firstLine="0"/>
      </w:pPr>
      <w:r w:rsidRPr="001364E4">
        <w:t xml:space="preserve">Об утверждении </w:t>
      </w:r>
      <w:r w:rsidR="007359D1">
        <w:t>П</w:t>
      </w:r>
      <w:r w:rsidR="00BD78A6">
        <w:t>равил</w:t>
      </w:r>
      <w:r w:rsidR="007359D1">
        <w:t xml:space="preserve"> </w:t>
      </w:r>
      <w:r w:rsidR="005E6DEF" w:rsidRPr="001364E4">
        <w:t xml:space="preserve">осуществления </w:t>
      </w:r>
      <w:r w:rsidR="007359D1" w:rsidRPr="001364E4">
        <w:t>внутреннего финансового контроля и внутреннего финансового аудита</w:t>
      </w:r>
      <w:r w:rsidR="00BD78A6">
        <w:t xml:space="preserve"> </w:t>
      </w:r>
      <w:r w:rsidR="005E6DEF" w:rsidRPr="001364E4">
        <w:t>главными распорядителями (распорядителями) средств местного бюджета, главными администраторами (администраторами) доходов местного бюджета</w:t>
      </w:r>
      <w:r w:rsidR="00705E19" w:rsidRPr="001364E4">
        <w:t>,</w:t>
      </w:r>
      <w:r w:rsidR="005E6DEF" w:rsidRPr="001364E4">
        <w:t xml:space="preserve"> главными администраторами (администраторами) источников финансирования дефицита местного бюджета </w:t>
      </w:r>
    </w:p>
    <w:p w:rsidR="005E6DEF" w:rsidRPr="00D85020" w:rsidRDefault="005E6DEF" w:rsidP="005E6DEF">
      <w:pPr>
        <w:spacing w:after="0" w:line="256" w:lineRule="auto"/>
        <w:ind w:left="0" w:firstLine="10"/>
        <w:rPr>
          <w:sz w:val="16"/>
          <w:szCs w:val="16"/>
        </w:rPr>
      </w:pPr>
    </w:p>
    <w:p w:rsidR="005E6DEF" w:rsidRDefault="005E6DEF" w:rsidP="005E6DEF">
      <w:pPr>
        <w:spacing w:after="12"/>
        <w:ind w:left="-5" w:firstLine="713"/>
      </w:pPr>
      <w:r>
        <w:rPr>
          <w:color w:val="00000A"/>
        </w:rPr>
        <w:t>В соответствии</w:t>
      </w:r>
      <w:r w:rsidR="00E95D45">
        <w:rPr>
          <w:color w:val="00000A"/>
        </w:rPr>
        <w:t xml:space="preserve"> со статьей 160.2-1 Бюджетного к</w:t>
      </w:r>
      <w:r>
        <w:rPr>
          <w:color w:val="00000A"/>
        </w:rPr>
        <w:t>одекса Российской</w:t>
      </w:r>
    </w:p>
    <w:p w:rsidR="005E6DEF" w:rsidRDefault="005E6DEF" w:rsidP="005E6DEF">
      <w:pPr>
        <w:spacing w:after="12"/>
        <w:ind w:left="-5" w:hanging="10"/>
        <w:rPr>
          <w:color w:val="00000A"/>
        </w:rPr>
      </w:pPr>
      <w:r>
        <w:rPr>
          <w:color w:val="00000A"/>
        </w:rPr>
        <w:t xml:space="preserve">Федерации  </w:t>
      </w:r>
    </w:p>
    <w:p w:rsidR="005E6DEF" w:rsidRDefault="005E6DEF" w:rsidP="005E6DEF">
      <w:pPr>
        <w:spacing w:after="12"/>
        <w:ind w:left="-5" w:hanging="10"/>
        <w:rPr>
          <w:color w:val="00000A"/>
        </w:rPr>
      </w:pPr>
    </w:p>
    <w:p w:rsidR="005E6DEF" w:rsidRPr="001364E4" w:rsidRDefault="005E6DEF" w:rsidP="005E6DEF">
      <w:pPr>
        <w:autoSpaceDE w:val="0"/>
        <w:autoSpaceDN w:val="0"/>
        <w:adjustRightInd w:val="0"/>
        <w:ind w:firstLine="0"/>
        <w:rPr>
          <w:b/>
          <w:szCs w:val="28"/>
        </w:rPr>
      </w:pPr>
      <w:r w:rsidRPr="001364E4">
        <w:rPr>
          <w:b/>
          <w:szCs w:val="28"/>
        </w:rPr>
        <w:t>ПОСТАНОВЛЯЮ:</w:t>
      </w:r>
    </w:p>
    <w:p w:rsidR="005E6DEF" w:rsidRPr="00D85020" w:rsidRDefault="005E6DEF" w:rsidP="005E6DEF">
      <w:pPr>
        <w:spacing w:after="12"/>
        <w:ind w:left="-5" w:hanging="10"/>
        <w:rPr>
          <w:sz w:val="16"/>
          <w:szCs w:val="16"/>
        </w:rPr>
      </w:pPr>
    </w:p>
    <w:p w:rsidR="005E6DEF" w:rsidRDefault="0005074D" w:rsidP="001364E4">
      <w:pPr>
        <w:spacing w:after="0" w:line="237" w:lineRule="auto"/>
        <w:ind w:right="7" w:firstLine="510"/>
        <w:rPr>
          <w:color w:val="00000A"/>
        </w:rPr>
      </w:pPr>
      <w:r>
        <w:rPr>
          <w:color w:val="00000A"/>
        </w:rPr>
        <w:t>1. Утвердить Правила</w:t>
      </w:r>
      <w:r w:rsidR="005E6DEF">
        <w:rPr>
          <w:color w:val="00000A"/>
        </w:rPr>
        <w:t xml:space="preserve">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согласно приложению.</w:t>
      </w:r>
    </w:p>
    <w:p w:rsidR="009206B5" w:rsidRDefault="009206B5" w:rsidP="009206B5">
      <w:pPr>
        <w:autoSpaceDE w:val="0"/>
        <w:autoSpaceDN w:val="0"/>
        <w:adjustRightInd w:val="0"/>
        <w:spacing w:after="0" w:line="240" w:lineRule="auto"/>
        <w:ind w:left="0" w:firstLine="540"/>
        <w:rPr>
          <w:color w:val="auto"/>
          <w:szCs w:val="28"/>
        </w:rPr>
      </w:pPr>
      <w:r>
        <w:t xml:space="preserve">2. </w:t>
      </w:r>
      <w:r>
        <w:rPr>
          <w:color w:val="auto"/>
          <w:szCs w:val="28"/>
        </w:rPr>
        <w:t>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органов местного самоуправления</w:t>
      </w:r>
      <w:r w:rsidR="00BA651B">
        <w:rPr>
          <w:color w:val="auto"/>
          <w:szCs w:val="28"/>
        </w:rPr>
        <w:t>,</w:t>
      </w:r>
      <w:r w:rsidR="00BA651B" w:rsidRPr="00BA651B">
        <w:rPr>
          <w:szCs w:val="28"/>
        </w:rPr>
        <w:t xml:space="preserve"> </w:t>
      </w:r>
      <w:r w:rsidR="00BA651B" w:rsidRPr="000B34DC">
        <w:rPr>
          <w:szCs w:val="28"/>
        </w:rPr>
        <w:t>учреждений и организаций бюджетной сферы</w:t>
      </w:r>
      <w:r w:rsidR="00BA651B">
        <w:rPr>
          <w:szCs w:val="28"/>
        </w:rPr>
        <w:t xml:space="preserve"> района</w:t>
      </w:r>
      <w:r>
        <w:rPr>
          <w:color w:val="auto"/>
          <w:szCs w:val="28"/>
        </w:rPr>
        <w:t>, а также бюджетных ассигнований, предусмотренных соответствующим органам в местном бюджете на руководство и управление в установленной сфере деятельности.</w:t>
      </w:r>
    </w:p>
    <w:p w:rsidR="00705E19" w:rsidRPr="00705E19" w:rsidRDefault="009206B5" w:rsidP="009206B5">
      <w:pPr>
        <w:spacing w:after="0" w:line="237" w:lineRule="auto"/>
        <w:ind w:right="7" w:firstLine="510"/>
        <w:rPr>
          <w:szCs w:val="28"/>
        </w:rPr>
      </w:pPr>
      <w:r>
        <w:rPr>
          <w:color w:val="00000A"/>
        </w:rPr>
        <w:t xml:space="preserve"> </w:t>
      </w:r>
      <w:r w:rsidR="003A3F96">
        <w:rPr>
          <w:color w:val="00000A"/>
        </w:rPr>
        <w:t>3</w:t>
      </w:r>
      <w:r w:rsidR="005E6DEF">
        <w:rPr>
          <w:color w:val="00000A"/>
        </w:rPr>
        <w:t>.</w:t>
      </w:r>
      <w:r w:rsidR="001364E4">
        <w:rPr>
          <w:szCs w:val="28"/>
        </w:rPr>
        <w:t xml:space="preserve"> </w:t>
      </w:r>
      <w:r w:rsidR="00705E19">
        <w:rPr>
          <w:color w:val="00000A"/>
        </w:rPr>
        <w:t xml:space="preserve">Главным распорядителям (распорядителям) средств местного бюджета, главным администраторам (администраторам) доходов местного бюджета, главным администраторам (администраторам) источников финансирования дефицита местного бюджета, </w:t>
      </w:r>
      <w:r w:rsidR="00705E19" w:rsidRPr="00705E19">
        <w:rPr>
          <w:szCs w:val="28"/>
        </w:rPr>
        <w:t xml:space="preserve">в срок не позднее одного месяца с момента </w:t>
      </w:r>
      <w:r w:rsidR="00705E19">
        <w:rPr>
          <w:szCs w:val="28"/>
        </w:rPr>
        <w:t>вступления в силу</w:t>
      </w:r>
      <w:r w:rsidR="00705E19" w:rsidRPr="00705E19">
        <w:rPr>
          <w:szCs w:val="28"/>
        </w:rPr>
        <w:t xml:space="preserve"> настоящего</w:t>
      </w:r>
      <w:r w:rsidR="00705E19">
        <w:rPr>
          <w:szCs w:val="28"/>
        </w:rPr>
        <w:t xml:space="preserve"> постановления, </w:t>
      </w:r>
      <w:r w:rsidR="00705E19" w:rsidRPr="00705E19">
        <w:rPr>
          <w:szCs w:val="28"/>
        </w:rPr>
        <w:t>обеспечит</w:t>
      </w:r>
      <w:r w:rsidR="00705E19">
        <w:rPr>
          <w:szCs w:val="28"/>
        </w:rPr>
        <w:t>ь разработку и утверждение карт</w:t>
      </w:r>
      <w:r w:rsidR="00705E19" w:rsidRPr="00705E19">
        <w:rPr>
          <w:szCs w:val="28"/>
        </w:rPr>
        <w:t xml:space="preserve"> внутреннего финансового</w:t>
      </w:r>
      <w:r w:rsidR="00705E19">
        <w:rPr>
          <w:szCs w:val="28"/>
        </w:rPr>
        <w:t xml:space="preserve"> </w:t>
      </w:r>
      <w:r w:rsidR="00705E19" w:rsidRPr="00705E19">
        <w:rPr>
          <w:szCs w:val="28"/>
        </w:rPr>
        <w:t>контроля</w:t>
      </w:r>
      <w:r w:rsidR="00705E19">
        <w:rPr>
          <w:szCs w:val="28"/>
        </w:rPr>
        <w:t>, предусмотренных настоящим постановлением.</w:t>
      </w:r>
    </w:p>
    <w:p w:rsidR="005E6DEF" w:rsidRDefault="00AB1648" w:rsidP="001364E4">
      <w:pPr>
        <w:widowControl w:val="0"/>
        <w:autoSpaceDE w:val="0"/>
        <w:autoSpaceDN w:val="0"/>
        <w:adjustRightInd w:val="0"/>
        <w:ind w:firstLine="510"/>
        <w:rPr>
          <w:szCs w:val="28"/>
        </w:rPr>
      </w:pPr>
      <w:r>
        <w:rPr>
          <w:color w:val="00000A"/>
        </w:rPr>
        <w:t>4</w:t>
      </w:r>
      <w:r w:rsidR="005E6DEF">
        <w:rPr>
          <w:color w:val="00000A"/>
        </w:rPr>
        <w:t>.</w:t>
      </w:r>
      <w:r>
        <w:rPr>
          <w:color w:val="00000A"/>
        </w:rPr>
        <w:t xml:space="preserve"> </w:t>
      </w:r>
      <w:r w:rsidR="005E6DEF">
        <w:rPr>
          <w:szCs w:val="28"/>
        </w:rPr>
        <w:t xml:space="preserve">Настоящее постановление вступает в силу со дня его официального </w:t>
      </w:r>
      <w:r w:rsidR="0069316A">
        <w:rPr>
          <w:szCs w:val="28"/>
        </w:rPr>
        <w:t>опубликования</w:t>
      </w:r>
      <w:r w:rsidR="005F6FEA">
        <w:rPr>
          <w:szCs w:val="28"/>
        </w:rPr>
        <w:t xml:space="preserve"> (обнародования) в установленном порядке</w:t>
      </w:r>
      <w:r w:rsidR="005E6DEF">
        <w:rPr>
          <w:szCs w:val="28"/>
        </w:rPr>
        <w:t>.</w:t>
      </w:r>
    </w:p>
    <w:p w:rsidR="00AB1648" w:rsidRDefault="00AB1648" w:rsidP="00AB1648">
      <w:pPr>
        <w:autoSpaceDE w:val="0"/>
        <w:autoSpaceDN w:val="0"/>
        <w:adjustRightInd w:val="0"/>
        <w:ind w:left="0" w:firstLine="510"/>
        <w:rPr>
          <w:szCs w:val="28"/>
        </w:rPr>
      </w:pPr>
      <w:r>
        <w:rPr>
          <w:color w:val="00000A"/>
        </w:rPr>
        <w:t>5.</w:t>
      </w:r>
      <w:r>
        <w:rPr>
          <w:szCs w:val="28"/>
        </w:rPr>
        <w:t xml:space="preserve"> Контроль за выполнением настоящего постановления оставляю за собой.</w:t>
      </w:r>
    </w:p>
    <w:p w:rsidR="001364E4" w:rsidRPr="003A3F96" w:rsidRDefault="001364E4" w:rsidP="003A3F96">
      <w:pPr>
        <w:widowControl w:val="0"/>
        <w:autoSpaceDE w:val="0"/>
        <w:autoSpaceDN w:val="0"/>
        <w:adjustRightInd w:val="0"/>
        <w:ind w:left="-284" w:firstLine="0"/>
        <w:rPr>
          <w:szCs w:val="28"/>
        </w:rPr>
      </w:pPr>
    </w:p>
    <w:p w:rsidR="003A3F96" w:rsidRPr="003A3F96" w:rsidRDefault="003A3F96" w:rsidP="003A3F96">
      <w:pPr>
        <w:widowControl w:val="0"/>
        <w:autoSpaceDE w:val="0"/>
        <w:autoSpaceDN w:val="0"/>
        <w:adjustRightInd w:val="0"/>
        <w:ind w:left="-284" w:firstLine="0"/>
        <w:rPr>
          <w:szCs w:val="28"/>
        </w:rPr>
      </w:pPr>
    </w:p>
    <w:p w:rsidR="0069316A" w:rsidRDefault="0069316A" w:rsidP="001364E4">
      <w:pPr>
        <w:widowControl w:val="0"/>
        <w:autoSpaceDE w:val="0"/>
        <w:autoSpaceDN w:val="0"/>
        <w:adjustRightInd w:val="0"/>
        <w:ind w:firstLine="0"/>
        <w:rPr>
          <w:szCs w:val="28"/>
        </w:rPr>
      </w:pPr>
      <w:r>
        <w:rPr>
          <w:szCs w:val="28"/>
        </w:rPr>
        <w:t>Глава администрации</w:t>
      </w:r>
    </w:p>
    <w:p w:rsidR="00D85020" w:rsidRDefault="0069316A" w:rsidP="001364E4">
      <w:pPr>
        <w:widowControl w:val="0"/>
        <w:autoSpaceDE w:val="0"/>
        <w:autoSpaceDN w:val="0"/>
        <w:adjustRightInd w:val="0"/>
        <w:ind w:firstLine="0"/>
        <w:rPr>
          <w:szCs w:val="28"/>
        </w:rPr>
      </w:pPr>
      <w:r>
        <w:rPr>
          <w:szCs w:val="28"/>
        </w:rPr>
        <w:t>Урупского муниципального района</w:t>
      </w:r>
      <w:r w:rsidR="005E6DEF">
        <w:rPr>
          <w:szCs w:val="28"/>
        </w:rPr>
        <w:tab/>
      </w:r>
      <w:r w:rsidR="005E6DEF">
        <w:rPr>
          <w:szCs w:val="28"/>
        </w:rPr>
        <w:tab/>
      </w:r>
      <w:r w:rsidR="005E6DEF">
        <w:rPr>
          <w:szCs w:val="28"/>
        </w:rPr>
        <w:tab/>
      </w:r>
      <w:r w:rsidR="005E6DEF">
        <w:rPr>
          <w:szCs w:val="28"/>
        </w:rPr>
        <w:tab/>
        <w:t xml:space="preserve">        </w:t>
      </w:r>
      <w:r w:rsidR="003A3F96">
        <w:rPr>
          <w:szCs w:val="28"/>
        </w:rPr>
        <w:t xml:space="preserve">         </w:t>
      </w:r>
      <w:r w:rsidR="005E6DEF">
        <w:rPr>
          <w:szCs w:val="28"/>
        </w:rPr>
        <w:t xml:space="preserve"> </w:t>
      </w:r>
      <w:r>
        <w:rPr>
          <w:szCs w:val="28"/>
        </w:rPr>
        <w:t>А.П.</w:t>
      </w:r>
      <w:r w:rsidR="005F6FEA">
        <w:rPr>
          <w:szCs w:val="28"/>
        </w:rPr>
        <w:t xml:space="preserve"> </w:t>
      </w:r>
      <w:r>
        <w:rPr>
          <w:szCs w:val="28"/>
        </w:rPr>
        <w:t>Шутов</w:t>
      </w:r>
    </w:p>
    <w:p w:rsidR="00D85020" w:rsidRPr="00532638" w:rsidRDefault="00D85020" w:rsidP="00D85020">
      <w:pPr>
        <w:widowControl w:val="0"/>
        <w:autoSpaceDE w:val="0"/>
        <w:autoSpaceDN w:val="0"/>
        <w:adjustRightInd w:val="0"/>
        <w:rPr>
          <w:bCs/>
          <w:szCs w:val="28"/>
        </w:rPr>
      </w:pPr>
      <w:r>
        <w:rPr>
          <w:bCs/>
          <w:szCs w:val="28"/>
        </w:rPr>
        <w:lastRenderedPageBreak/>
        <w:t xml:space="preserve">                        </w:t>
      </w:r>
      <w:r w:rsidR="00D76B21">
        <w:rPr>
          <w:bCs/>
          <w:szCs w:val="28"/>
        </w:rPr>
        <w:t xml:space="preserve">                              </w:t>
      </w:r>
      <w:r w:rsidR="00A36F56">
        <w:rPr>
          <w:bCs/>
          <w:szCs w:val="28"/>
        </w:rPr>
        <w:t xml:space="preserve"> </w:t>
      </w:r>
      <w:r w:rsidR="005F6FEA">
        <w:rPr>
          <w:bCs/>
          <w:szCs w:val="28"/>
        </w:rPr>
        <w:t xml:space="preserve">   </w:t>
      </w:r>
      <w:r w:rsidR="00A36F56">
        <w:rPr>
          <w:bCs/>
          <w:szCs w:val="28"/>
        </w:rPr>
        <w:t xml:space="preserve"> </w:t>
      </w:r>
      <w:r w:rsidR="00BD78A6">
        <w:rPr>
          <w:bCs/>
          <w:szCs w:val="28"/>
        </w:rPr>
        <w:t>П</w:t>
      </w:r>
      <w:r w:rsidRPr="00532638">
        <w:rPr>
          <w:bCs/>
          <w:szCs w:val="28"/>
        </w:rPr>
        <w:t>риложение</w:t>
      </w:r>
    </w:p>
    <w:p w:rsidR="00D76B21" w:rsidRDefault="00D85020" w:rsidP="00D76B21">
      <w:pPr>
        <w:widowControl w:val="0"/>
        <w:autoSpaceDE w:val="0"/>
        <w:autoSpaceDN w:val="0"/>
        <w:adjustRightInd w:val="0"/>
        <w:ind w:left="4956" w:firstLine="0"/>
        <w:rPr>
          <w:bCs/>
          <w:szCs w:val="28"/>
        </w:rPr>
      </w:pPr>
      <w:r w:rsidRPr="00532638">
        <w:rPr>
          <w:bCs/>
          <w:szCs w:val="28"/>
        </w:rPr>
        <w:t xml:space="preserve">к постановлению </w:t>
      </w:r>
      <w:r w:rsidR="00BD78A6">
        <w:rPr>
          <w:bCs/>
          <w:szCs w:val="28"/>
        </w:rPr>
        <w:t xml:space="preserve">администрации  </w:t>
      </w:r>
      <w:r w:rsidR="00D76B21">
        <w:rPr>
          <w:bCs/>
          <w:szCs w:val="28"/>
        </w:rPr>
        <w:t>Урупского муниципального района</w:t>
      </w:r>
    </w:p>
    <w:p w:rsidR="00D85020" w:rsidRPr="00532638" w:rsidRDefault="00D85020" w:rsidP="00D76B21">
      <w:pPr>
        <w:widowControl w:val="0"/>
        <w:autoSpaceDE w:val="0"/>
        <w:autoSpaceDN w:val="0"/>
        <w:adjustRightInd w:val="0"/>
        <w:ind w:left="4248"/>
        <w:rPr>
          <w:bCs/>
          <w:szCs w:val="28"/>
        </w:rPr>
      </w:pPr>
      <w:r w:rsidRPr="00532638">
        <w:rPr>
          <w:bCs/>
          <w:szCs w:val="28"/>
        </w:rPr>
        <w:t>от</w:t>
      </w:r>
      <w:r w:rsidR="005F6FEA">
        <w:rPr>
          <w:bCs/>
          <w:szCs w:val="28"/>
        </w:rPr>
        <w:t xml:space="preserve"> 25.12.2017</w:t>
      </w:r>
      <w:r w:rsidR="00D76B21">
        <w:rPr>
          <w:bCs/>
          <w:szCs w:val="28"/>
        </w:rPr>
        <w:t xml:space="preserve"> </w:t>
      </w:r>
      <w:r>
        <w:rPr>
          <w:bCs/>
          <w:szCs w:val="28"/>
        </w:rPr>
        <w:t>№</w:t>
      </w:r>
      <w:r w:rsidR="009D4796">
        <w:rPr>
          <w:bCs/>
          <w:szCs w:val="28"/>
        </w:rPr>
        <w:t xml:space="preserve"> </w:t>
      </w:r>
      <w:r w:rsidR="005F6FEA">
        <w:rPr>
          <w:bCs/>
          <w:szCs w:val="28"/>
        </w:rPr>
        <w:t>460</w:t>
      </w:r>
    </w:p>
    <w:p w:rsidR="00D85020" w:rsidRDefault="00D85020" w:rsidP="00D85020">
      <w:pPr>
        <w:widowControl w:val="0"/>
        <w:autoSpaceDE w:val="0"/>
        <w:autoSpaceDN w:val="0"/>
        <w:adjustRightInd w:val="0"/>
        <w:ind w:left="0" w:firstLine="0"/>
        <w:rPr>
          <w:b/>
          <w:bCs/>
          <w:szCs w:val="28"/>
        </w:rPr>
      </w:pPr>
    </w:p>
    <w:p w:rsidR="00D76B21" w:rsidRPr="00B95F3F" w:rsidRDefault="00D76B21" w:rsidP="00D85020">
      <w:pPr>
        <w:widowControl w:val="0"/>
        <w:autoSpaceDE w:val="0"/>
        <w:autoSpaceDN w:val="0"/>
        <w:adjustRightInd w:val="0"/>
        <w:ind w:left="0" w:firstLine="0"/>
        <w:rPr>
          <w:b/>
          <w:bCs/>
          <w:szCs w:val="28"/>
        </w:rPr>
      </w:pPr>
    </w:p>
    <w:p w:rsidR="00D85020" w:rsidRPr="00532638" w:rsidRDefault="00D85020" w:rsidP="00D85020">
      <w:pPr>
        <w:widowControl w:val="0"/>
        <w:tabs>
          <w:tab w:val="left" w:pos="5580"/>
        </w:tabs>
        <w:autoSpaceDE w:val="0"/>
        <w:autoSpaceDN w:val="0"/>
        <w:adjustRightInd w:val="0"/>
        <w:jc w:val="center"/>
        <w:rPr>
          <w:bCs/>
          <w:szCs w:val="28"/>
        </w:rPr>
      </w:pPr>
      <w:r w:rsidRPr="00532638">
        <w:rPr>
          <w:bCs/>
          <w:szCs w:val="28"/>
        </w:rPr>
        <w:t>ПРАВИЛА</w:t>
      </w:r>
    </w:p>
    <w:p w:rsidR="00D85020" w:rsidRPr="00532638" w:rsidRDefault="00D85020" w:rsidP="00D85020">
      <w:pPr>
        <w:autoSpaceDE w:val="0"/>
        <w:autoSpaceDN w:val="0"/>
        <w:adjustRightInd w:val="0"/>
        <w:ind w:firstLine="0"/>
        <w:rPr>
          <w:szCs w:val="28"/>
        </w:rPr>
      </w:pPr>
      <w:r w:rsidRPr="00532638">
        <w:rPr>
          <w:szCs w:val="28"/>
        </w:rPr>
        <w:t>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r>
        <w:rPr>
          <w:szCs w:val="28"/>
        </w:rPr>
        <w:t xml:space="preserve"> (далее – Правила)</w:t>
      </w:r>
    </w:p>
    <w:p w:rsidR="00D85020" w:rsidRPr="00B95F3F" w:rsidRDefault="00D85020" w:rsidP="00D85020">
      <w:pPr>
        <w:widowControl w:val="0"/>
        <w:autoSpaceDE w:val="0"/>
        <w:autoSpaceDN w:val="0"/>
        <w:adjustRightInd w:val="0"/>
        <w:ind w:firstLine="540"/>
        <w:rPr>
          <w:b/>
          <w:szCs w:val="28"/>
        </w:rPr>
      </w:pPr>
    </w:p>
    <w:p w:rsidR="00D85020" w:rsidRPr="00B95F3F" w:rsidRDefault="00D85020" w:rsidP="00D85020">
      <w:pPr>
        <w:widowControl w:val="0"/>
        <w:autoSpaceDE w:val="0"/>
        <w:autoSpaceDN w:val="0"/>
        <w:adjustRightInd w:val="0"/>
        <w:jc w:val="center"/>
        <w:outlineLvl w:val="1"/>
        <w:rPr>
          <w:szCs w:val="28"/>
        </w:rPr>
      </w:pPr>
      <w:bookmarkStart w:id="1" w:name="Par43"/>
      <w:bookmarkEnd w:id="1"/>
      <w:r w:rsidRPr="00B95F3F">
        <w:rPr>
          <w:szCs w:val="28"/>
        </w:rPr>
        <w:t>I. Общие положения</w:t>
      </w:r>
    </w:p>
    <w:p w:rsidR="00D85020" w:rsidRPr="00B95F3F" w:rsidRDefault="00D85020" w:rsidP="00D85020">
      <w:pPr>
        <w:widowControl w:val="0"/>
        <w:autoSpaceDE w:val="0"/>
        <w:autoSpaceDN w:val="0"/>
        <w:adjustRightInd w:val="0"/>
        <w:ind w:firstLine="540"/>
        <w:rPr>
          <w:szCs w:val="28"/>
        </w:rPr>
      </w:pPr>
    </w:p>
    <w:p w:rsidR="00D85020" w:rsidRPr="00B95F3F" w:rsidRDefault="00D85020" w:rsidP="00D85020">
      <w:pPr>
        <w:widowControl w:val="0"/>
        <w:autoSpaceDE w:val="0"/>
        <w:autoSpaceDN w:val="0"/>
        <w:adjustRightInd w:val="0"/>
        <w:ind w:firstLine="540"/>
        <w:rPr>
          <w:szCs w:val="28"/>
        </w:rPr>
      </w:pPr>
      <w:r w:rsidRPr="00B95F3F">
        <w:rPr>
          <w:szCs w:val="28"/>
        </w:rPr>
        <w:t>1. Настоящие Правила устанавливают порядок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источников финансирования дефицита местного бюджета (далее - главный администратор</w:t>
      </w:r>
      <w:r>
        <w:rPr>
          <w:szCs w:val="28"/>
        </w:rPr>
        <w:t xml:space="preserve"> </w:t>
      </w:r>
      <w:r w:rsidR="009206B5">
        <w:rPr>
          <w:szCs w:val="28"/>
        </w:rPr>
        <w:t>бюджетных средств, администратор бюджетных средств</w:t>
      </w:r>
      <w:r w:rsidRPr="00B95F3F">
        <w:rPr>
          <w:szCs w:val="28"/>
        </w:rPr>
        <w:t>) внутреннего финансового контроля и на основе функциональной независимости внутреннего финансового аудита.</w:t>
      </w:r>
    </w:p>
    <w:p w:rsidR="00D85020" w:rsidRPr="00B95F3F" w:rsidRDefault="00D85020" w:rsidP="00D85020">
      <w:pPr>
        <w:widowControl w:val="0"/>
        <w:autoSpaceDE w:val="0"/>
        <w:autoSpaceDN w:val="0"/>
        <w:adjustRightInd w:val="0"/>
        <w:ind w:firstLine="540"/>
        <w:rPr>
          <w:szCs w:val="28"/>
        </w:rPr>
      </w:pPr>
    </w:p>
    <w:p w:rsidR="00D85020" w:rsidRPr="00B95F3F" w:rsidRDefault="00D85020" w:rsidP="00D85020">
      <w:pPr>
        <w:widowControl w:val="0"/>
        <w:autoSpaceDE w:val="0"/>
        <w:autoSpaceDN w:val="0"/>
        <w:adjustRightInd w:val="0"/>
        <w:jc w:val="center"/>
        <w:outlineLvl w:val="1"/>
        <w:rPr>
          <w:szCs w:val="28"/>
        </w:rPr>
      </w:pPr>
      <w:bookmarkStart w:id="2" w:name="Par47"/>
      <w:bookmarkEnd w:id="2"/>
      <w:r w:rsidRPr="00B95F3F">
        <w:rPr>
          <w:szCs w:val="28"/>
        </w:rPr>
        <w:t>II. Осуществление внутреннего финансового контроля</w:t>
      </w:r>
    </w:p>
    <w:p w:rsidR="00D85020" w:rsidRPr="00B95F3F" w:rsidRDefault="00D85020" w:rsidP="00D85020">
      <w:pPr>
        <w:widowControl w:val="0"/>
        <w:autoSpaceDE w:val="0"/>
        <w:autoSpaceDN w:val="0"/>
        <w:adjustRightInd w:val="0"/>
        <w:ind w:firstLine="540"/>
        <w:rPr>
          <w:szCs w:val="28"/>
        </w:rPr>
      </w:pPr>
    </w:p>
    <w:p w:rsidR="00D85020" w:rsidRPr="00B95F3F" w:rsidRDefault="00D85020" w:rsidP="00D85020">
      <w:pPr>
        <w:widowControl w:val="0"/>
        <w:autoSpaceDE w:val="0"/>
        <w:autoSpaceDN w:val="0"/>
        <w:adjustRightInd w:val="0"/>
        <w:ind w:firstLine="540"/>
        <w:rPr>
          <w:szCs w:val="28"/>
        </w:rPr>
      </w:pPr>
      <w:r w:rsidRPr="00B95F3F">
        <w:rPr>
          <w:szCs w:val="28"/>
        </w:rPr>
        <w:t>2. Внутренний финансовый контроль осуществляется руководителями (заместителями руководителей)</w:t>
      </w:r>
      <w:r>
        <w:rPr>
          <w:szCs w:val="28"/>
        </w:rPr>
        <w:t xml:space="preserve"> </w:t>
      </w:r>
      <w:r w:rsidRPr="00E579C6">
        <w:rPr>
          <w:szCs w:val="28"/>
        </w:rPr>
        <w:t>главного администратора</w:t>
      </w:r>
      <w:r w:rsidR="003A3F96">
        <w:rPr>
          <w:szCs w:val="28"/>
        </w:rPr>
        <w:t xml:space="preserve"> бюджетных средств, </w:t>
      </w:r>
      <w:r w:rsidRPr="00E579C6">
        <w:rPr>
          <w:szCs w:val="28"/>
        </w:rPr>
        <w:t>администратора</w:t>
      </w:r>
      <w:r w:rsidR="003A3F96">
        <w:rPr>
          <w:szCs w:val="28"/>
        </w:rPr>
        <w:t xml:space="preserve"> бюджетных</w:t>
      </w:r>
      <w:r w:rsidRPr="00E579C6">
        <w:rPr>
          <w:szCs w:val="28"/>
        </w:rPr>
        <w:t xml:space="preserve"> средств, и</w:t>
      </w:r>
      <w:r w:rsidRPr="00B95F3F">
        <w:rPr>
          <w:szCs w:val="28"/>
        </w:rPr>
        <w:t>ными должностными лицами</w:t>
      </w:r>
      <w:r w:rsidRPr="00E579C6">
        <w:rPr>
          <w:szCs w:val="28"/>
        </w:rPr>
        <w:t xml:space="preserve"> </w:t>
      </w:r>
      <w:r w:rsidR="003A3F96" w:rsidRPr="00E579C6">
        <w:rPr>
          <w:szCs w:val="28"/>
        </w:rPr>
        <w:t>главного администратора</w:t>
      </w:r>
      <w:r w:rsidR="003A3F96">
        <w:rPr>
          <w:szCs w:val="28"/>
        </w:rPr>
        <w:t xml:space="preserve"> бюджетных средств, </w:t>
      </w:r>
      <w:r w:rsidR="003A3F96" w:rsidRPr="00E579C6">
        <w:rPr>
          <w:szCs w:val="28"/>
        </w:rPr>
        <w:t>администратора</w:t>
      </w:r>
      <w:r w:rsidR="003A3F96">
        <w:rPr>
          <w:szCs w:val="28"/>
        </w:rPr>
        <w:t xml:space="preserve"> бюджетных</w:t>
      </w:r>
      <w:r w:rsidR="003A3F96" w:rsidRPr="00E579C6">
        <w:rPr>
          <w:szCs w:val="28"/>
        </w:rPr>
        <w:t xml:space="preserve"> средств</w:t>
      </w:r>
      <w:r>
        <w:rPr>
          <w:szCs w:val="28"/>
        </w:rPr>
        <w:t>,</w:t>
      </w:r>
      <w:r w:rsidRPr="00B95F3F">
        <w:rPr>
          <w:szCs w:val="28"/>
        </w:rPr>
        <w:t xml:space="preserve">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D85020" w:rsidRDefault="00D85020" w:rsidP="00D85020">
      <w:pPr>
        <w:widowControl w:val="0"/>
        <w:autoSpaceDE w:val="0"/>
        <w:autoSpaceDN w:val="0"/>
        <w:adjustRightInd w:val="0"/>
        <w:ind w:firstLine="540"/>
        <w:rPr>
          <w:szCs w:val="28"/>
        </w:rPr>
      </w:pPr>
      <w:r w:rsidRPr="00B95F3F">
        <w:rPr>
          <w:szCs w:val="28"/>
        </w:rPr>
        <w:t xml:space="preserve">а) </w:t>
      </w:r>
      <w:r>
        <w:rPr>
          <w:szCs w:val="28"/>
        </w:rPr>
        <w:t>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p>
    <w:p w:rsidR="00D85020" w:rsidRPr="00B95F3F" w:rsidRDefault="00D85020" w:rsidP="00D85020">
      <w:pPr>
        <w:widowControl w:val="0"/>
        <w:autoSpaceDE w:val="0"/>
        <w:autoSpaceDN w:val="0"/>
        <w:adjustRightInd w:val="0"/>
        <w:ind w:firstLine="540"/>
        <w:rPr>
          <w:szCs w:val="28"/>
        </w:rPr>
      </w:pPr>
      <w:r w:rsidRPr="00B95F3F">
        <w:rPr>
          <w:szCs w:val="28"/>
        </w:rPr>
        <w:t>б) на подготовку и организацию мер по повышению экономности и результативности использования бюджетных средств.</w:t>
      </w:r>
    </w:p>
    <w:p w:rsidR="00D85020" w:rsidRPr="00B95F3F" w:rsidRDefault="00D85020" w:rsidP="00D85020">
      <w:pPr>
        <w:widowControl w:val="0"/>
        <w:autoSpaceDE w:val="0"/>
        <w:autoSpaceDN w:val="0"/>
        <w:adjustRightInd w:val="0"/>
        <w:ind w:firstLine="540"/>
        <w:rPr>
          <w:szCs w:val="28"/>
        </w:rPr>
      </w:pPr>
      <w:r w:rsidRPr="00B95F3F">
        <w:rPr>
          <w:szCs w:val="28"/>
        </w:rPr>
        <w:t>3. Внутренний финансовый контроль осуществляется в структурных подразделениях</w:t>
      </w:r>
      <w:r w:rsidRPr="00AF42E4">
        <w:rPr>
          <w:color w:val="FF0000"/>
          <w:szCs w:val="28"/>
        </w:rPr>
        <w:t xml:space="preserve"> </w:t>
      </w:r>
      <w:r w:rsidR="003A3F96" w:rsidRPr="00E579C6">
        <w:rPr>
          <w:szCs w:val="28"/>
        </w:rPr>
        <w:t>главного администратора</w:t>
      </w:r>
      <w:r w:rsidR="003A3F96">
        <w:rPr>
          <w:szCs w:val="28"/>
        </w:rPr>
        <w:t xml:space="preserve"> бюджетных средств, </w:t>
      </w:r>
      <w:r w:rsidR="003A3F96" w:rsidRPr="00E579C6">
        <w:rPr>
          <w:szCs w:val="28"/>
        </w:rPr>
        <w:t>администратора</w:t>
      </w:r>
      <w:r w:rsidR="003A3F96">
        <w:rPr>
          <w:szCs w:val="28"/>
        </w:rPr>
        <w:t xml:space="preserve"> бюджетных</w:t>
      </w:r>
      <w:r w:rsidR="003A3F96" w:rsidRPr="00E579C6">
        <w:rPr>
          <w:szCs w:val="28"/>
        </w:rPr>
        <w:t xml:space="preserve"> средств</w:t>
      </w:r>
      <w:r w:rsidR="003A3F96" w:rsidRPr="00B95F3F">
        <w:rPr>
          <w:szCs w:val="28"/>
        </w:rPr>
        <w:t xml:space="preserve"> </w:t>
      </w:r>
      <w:r w:rsidRPr="00B95F3F">
        <w:rPr>
          <w:szCs w:val="28"/>
        </w:rPr>
        <w:t>и получателя средств бюджета, исполняющих бюджетные полномочия.</w:t>
      </w:r>
    </w:p>
    <w:p w:rsidR="00D85020" w:rsidRPr="00B95F3F" w:rsidRDefault="00D85020" w:rsidP="00D85020">
      <w:pPr>
        <w:widowControl w:val="0"/>
        <w:autoSpaceDE w:val="0"/>
        <w:autoSpaceDN w:val="0"/>
        <w:adjustRightInd w:val="0"/>
        <w:ind w:firstLine="540"/>
        <w:rPr>
          <w:szCs w:val="28"/>
        </w:rPr>
      </w:pPr>
      <w:r w:rsidRPr="00B95F3F">
        <w:rPr>
          <w:szCs w:val="28"/>
        </w:rPr>
        <w:lastRenderedPageBreak/>
        <w:t xml:space="preserve">4. Должностные лица подразделений </w:t>
      </w:r>
      <w:r w:rsidR="00222D14" w:rsidRPr="00E579C6">
        <w:rPr>
          <w:szCs w:val="28"/>
        </w:rPr>
        <w:t>главного администратора</w:t>
      </w:r>
      <w:r w:rsidR="00222D14">
        <w:rPr>
          <w:szCs w:val="28"/>
        </w:rPr>
        <w:t xml:space="preserve"> бюджетных средств, </w:t>
      </w:r>
      <w:r w:rsidR="00222D14" w:rsidRPr="00E579C6">
        <w:rPr>
          <w:szCs w:val="28"/>
        </w:rPr>
        <w:t>администратора</w:t>
      </w:r>
      <w:r w:rsidR="00222D14">
        <w:rPr>
          <w:szCs w:val="28"/>
        </w:rPr>
        <w:t xml:space="preserve"> бюджетных</w:t>
      </w:r>
      <w:r w:rsidR="00222D14" w:rsidRPr="00E579C6">
        <w:rPr>
          <w:szCs w:val="28"/>
        </w:rPr>
        <w:t xml:space="preserve"> средств</w:t>
      </w:r>
      <w:r w:rsidRPr="00B95F3F">
        <w:rPr>
          <w:szCs w:val="28"/>
        </w:rPr>
        <w:t xml:space="preserve">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D85020" w:rsidRPr="00B95F3F" w:rsidRDefault="00D85020" w:rsidP="00D85020">
      <w:pPr>
        <w:widowControl w:val="0"/>
        <w:autoSpaceDE w:val="0"/>
        <w:autoSpaceDN w:val="0"/>
        <w:adjustRightInd w:val="0"/>
        <w:ind w:firstLine="540"/>
        <w:rPr>
          <w:szCs w:val="28"/>
        </w:rPr>
      </w:pPr>
      <w:r w:rsidRPr="00B95F3F">
        <w:rPr>
          <w:szCs w:val="28"/>
        </w:rPr>
        <w:t xml:space="preserve">а) составление и представление документов в финансовое управление </w:t>
      </w:r>
      <w:r w:rsidR="00D76B21">
        <w:rPr>
          <w:szCs w:val="28"/>
        </w:rPr>
        <w:t>администрации Урупского муниципального района</w:t>
      </w:r>
      <w:r w:rsidRPr="00B95F3F">
        <w:rPr>
          <w:szCs w:val="28"/>
        </w:rPr>
        <w:t>,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D85020" w:rsidRPr="00B95F3F" w:rsidRDefault="00D85020" w:rsidP="00D85020">
      <w:pPr>
        <w:widowControl w:val="0"/>
        <w:autoSpaceDE w:val="0"/>
        <w:autoSpaceDN w:val="0"/>
        <w:adjustRightInd w:val="0"/>
        <w:ind w:firstLine="540"/>
        <w:rPr>
          <w:szCs w:val="28"/>
        </w:rPr>
      </w:pPr>
      <w:r w:rsidRPr="00B95F3F">
        <w:rPr>
          <w:szCs w:val="28"/>
        </w:rPr>
        <w:t xml:space="preserve">б) составление и представление документов </w:t>
      </w:r>
      <w:r w:rsidR="00222D14" w:rsidRPr="00E579C6">
        <w:rPr>
          <w:szCs w:val="28"/>
        </w:rPr>
        <w:t>главно</w:t>
      </w:r>
      <w:r w:rsidR="00222D14">
        <w:rPr>
          <w:szCs w:val="28"/>
        </w:rPr>
        <w:t>му</w:t>
      </w:r>
      <w:r w:rsidR="00222D14" w:rsidRPr="00E579C6">
        <w:rPr>
          <w:szCs w:val="28"/>
        </w:rPr>
        <w:t xml:space="preserve"> администратор</w:t>
      </w:r>
      <w:r w:rsidR="00222D14">
        <w:rPr>
          <w:szCs w:val="28"/>
        </w:rPr>
        <w:t xml:space="preserve">у бюджетных средств, </w:t>
      </w:r>
      <w:r w:rsidR="00222D14" w:rsidRPr="00E579C6">
        <w:rPr>
          <w:szCs w:val="28"/>
        </w:rPr>
        <w:t>администратор</w:t>
      </w:r>
      <w:r w:rsidR="00222D14">
        <w:rPr>
          <w:szCs w:val="28"/>
        </w:rPr>
        <w:t>у бюджетных</w:t>
      </w:r>
      <w:r w:rsidR="00222D14" w:rsidRPr="00E579C6">
        <w:rPr>
          <w:szCs w:val="28"/>
        </w:rPr>
        <w:t xml:space="preserve"> средств</w:t>
      </w:r>
      <w:r w:rsidRPr="00B95F3F">
        <w:rPr>
          <w:szCs w:val="28"/>
        </w:rPr>
        <w:t>, необходимых для составления и рассмотрения проекта местного бюджета;</w:t>
      </w:r>
    </w:p>
    <w:p w:rsidR="00D85020" w:rsidRPr="00B95F3F" w:rsidRDefault="00D85020" w:rsidP="00D85020">
      <w:pPr>
        <w:widowControl w:val="0"/>
        <w:autoSpaceDE w:val="0"/>
        <w:autoSpaceDN w:val="0"/>
        <w:adjustRightInd w:val="0"/>
        <w:ind w:firstLine="540"/>
        <w:rPr>
          <w:szCs w:val="28"/>
        </w:rPr>
      </w:pPr>
      <w:r w:rsidRPr="00B95F3F">
        <w:rPr>
          <w:szCs w:val="28"/>
        </w:rPr>
        <w:t xml:space="preserve">в) составление и представление документов в финансовое управление </w:t>
      </w:r>
      <w:r w:rsidR="00B11F4B">
        <w:rPr>
          <w:szCs w:val="28"/>
        </w:rPr>
        <w:t>администрации Урупского муниципального района</w:t>
      </w:r>
      <w:r w:rsidRPr="00B95F3F">
        <w:rPr>
          <w:szCs w:val="28"/>
        </w:rPr>
        <w:t>,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D85020" w:rsidRPr="00B95F3F" w:rsidRDefault="00D85020" w:rsidP="00D85020">
      <w:pPr>
        <w:widowControl w:val="0"/>
        <w:autoSpaceDE w:val="0"/>
        <w:autoSpaceDN w:val="0"/>
        <w:adjustRightInd w:val="0"/>
        <w:ind w:firstLine="540"/>
        <w:rPr>
          <w:szCs w:val="28"/>
        </w:rPr>
      </w:pPr>
      <w:r w:rsidRPr="00B95F3F">
        <w:rPr>
          <w:szCs w:val="28"/>
        </w:rPr>
        <w:t xml:space="preserve">г) составление, утверждение и ведение </w:t>
      </w:r>
      <w:r>
        <w:rPr>
          <w:szCs w:val="28"/>
        </w:rPr>
        <w:t xml:space="preserve">сводной </w:t>
      </w:r>
      <w:r w:rsidRPr="00B95F3F">
        <w:rPr>
          <w:szCs w:val="28"/>
        </w:rPr>
        <w:t xml:space="preserve">бюджетной росписи </w:t>
      </w:r>
      <w:r>
        <w:rPr>
          <w:szCs w:val="28"/>
        </w:rPr>
        <w:t>расходов</w:t>
      </w:r>
      <w:r w:rsidRPr="00B95F3F">
        <w:rPr>
          <w:szCs w:val="28"/>
        </w:rPr>
        <w:t xml:space="preserve"> местного бюджета;</w:t>
      </w:r>
    </w:p>
    <w:p w:rsidR="00D85020" w:rsidRPr="00B95F3F" w:rsidRDefault="00D85020" w:rsidP="00D85020">
      <w:pPr>
        <w:widowControl w:val="0"/>
        <w:autoSpaceDE w:val="0"/>
        <w:autoSpaceDN w:val="0"/>
        <w:adjustRightInd w:val="0"/>
        <w:ind w:firstLine="540"/>
        <w:rPr>
          <w:szCs w:val="28"/>
        </w:rPr>
      </w:pPr>
      <w:r w:rsidRPr="00B95F3F">
        <w:rPr>
          <w:szCs w:val="28"/>
        </w:rPr>
        <w:t xml:space="preserve">д) составление и направление документов в финансовое управление </w:t>
      </w:r>
      <w:r w:rsidR="00B11F4B">
        <w:rPr>
          <w:szCs w:val="28"/>
        </w:rPr>
        <w:t>администрации Урупского муниципального района</w:t>
      </w:r>
      <w:r w:rsidRPr="00B95F3F">
        <w:rPr>
          <w:szCs w:val="28"/>
        </w:rPr>
        <w:t>,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D85020" w:rsidRPr="00B95F3F" w:rsidRDefault="00D85020" w:rsidP="00D85020">
      <w:pPr>
        <w:widowControl w:val="0"/>
        <w:autoSpaceDE w:val="0"/>
        <w:autoSpaceDN w:val="0"/>
        <w:adjustRightInd w:val="0"/>
        <w:ind w:firstLine="540"/>
        <w:rPr>
          <w:szCs w:val="28"/>
        </w:rPr>
      </w:pPr>
      <w:r w:rsidRPr="00B95F3F">
        <w:rPr>
          <w:szCs w:val="28"/>
        </w:rPr>
        <w:t xml:space="preserve">е) </w:t>
      </w:r>
      <w:r>
        <w:rPr>
          <w:szCs w:val="28"/>
        </w:rPr>
        <w:t>составление, утверждение и ведение бюджетных смет и (или) составление (утверждение) свода бюджетных смет;</w:t>
      </w:r>
    </w:p>
    <w:p w:rsidR="00D85020" w:rsidRPr="00B95F3F" w:rsidRDefault="00D85020" w:rsidP="00D85020">
      <w:pPr>
        <w:widowControl w:val="0"/>
        <w:autoSpaceDE w:val="0"/>
        <w:autoSpaceDN w:val="0"/>
        <w:adjustRightInd w:val="0"/>
        <w:ind w:firstLine="540"/>
        <w:rPr>
          <w:szCs w:val="28"/>
        </w:rPr>
      </w:pPr>
      <w:r w:rsidRPr="00B95F3F">
        <w:rPr>
          <w:szCs w:val="28"/>
        </w:rPr>
        <w:t>ж) формирование и утверждение муниципальных  заданий в отношении подведомственных муниципальных учреждений;</w:t>
      </w:r>
    </w:p>
    <w:p w:rsidR="00D85020" w:rsidRPr="00B95F3F" w:rsidRDefault="00D85020" w:rsidP="00D85020">
      <w:pPr>
        <w:widowControl w:val="0"/>
        <w:autoSpaceDE w:val="0"/>
        <w:autoSpaceDN w:val="0"/>
        <w:adjustRightInd w:val="0"/>
        <w:ind w:firstLine="540"/>
        <w:rPr>
          <w:szCs w:val="28"/>
        </w:rPr>
      </w:pPr>
      <w:r w:rsidRPr="00B95F3F">
        <w:rPr>
          <w:szCs w:val="28"/>
        </w:rPr>
        <w:t xml:space="preserve">з) </w:t>
      </w:r>
      <w:r>
        <w:rPr>
          <w:szCs w:val="28"/>
        </w:rPr>
        <w:t xml:space="preserve">составление и </w:t>
      </w:r>
      <w:r w:rsidRPr="00B95F3F">
        <w:rPr>
          <w:szCs w:val="28"/>
        </w:rPr>
        <w:t>исполнение бюджетной сметы;</w:t>
      </w:r>
    </w:p>
    <w:p w:rsidR="00D85020" w:rsidRPr="00B95F3F" w:rsidRDefault="00D85020" w:rsidP="00D85020">
      <w:pPr>
        <w:widowControl w:val="0"/>
        <w:autoSpaceDE w:val="0"/>
        <w:autoSpaceDN w:val="0"/>
        <w:adjustRightInd w:val="0"/>
        <w:ind w:firstLine="540"/>
        <w:rPr>
          <w:szCs w:val="28"/>
        </w:rPr>
      </w:pPr>
      <w:r>
        <w:rPr>
          <w:szCs w:val="28"/>
        </w:rPr>
        <w:t>и) принятие в пределах доведенных лимитов бюджетных обязательств и (или) бюджетных ассигнований бюджетных обязательств;</w:t>
      </w:r>
    </w:p>
    <w:p w:rsidR="00D85020" w:rsidRPr="00B95F3F" w:rsidRDefault="00D85020" w:rsidP="00D85020">
      <w:pPr>
        <w:widowControl w:val="0"/>
        <w:autoSpaceDE w:val="0"/>
        <w:autoSpaceDN w:val="0"/>
        <w:adjustRightInd w:val="0"/>
        <w:ind w:firstLine="540"/>
        <w:rPr>
          <w:szCs w:val="28"/>
        </w:rPr>
      </w:pPr>
      <w:r w:rsidRPr="00B95F3F">
        <w:rPr>
          <w:szCs w:val="28"/>
        </w:rPr>
        <w:t>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w:t>
      </w:r>
    </w:p>
    <w:p w:rsidR="00D85020" w:rsidRPr="00B95F3F" w:rsidRDefault="00D85020" w:rsidP="00222D14">
      <w:pPr>
        <w:widowControl w:val="0"/>
        <w:autoSpaceDE w:val="0"/>
        <w:autoSpaceDN w:val="0"/>
        <w:adjustRightInd w:val="0"/>
        <w:ind w:firstLine="540"/>
        <w:rPr>
          <w:szCs w:val="28"/>
        </w:rPr>
      </w:pPr>
      <w:r w:rsidRPr="00B95F3F">
        <w:rPr>
          <w:szCs w:val="28"/>
        </w:rPr>
        <w:t>л)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D85020" w:rsidRPr="00B95F3F" w:rsidRDefault="00D85020" w:rsidP="00D85020">
      <w:pPr>
        <w:widowControl w:val="0"/>
        <w:autoSpaceDE w:val="0"/>
        <w:autoSpaceDN w:val="0"/>
        <w:adjustRightInd w:val="0"/>
        <w:ind w:firstLine="540"/>
        <w:rPr>
          <w:szCs w:val="28"/>
        </w:rPr>
      </w:pPr>
      <w:r w:rsidRPr="00B95F3F">
        <w:rPr>
          <w:szCs w:val="28"/>
        </w:rPr>
        <w:t>м)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w:t>
      </w:r>
    </w:p>
    <w:p w:rsidR="00D85020" w:rsidRPr="00B95F3F" w:rsidRDefault="00D85020" w:rsidP="00D85020">
      <w:pPr>
        <w:widowControl w:val="0"/>
        <w:autoSpaceDE w:val="0"/>
        <w:autoSpaceDN w:val="0"/>
        <w:adjustRightInd w:val="0"/>
        <w:ind w:firstLine="540"/>
        <w:rPr>
          <w:szCs w:val="28"/>
        </w:rPr>
      </w:pPr>
      <w:r w:rsidRPr="00B95F3F">
        <w:rPr>
          <w:szCs w:val="28"/>
        </w:rPr>
        <w:t xml:space="preserve">н)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w:t>
      </w:r>
      <w:r w:rsidRPr="00B95F3F">
        <w:rPr>
          <w:szCs w:val="28"/>
        </w:rPr>
        <w:lastRenderedPageBreak/>
        <w:t>регистрах бюджетного учета, проведения оценки имущества и обязательств, а также инвентаризаций;</w:t>
      </w:r>
    </w:p>
    <w:p w:rsidR="00D85020" w:rsidRPr="00B95F3F" w:rsidRDefault="00D85020" w:rsidP="00D85020">
      <w:pPr>
        <w:widowControl w:val="0"/>
        <w:autoSpaceDE w:val="0"/>
        <w:autoSpaceDN w:val="0"/>
        <w:adjustRightInd w:val="0"/>
        <w:ind w:firstLine="540"/>
        <w:rPr>
          <w:szCs w:val="28"/>
        </w:rPr>
      </w:pPr>
      <w:r w:rsidRPr="00B95F3F">
        <w:rPr>
          <w:szCs w:val="28"/>
        </w:rPr>
        <w:t>о) составление и представление бюджетной отчетности и сводной бюджетной отчетности;</w:t>
      </w:r>
    </w:p>
    <w:p w:rsidR="00D85020" w:rsidRDefault="00D85020" w:rsidP="00D85020">
      <w:pPr>
        <w:widowControl w:val="0"/>
        <w:autoSpaceDE w:val="0"/>
        <w:autoSpaceDN w:val="0"/>
        <w:adjustRightInd w:val="0"/>
        <w:ind w:firstLine="540"/>
        <w:rPr>
          <w:szCs w:val="28"/>
        </w:rPr>
      </w:pPr>
      <w:r w:rsidRPr="00B95F3F">
        <w:rPr>
          <w:szCs w:val="28"/>
        </w:rPr>
        <w:t>п) исполнение судебных актов по искам к муниципальному образованию, а также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r>
        <w:rPr>
          <w:szCs w:val="28"/>
        </w:rPr>
        <w:t xml:space="preserve"> </w:t>
      </w:r>
      <w:r w:rsidR="00B11F4B">
        <w:rPr>
          <w:szCs w:val="28"/>
        </w:rPr>
        <w:t>Урупского муниципального района</w:t>
      </w:r>
      <w:r>
        <w:rPr>
          <w:szCs w:val="28"/>
        </w:rPr>
        <w:t>;</w:t>
      </w:r>
    </w:p>
    <w:p w:rsidR="00D85020" w:rsidRDefault="00D85020" w:rsidP="00D85020">
      <w:pPr>
        <w:widowControl w:val="0"/>
        <w:autoSpaceDE w:val="0"/>
        <w:autoSpaceDN w:val="0"/>
        <w:adjustRightInd w:val="0"/>
        <w:ind w:firstLine="540"/>
        <w:rPr>
          <w:szCs w:val="28"/>
        </w:rPr>
      </w:pPr>
      <w:r>
        <w:rPr>
          <w:szCs w:val="28"/>
        </w:rPr>
        <w:t>р) распределение лимитов бюджетных обязательств по подведомственным распорядителям и получателям бюджетных средств;</w:t>
      </w:r>
    </w:p>
    <w:p w:rsidR="00D85020" w:rsidRDefault="00D85020" w:rsidP="00D85020">
      <w:pPr>
        <w:pStyle w:val="ConsPlusNormal"/>
        <w:ind w:firstLine="540"/>
        <w:jc w:val="both"/>
      </w:pPr>
      <w:r>
        <w:rPr>
          <w:szCs w:val="28"/>
        </w:rPr>
        <w:t xml:space="preserve">с) </w:t>
      </w:r>
      <w: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D85020" w:rsidRDefault="00D85020" w:rsidP="00D85020">
      <w:pPr>
        <w:widowControl w:val="0"/>
        <w:autoSpaceDE w:val="0"/>
        <w:autoSpaceDN w:val="0"/>
        <w:adjustRightInd w:val="0"/>
        <w:ind w:firstLine="540"/>
        <w:rPr>
          <w:szCs w:val="28"/>
        </w:rPr>
      </w:pPr>
      <w:r>
        <w:rPr>
          <w:szCs w:val="28"/>
        </w:rPr>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D85020" w:rsidRDefault="00D85020" w:rsidP="00D85020">
      <w:pPr>
        <w:widowControl w:val="0"/>
        <w:autoSpaceDE w:val="0"/>
        <w:autoSpaceDN w:val="0"/>
        <w:adjustRightInd w:val="0"/>
        <w:ind w:firstLine="540"/>
        <w:rPr>
          <w:szCs w:val="28"/>
        </w:rPr>
      </w:pPr>
      <w:r>
        <w:rPr>
          <w:szCs w:val="28"/>
        </w:rPr>
        <w:t>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D85020" w:rsidRDefault="00D85020" w:rsidP="00D85020">
      <w:pPr>
        <w:widowControl w:val="0"/>
        <w:autoSpaceDE w:val="0"/>
        <w:autoSpaceDN w:val="0"/>
        <w:adjustRightInd w:val="0"/>
        <w:ind w:firstLine="540"/>
        <w:rPr>
          <w:szCs w:val="28"/>
        </w:rPr>
      </w:pPr>
      <w:bookmarkStart w:id="3" w:name="Par0"/>
      <w:bookmarkEnd w:id="3"/>
      <w:r>
        <w:rPr>
          <w:szCs w:val="28"/>
        </w:rPr>
        <w:t>5. При осуществлении внутреннего финансового контроля производятся следующие контрольные действия:</w:t>
      </w:r>
    </w:p>
    <w:p w:rsidR="00D85020" w:rsidRDefault="00D85020" w:rsidP="00D85020">
      <w:pPr>
        <w:widowControl w:val="0"/>
        <w:autoSpaceDE w:val="0"/>
        <w:autoSpaceDN w:val="0"/>
        <w:adjustRightInd w:val="0"/>
        <w:ind w:firstLine="540"/>
        <w:rPr>
          <w:szCs w:val="28"/>
        </w:rPr>
      </w:pPr>
      <w:r>
        <w:rPr>
          <w:szCs w:val="28"/>
        </w:rPr>
        <w:t xml:space="preserve">а) проверка оформления документов на соответствие требованиям нормативных правовых актов Российской Федерации, Карачаево-Черкесской Республики, </w:t>
      </w:r>
      <w:r w:rsidR="00B11F4B">
        <w:rPr>
          <w:szCs w:val="28"/>
        </w:rPr>
        <w:t>Урупского муниципального района</w:t>
      </w:r>
      <w:r>
        <w:rPr>
          <w:szCs w:val="28"/>
        </w:rPr>
        <w:t>, регулирующих бюджетные правоотношения, и внутренних стандартов и процедур;</w:t>
      </w:r>
    </w:p>
    <w:p w:rsidR="00D85020" w:rsidRDefault="00D85020" w:rsidP="00D85020">
      <w:pPr>
        <w:widowControl w:val="0"/>
        <w:autoSpaceDE w:val="0"/>
        <w:autoSpaceDN w:val="0"/>
        <w:adjustRightInd w:val="0"/>
        <w:ind w:firstLine="540"/>
        <w:rPr>
          <w:szCs w:val="28"/>
        </w:rPr>
      </w:pPr>
      <w:r>
        <w:rPr>
          <w:szCs w:val="28"/>
        </w:rPr>
        <w:t>б) подтверждение (согласование) операций (действий по формированию документов, необходимых для выполнения внутренних бюджетных процедур);</w:t>
      </w:r>
    </w:p>
    <w:p w:rsidR="00D85020" w:rsidRDefault="00D85020" w:rsidP="00D85020">
      <w:pPr>
        <w:widowControl w:val="0"/>
        <w:autoSpaceDE w:val="0"/>
        <w:autoSpaceDN w:val="0"/>
        <w:adjustRightInd w:val="0"/>
        <w:ind w:firstLine="540"/>
        <w:rPr>
          <w:szCs w:val="28"/>
        </w:rPr>
      </w:pPr>
      <w:r>
        <w:rPr>
          <w:szCs w:val="28"/>
        </w:rPr>
        <w:t>в) сверка данных;</w:t>
      </w:r>
    </w:p>
    <w:p w:rsidR="00D85020" w:rsidRDefault="00D85020" w:rsidP="00D85020">
      <w:pPr>
        <w:widowControl w:val="0"/>
        <w:autoSpaceDE w:val="0"/>
        <w:autoSpaceDN w:val="0"/>
        <w:adjustRightInd w:val="0"/>
        <w:ind w:firstLine="540"/>
        <w:rPr>
          <w:szCs w:val="28"/>
        </w:rPr>
      </w:pPr>
      <w:r>
        <w:rPr>
          <w:szCs w:val="28"/>
        </w:rPr>
        <w:t>г) сбор (запрос), анализ и оценка (мониторинг) информации о результатах выполнения внутренних бюджетных процедур.</w:t>
      </w:r>
    </w:p>
    <w:p w:rsidR="00D85020" w:rsidRDefault="00D85020" w:rsidP="00D85020">
      <w:pPr>
        <w:widowControl w:val="0"/>
        <w:autoSpaceDE w:val="0"/>
        <w:autoSpaceDN w:val="0"/>
        <w:adjustRightInd w:val="0"/>
        <w:ind w:firstLine="540"/>
        <w:rPr>
          <w:szCs w:val="28"/>
        </w:rPr>
      </w:pPr>
      <w:r>
        <w:rPr>
          <w:szCs w:val="28"/>
        </w:rPr>
        <w:t xml:space="preserve">6. Формами проведения внутреннего финансового контроля являются контрольные действия, указанные в </w:t>
      </w:r>
      <w:hyperlink w:anchor="Par0" w:history="1">
        <w:r w:rsidRPr="009E7EC1">
          <w:rPr>
            <w:szCs w:val="28"/>
          </w:rPr>
          <w:t>пункте 5</w:t>
        </w:r>
      </w:hyperlink>
      <w:r>
        <w:rPr>
          <w:szCs w:val="28"/>
        </w:rPr>
        <w:t xml:space="preserve"> настоящих Правил (далее - контрольные действия), применяемые в ходе самоконтроля и (или) контроля по уровню подчиненности (подведомственности), смежного контроля (далее - методы контроля).</w:t>
      </w:r>
    </w:p>
    <w:p w:rsidR="00D85020" w:rsidRDefault="00D85020" w:rsidP="00D85020">
      <w:pPr>
        <w:widowControl w:val="0"/>
        <w:autoSpaceDE w:val="0"/>
        <w:autoSpaceDN w:val="0"/>
        <w:adjustRightInd w:val="0"/>
        <w:ind w:firstLine="540"/>
        <w:rPr>
          <w:szCs w:val="28"/>
        </w:rPr>
      </w:pPr>
      <w:r>
        <w:rPr>
          <w:szCs w:val="28"/>
        </w:rPr>
        <w:t xml:space="preserve">7. Контрольные действия </w:t>
      </w:r>
      <w:proofErr w:type="gramStart"/>
      <w:r>
        <w:rPr>
          <w:szCs w:val="28"/>
        </w:rPr>
        <w:t xml:space="preserve">подразделяются </w:t>
      </w:r>
      <w:r w:rsidR="00222D14">
        <w:rPr>
          <w:szCs w:val="28"/>
        </w:rPr>
        <w:t xml:space="preserve"> </w:t>
      </w:r>
      <w:r>
        <w:rPr>
          <w:szCs w:val="28"/>
        </w:rPr>
        <w:t>на</w:t>
      </w:r>
      <w:proofErr w:type="gramEnd"/>
      <w:r>
        <w:rPr>
          <w:szCs w:val="28"/>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w:t>
      </w:r>
      <w:r>
        <w:rPr>
          <w:szCs w:val="28"/>
        </w:rPr>
        <w:lastRenderedPageBreak/>
        <w:t>программных средств автоматизации с участием должностных лиц.</w:t>
      </w:r>
    </w:p>
    <w:p w:rsidR="00D85020" w:rsidRDefault="00D85020" w:rsidP="00D85020">
      <w:pPr>
        <w:widowControl w:val="0"/>
        <w:autoSpaceDE w:val="0"/>
        <w:autoSpaceDN w:val="0"/>
        <w:adjustRightInd w:val="0"/>
        <w:ind w:firstLine="540"/>
        <w:rPr>
          <w:szCs w:val="28"/>
        </w:rPr>
      </w:pPr>
      <w:r>
        <w:rPr>
          <w:szCs w:val="28"/>
        </w:rPr>
        <w:t>8. К способам проведения контрольных действий относятся:</w:t>
      </w:r>
    </w:p>
    <w:p w:rsidR="00D85020" w:rsidRDefault="00D85020" w:rsidP="00D85020">
      <w:pPr>
        <w:widowControl w:val="0"/>
        <w:autoSpaceDE w:val="0"/>
        <w:autoSpaceDN w:val="0"/>
        <w:adjustRightInd w:val="0"/>
        <w:ind w:firstLine="540"/>
        <w:rPr>
          <w:szCs w:val="28"/>
        </w:rPr>
      </w:pPr>
      <w:r>
        <w:rPr>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D85020" w:rsidRDefault="00D85020" w:rsidP="00D85020">
      <w:pPr>
        <w:widowControl w:val="0"/>
        <w:autoSpaceDE w:val="0"/>
        <w:autoSpaceDN w:val="0"/>
        <w:adjustRightInd w:val="0"/>
        <w:ind w:firstLine="540"/>
        <w:rPr>
          <w:szCs w:val="28"/>
        </w:rPr>
      </w:pPr>
      <w:r>
        <w:rPr>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D85020" w:rsidRDefault="00D85020" w:rsidP="00D85020">
      <w:pPr>
        <w:autoSpaceDE w:val="0"/>
        <w:autoSpaceDN w:val="0"/>
        <w:adjustRightInd w:val="0"/>
        <w:spacing w:after="0" w:line="240" w:lineRule="auto"/>
        <w:ind w:left="0" w:firstLine="540"/>
        <w:rPr>
          <w:color w:val="auto"/>
          <w:szCs w:val="28"/>
        </w:rPr>
      </w:pPr>
      <w:r>
        <w:rPr>
          <w:szCs w:val="28"/>
        </w:rPr>
        <w:t xml:space="preserve">9. </w:t>
      </w:r>
      <w:r>
        <w:rPr>
          <w:color w:val="auto"/>
          <w:szCs w:val="28"/>
        </w:rPr>
        <w:t>Внутренний финансовый контроль осуществляется в соответствии с утвержденной картой внутреннего финансового контроля.</w:t>
      </w:r>
    </w:p>
    <w:p w:rsidR="00D85020" w:rsidRDefault="00D85020" w:rsidP="00D85020">
      <w:pPr>
        <w:autoSpaceDE w:val="0"/>
        <w:autoSpaceDN w:val="0"/>
        <w:adjustRightInd w:val="0"/>
        <w:spacing w:after="0" w:line="240" w:lineRule="auto"/>
        <w:ind w:left="0" w:firstLine="540"/>
        <w:rPr>
          <w:color w:val="auto"/>
          <w:szCs w:val="28"/>
        </w:rPr>
      </w:pPr>
      <w:r>
        <w:rPr>
          <w:color w:val="auto"/>
          <w:szCs w:val="28"/>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D85020" w:rsidRPr="00D97ABB" w:rsidRDefault="00D85020" w:rsidP="00D85020">
      <w:pPr>
        <w:autoSpaceDE w:val="0"/>
        <w:autoSpaceDN w:val="0"/>
        <w:adjustRightInd w:val="0"/>
        <w:spacing w:after="0" w:line="240" w:lineRule="auto"/>
        <w:ind w:left="0" w:firstLine="540"/>
        <w:rPr>
          <w:color w:val="auto"/>
          <w:szCs w:val="28"/>
        </w:rPr>
      </w:pPr>
      <w:r>
        <w:rPr>
          <w:szCs w:val="28"/>
        </w:rPr>
        <w:t xml:space="preserve">10.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w:t>
      </w:r>
      <w:proofErr w:type="gramStart"/>
      <w:r>
        <w:rPr>
          <w:szCs w:val="28"/>
        </w:rPr>
        <w:t xml:space="preserve">периодичности,  </w:t>
      </w:r>
      <w:r>
        <w:rPr>
          <w:color w:val="auto"/>
          <w:szCs w:val="28"/>
        </w:rPr>
        <w:t>а</w:t>
      </w:r>
      <w:proofErr w:type="gramEnd"/>
      <w:r>
        <w:rPr>
          <w:color w:val="auto"/>
          <w:szCs w:val="28"/>
        </w:rPr>
        <w:t xml:space="preserve"> также способах проведения </w:t>
      </w:r>
      <w:r>
        <w:rPr>
          <w:szCs w:val="28"/>
        </w:rPr>
        <w:t>контрольных действий.</w:t>
      </w:r>
    </w:p>
    <w:p w:rsidR="00D85020" w:rsidRDefault="00D85020" w:rsidP="00D85020">
      <w:pPr>
        <w:widowControl w:val="0"/>
        <w:autoSpaceDE w:val="0"/>
        <w:autoSpaceDN w:val="0"/>
        <w:adjustRightInd w:val="0"/>
        <w:ind w:firstLine="540"/>
        <w:rPr>
          <w:szCs w:val="28"/>
        </w:rPr>
      </w:pPr>
      <w:r>
        <w:rPr>
          <w:szCs w:val="28"/>
        </w:rPr>
        <w:t>11. Процесс формирования (актуализации) карты внутреннего финансового контроля включает следующие этапы:</w:t>
      </w:r>
    </w:p>
    <w:p w:rsidR="00D85020" w:rsidRDefault="00D85020" w:rsidP="00D85020">
      <w:pPr>
        <w:widowControl w:val="0"/>
        <w:autoSpaceDE w:val="0"/>
        <w:autoSpaceDN w:val="0"/>
        <w:adjustRightInd w:val="0"/>
        <w:ind w:firstLine="540"/>
        <w:rPr>
          <w:szCs w:val="28"/>
        </w:rPr>
      </w:pPr>
      <w:r>
        <w:rPr>
          <w:szCs w:val="28"/>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D85020" w:rsidRDefault="00D85020" w:rsidP="00D85020">
      <w:pPr>
        <w:widowControl w:val="0"/>
        <w:autoSpaceDE w:val="0"/>
        <w:autoSpaceDN w:val="0"/>
        <w:adjustRightInd w:val="0"/>
        <w:ind w:firstLine="540"/>
        <w:rPr>
          <w:szCs w:val="28"/>
        </w:rPr>
      </w:pPr>
      <w:r>
        <w:rPr>
          <w:szCs w:val="28"/>
        </w:rPr>
        <w:t xml:space="preserve">б) формирование </w:t>
      </w:r>
      <w:hyperlink r:id="rId5" w:history="1">
        <w:r w:rsidRPr="00E5026E">
          <w:rPr>
            <w:szCs w:val="28"/>
          </w:rPr>
          <w:t>перечня</w:t>
        </w:r>
      </w:hyperlink>
      <w:r>
        <w:rPr>
          <w:szCs w:val="28"/>
        </w:rPr>
        <w:t xml:space="preserve">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D85020" w:rsidRPr="006213AA" w:rsidRDefault="00D85020" w:rsidP="00D85020">
      <w:pPr>
        <w:autoSpaceDE w:val="0"/>
        <w:autoSpaceDN w:val="0"/>
        <w:adjustRightInd w:val="0"/>
        <w:spacing w:after="0" w:line="240" w:lineRule="auto"/>
        <w:ind w:left="0" w:firstLine="540"/>
        <w:rPr>
          <w:color w:val="auto"/>
          <w:szCs w:val="28"/>
        </w:rPr>
      </w:pPr>
      <w:r>
        <w:rPr>
          <w:szCs w:val="28"/>
        </w:rPr>
        <w:t xml:space="preserve">12. </w:t>
      </w:r>
      <w:r>
        <w:rPr>
          <w:color w:val="auto"/>
          <w:szCs w:val="28"/>
        </w:rPr>
        <w:t>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D85020" w:rsidRDefault="00D85020" w:rsidP="00D85020">
      <w:pPr>
        <w:widowControl w:val="0"/>
        <w:autoSpaceDE w:val="0"/>
        <w:autoSpaceDN w:val="0"/>
        <w:adjustRightInd w:val="0"/>
        <w:ind w:firstLine="540"/>
        <w:rPr>
          <w:szCs w:val="28"/>
        </w:rPr>
      </w:pPr>
      <w:r>
        <w:rPr>
          <w:szCs w:val="28"/>
        </w:rPr>
        <w:t>13. Актуализация карт внутреннего финансового контроля проводится:</w:t>
      </w:r>
    </w:p>
    <w:p w:rsidR="00D85020" w:rsidRDefault="00D85020" w:rsidP="00D85020">
      <w:pPr>
        <w:widowControl w:val="0"/>
        <w:autoSpaceDE w:val="0"/>
        <w:autoSpaceDN w:val="0"/>
        <w:adjustRightInd w:val="0"/>
        <w:ind w:firstLine="540"/>
        <w:rPr>
          <w:szCs w:val="28"/>
        </w:rPr>
      </w:pPr>
      <w:r>
        <w:rPr>
          <w:szCs w:val="28"/>
        </w:rPr>
        <w:t>а) до начала очередного финансового года</w:t>
      </w:r>
      <w:r w:rsidRPr="0081302D">
        <w:rPr>
          <w:szCs w:val="28"/>
        </w:rPr>
        <w:t xml:space="preserve">  </w:t>
      </w:r>
      <w:r>
        <w:rPr>
          <w:szCs w:val="28"/>
        </w:rPr>
        <w:t>(</w:t>
      </w:r>
      <w:r w:rsidRPr="0081302D">
        <w:rPr>
          <w:szCs w:val="28"/>
        </w:rPr>
        <w:t>не  позднее  25  декабря  года,  предшествующего  очередному</w:t>
      </w:r>
      <w:r>
        <w:rPr>
          <w:szCs w:val="28"/>
        </w:rPr>
        <w:t xml:space="preserve"> </w:t>
      </w:r>
      <w:r w:rsidRPr="0081302D">
        <w:rPr>
          <w:szCs w:val="28"/>
        </w:rPr>
        <w:t>финансовому году</w:t>
      </w:r>
      <w:r>
        <w:rPr>
          <w:szCs w:val="28"/>
        </w:rPr>
        <w:t>);</w:t>
      </w:r>
    </w:p>
    <w:p w:rsidR="00D85020" w:rsidRDefault="00D85020" w:rsidP="00D85020">
      <w:pPr>
        <w:widowControl w:val="0"/>
        <w:autoSpaceDE w:val="0"/>
        <w:autoSpaceDN w:val="0"/>
        <w:adjustRightInd w:val="0"/>
        <w:ind w:firstLine="540"/>
        <w:rPr>
          <w:szCs w:val="28"/>
        </w:rPr>
      </w:pPr>
      <w:r>
        <w:rPr>
          <w:szCs w:val="28"/>
        </w:rPr>
        <w:t xml:space="preserve">б) при принятии решения руководителем (заместителем руководителя) </w:t>
      </w:r>
      <w:r w:rsidR="006B3753" w:rsidRPr="00E579C6">
        <w:rPr>
          <w:szCs w:val="28"/>
        </w:rPr>
        <w:t>главного администратора</w:t>
      </w:r>
      <w:r w:rsidR="006B3753">
        <w:rPr>
          <w:szCs w:val="28"/>
        </w:rPr>
        <w:t xml:space="preserve"> бюджетных средств, </w:t>
      </w:r>
      <w:r w:rsidR="006B3753" w:rsidRPr="00E579C6">
        <w:rPr>
          <w:szCs w:val="28"/>
        </w:rPr>
        <w:t>администратора</w:t>
      </w:r>
      <w:r w:rsidR="006B3753">
        <w:rPr>
          <w:szCs w:val="28"/>
        </w:rPr>
        <w:t xml:space="preserve"> бюджетных</w:t>
      </w:r>
      <w:r w:rsidR="006B3753" w:rsidRPr="00E579C6">
        <w:rPr>
          <w:szCs w:val="28"/>
        </w:rPr>
        <w:t xml:space="preserve"> средств</w:t>
      </w:r>
      <w:r w:rsidR="006B3753">
        <w:rPr>
          <w:szCs w:val="28"/>
        </w:rPr>
        <w:t xml:space="preserve"> </w:t>
      </w:r>
      <w:r>
        <w:rPr>
          <w:szCs w:val="28"/>
        </w:rPr>
        <w:t>о внесении изменений в карты внутреннего финансового контроля;</w:t>
      </w:r>
    </w:p>
    <w:p w:rsidR="00D85020" w:rsidRDefault="00D85020" w:rsidP="00D85020">
      <w:pPr>
        <w:widowControl w:val="0"/>
        <w:autoSpaceDE w:val="0"/>
        <w:autoSpaceDN w:val="0"/>
        <w:adjustRightInd w:val="0"/>
        <w:ind w:firstLine="540"/>
        <w:rPr>
          <w:szCs w:val="28"/>
        </w:rPr>
      </w:pPr>
      <w:r>
        <w:rPr>
          <w:szCs w:val="2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D85020" w:rsidRDefault="00D85020" w:rsidP="00D85020">
      <w:pPr>
        <w:widowControl w:val="0"/>
        <w:autoSpaceDE w:val="0"/>
        <w:autoSpaceDN w:val="0"/>
        <w:adjustRightInd w:val="0"/>
        <w:ind w:firstLine="540"/>
        <w:rPr>
          <w:szCs w:val="28"/>
        </w:rPr>
      </w:pPr>
      <w:r>
        <w:rPr>
          <w:szCs w:val="28"/>
        </w:rPr>
        <w:t xml:space="preserve">14. </w:t>
      </w:r>
      <w:r w:rsidRPr="0081302D">
        <w:rPr>
          <w:szCs w:val="28"/>
        </w:rPr>
        <w:t xml:space="preserve">Карта внутреннего финансового контроля составляется </w:t>
      </w:r>
      <w:r>
        <w:rPr>
          <w:szCs w:val="28"/>
        </w:rPr>
        <w:t>по форме, согласно приложению № 1 к настоящим Правилам</w:t>
      </w:r>
      <w:r w:rsidRPr="0081302D">
        <w:rPr>
          <w:szCs w:val="28"/>
        </w:rPr>
        <w:t>.</w:t>
      </w:r>
    </w:p>
    <w:p w:rsidR="00D85020" w:rsidRDefault="00D85020" w:rsidP="00D85020">
      <w:pPr>
        <w:widowControl w:val="0"/>
        <w:autoSpaceDE w:val="0"/>
        <w:autoSpaceDN w:val="0"/>
        <w:adjustRightInd w:val="0"/>
        <w:ind w:firstLine="540"/>
        <w:rPr>
          <w:szCs w:val="28"/>
        </w:rPr>
      </w:pPr>
      <w:r>
        <w:rPr>
          <w:szCs w:val="28"/>
        </w:rPr>
        <w:t>Актуализация (формирование) карт внутреннего финансового контроля проводится не реже одного раза в год.</w:t>
      </w:r>
    </w:p>
    <w:p w:rsidR="00D85020" w:rsidRDefault="00D85020" w:rsidP="00D85020">
      <w:pPr>
        <w:widowControl w:val="0"/>
        <w:autoSpaceDE w:val="0"/>
        <w:autoSpaceDN w:val="0"/>
        <w:adjustRightInd w:val="0"/>
        <w:ind w:firstLine="540"/>
        <w:rPr>
          <w:szCs w:val="28"/>
        </w:rPr>
      </w:pPr>
      <w:r>
        <w:rPr>
          <w:szCs w:val="28"/>
        </w:rPr>
        <w:t xml:space="preserve">15. Ответственность за организацию внутреннего финансового контроля несет руководитель или заместитель руководителя </w:t>
      </w:r>
      <w:r w:rsidR="006B3753" w:rsidRPr="00E579C6">
        <w:rPr>
          <w:szCs w:val="28"/>
        </w:rPr>
        <w:t>главного администратора</w:t>
      </w:r>
      <w:r w:rsidR="006B3753">
        <w:rPr>
          <w:szCs w:val="28"/>
        </w:rPr>
        <w:t xml:space="preserve"> </w:t>
      </w:r>
      <w:r w:rsidR="006B3753">
        <w:rPr>
          <w:szCs w:val="28"/>
        </w:rPr>
        <w:lastRenderedPageBreak/>
        <w:t xml:space="preserve">бюджетных средств, </w:t>
      </w:r>
      <w:r w:rsidR="006B3753" w:rsidRPr="00E579C6">
        <w:rPr>
          <w:szCs w:val="28"/>
        </w:rPr>
        <w:t>администратора</w:t>
      </w:r>
      <w:r w:rsidR="006B3753">
        <w:rPr>
          <w:szCs w:val="28"/>
        </w:rPr>
        <w:t xml:space="preserve"> бюджетных</w:t>
      </w:r>
      <w:r w:rsidR="006B3753" w:rsidRPr="00E579C6">
        <w:rPr>
          <w:szCs w:val="28"/>
        </w:rPr>
        <w:t xml:space="preserve"> средств</w:t>
      </w:r>
      <w:r>
        <w:rPr>
          <w:szCs w:val="28"/>
        </w:rPr>
        <w:t xml:space="preserve">, курирующие структурные подразделения </w:t>
      </w:r>
      <w:r w:rsidR="006B3753" w:rsidRPr="00E579C6">
        <w:rPr>
          <w:szCs w:val="28"/>
        </w:rPr>
        <w:t>главного администратора</w:t>
      </w:r>
      <w:r w:rsidR="006B3753">
        <w:rPr>
          <w:szCs w:val="28"/>
        </w:rPr>
        <w:t xml:space="preserve"> бюджетных средств, </w:t>
      </w:r>
      <w:r w:rsidR="006B3753" w:rsidRPr="00E579C6">
        <w:rPr>
          <w:szCs w:val="28"/>
        </w:rPr>
        <w:t>администратора</w:t>
      </w:r>
      <w:r w:rsidR="006B3753">
        <w:rPr>
          <w:szCs w:val="28"/>
        </w:rPr>
        <w:t xml:space="preserve"> бюджетных</w:t>
      </w:r>
      <w:r w:rsidR="006B3753" w:rsidRPr="00E579C6">
        <w:rPr>
          <w:szCs w:val="28"/>
        </w:rPr>
        <w:t xml:space="preserve"> средств</w:t>
      </w:r>
      <w:r>
        <w:rPr>
          <w:szCs w:val="28"/>
        </w:rPr>
        <w:t>, в соответствии с распределением обязанностей.</w:t>
      </w:r>
    </w:p>
    <w:p w:rsidR="00D85020" w:rsidRDefault="00D85020" w:rsidP="00D85020">
      <w:pPr>
        <w:widowControl w:val="0"/>
        <w:autoSpaceDE w:val="0"/>
        <w:autoSpaceDN w:val="0"/>
        <w:adjustRightInd w:val="0"/>
        <w:ind w:firstLine="540"/>
        <w:rPr>
          <w:szCs w:val="28"/>
        </w:rPr>
      </w:pPr>
      <w:r>
        <w:rPr>
          <w:szCs w:val="28"/>
        </w:rPr>
        <w:t xml:space="preserve">16. Главный администратор бюджетных средств обязан предоставлять финансовому управлению </w:t>
      </w:r>
      <w:r w:rsidR="001A7B68">
        <w:rPr>
          <w:szCs w:val="28"/>
        </w:rPr>
        <w:t>администрации Урупского муниципального района</w:t>
      </w:r>
      <w:r>
        <w:rPr>
          <w:szCs w:val="28"/>
        </w:rPr>
        <w:t>,</w:t>
      </w:r>
      <w:r w:rsidRPr="00A37C14">
        <w:rPr>
          <w:szCs w:val="28"/>
        </w:rPr>
        <w:t xml:space="preserve"> </w:t>
      </w:r>
      <w:r>
        <w:rPr>
          <w:szCs w:val="28"/>
        </w:rPr>
        <w:t>осуществляющему функции внутреннего финансового контроля, запрашиваемые им информацию и документы в целях проведения анализа осуществления внутреннего финансового контроля.</w:t>
      </w:r>
    </w:p>
    <w:p w:rsidR="00D85020" w:rsidRDefault="00D85020" w:rsidP="00D85020">
      <w:pPr>
        <w:widowControl w:val="0"/>
        <w:autoSpaceDE w:val="0"/>
        <w:autoSpaceDN w:val="0"/>
        <w:adjustRightInd w:val="0"/>
        <w:ind w:firstLine="540"/>
        <w:rPr>
          <w:szCs w:val="28"/>
        </w:rPr>
      </w:pPr>
      <w:r>
        <w:rPr>
          <w:szCs w:val="28"/>
        </w:rPr>
        <w:t xml:space="preserve">17. Внутренний финансовый контроль в подразделениях </w:t>
      </w:r>
      <w:r w:rsidR="006B3753" w:rsidRPr="00E579C6">
        <w:rPr>
          <w:szCs w:val="28"/>
        </w:rPr>
        <w:t>главного администратора</w:t>
      </w:r>
      <w:r w:rsidR="006B3753">
        <w:rPr>
          <w:szCs w:val="28"/>
        </w:rPr>
        <w:t xml:space="preserve"> бюджетных средств, </w:t>
      </w:r>
      <w:r w:rsidR="006B3753" w:rsidRPr="00E579C6">
        <w:rPr>
          <w:szCs w:val="28"/>
        </w:rPr>
        <w:t>администратора</w:t>
      </w:r>
      <w:r w:rsidR="006B3753">
        <w:rPr>
          <w:szCs w:val="28"/>
        </w:rPr>
        <w:t xml:space="preserve"> бюджетных</w:t>
      </w:r>
      <w:r w:rsidR="006B3753" w:rsidRPr="00E579C6">
        <w:rPr>
          <w:szCs w:val="28"/>
        </w:rPr>
        <w:t xml:space="preserve"> средств</w:t>
      </w:r>
      <w:r>
        <w:rPr>
          <w:szCs w:val="28"/>
        </w:rPr>
        <w:t xml:space="preserve"> осуществляется с соблюдением периодичности, методов контроля и способов контроля, указанных в картах внутреннего финансового контроля.</w:t>
      </w:r>
    </w:p>
    <w:p w:rsidR="00D85020" w:rsidRDefault="00D85020" w:rsidP="006B3753">
      <w:pPr>
        <w:widowControl w:val="0"/>
        <w:autoSpaceDE w:val="0"/>
        <w:autoSpaceDN w:val="0"/>
        <w:adjustRightInd w:val="0"/>
        <w:ind w:firstLine="540"/>
        <w:rPr>
          <w:szCs w:val="28"/>
        </w:rPr>
      </w:pPr>
      <w:r>
        <w:rPr>
          <w:szCs w:val="28"/>
        </w:rPr>
        <w:t xml:space="preserve">18. Самоконтроль осуществляется сплошным способом должностным лицом каждого подразделения </w:t>
      </w:r>
      <w:r w:rsidR="006B3753" w:rsidRPr="00E579C6">
        <w:rPr>
          <w:szCs w:val="28"/>
        </w:rPr>
        <w:t>главного администратора</w:t>
      </w:r>
      <w:r w:rsidR="006B3753">
        <w:rPr>
          <w:szCs w:val="28"/>
        </w:rPr>
        <w:t xml:space="preserve"> бюджетных средств, </w:t>
      </w:r>
      <w:r w:rsidR="006B3753" w:rsidRPr="00E579C6">
        <w:rPr>
          <w:szCs w:val="28"/>
        </w:rPr>
        <w:t>администратора</w:t>
      </w:r>
      <w:r w:rsidR="006B3753">
        <w:rPr>
          <w:szCs w:val="28"/>
        </w:rPr>
        <w:t xml:space="preserve"> бюджетных</w:t>
      </w:r>
      <w:r w:rsidR="006B3753" w:rsidRPr="00E579C6">
        <w:rPr>
          <w:szCs w:val="28"/>
        </w:rPr>
        <w:t xml:space="preserve"> средств</w:t>
      </w:r>
      <w:r>
        <w:rPr>
          <w:szCs w:val="28"/>
        </w:rPr>
        <w:t xml:space="preserve"> путем проведения проверки каждой выполняемой им операции на соответствие нормативным правовым актам Российской Федерации,</w:t>
      </w:r>
      <w:r w:rsidRPr="00AC217B">
        <w:rPr>
          <w:szCs w:val="28"/>
        </w:rPr>
        <w:t xml:space="preserve"> </w:t>
      </w:r>
      <w:r>
        <w:rPr>
          <w:szCs w:val="28"/>
        </w:rPr>
        <w:t xml:space="preserve">Карачаево-Черкесской Республики, </w:t>
      </w:r>
      <w:r w:rsidR="001A7B68">
        <w:rPr>
          <w:szCs w:val="28"/>
        </w:rPr>
        <w:t>Урупского муниципального района</w:t>
      </w:r>
      <w:r>
        <w:rPr>
          <w:szCs w:val="28"/>
        </w:rPr>
        <w:t>,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
    <w:p w:rsidR="00D85020" w:rsidRPr="006F0DE1" w:rsidRDefault="00D85020" w:rsidP="00D85020">
      <w:pPr>
        <w:autoSpaceDE w:val="0"/>
        <w:autoSpaceDN w:val="0"/>
        <w:adjustRightInd w:val="0"/>
        <w:spacing w:after="0" w:line="240" w:lineRule="auto"/>
        <w:ind w:left="0" w:firstLine="540"/>
        <w:rPr>
          <w:color w:val="auto"/>
          <w:szCs w:val="28"/>
        </w:rPr>
      </w:pPr>
      <w:r>
        <w:rPr>
          <w:szCs w:val="28"/>
        </w:rPr>
        <w:t xml:space="preserve">19. Контроль по уровню подчиненности осуществляется сплошным способом руководителем (заместителем руководителя) и (или) руководителем подразделения </w:t>
      </w:r>
      <w:r w:rsidR="006B3753" w:rsidRPr="00E579C6">
        <w:rPr>
          <w:szCs w:val="28"/>
        </w:rPr>
        <w:t>главного администратора</w:t>
      </w:r>
      <w:r w:rsidR="006B3753">
        <w:rPr>
          <w:szCs w:val="28"/>
        </w:rPr>
        <w:t xml:space="preserve"> бюджетных средств, </w:t>
      </w:r>
      <w:r w:rsidR="006B3753" w:rsidRPr="00E579C6">
        <w:rPr>
          <w:szCs w:val="28"/>
        </w:rPr>
        <w:t>администратора</w:t>
      </w:r>
      <w:r w:rsidR="006B3753">
        <w:rPr>
          <w:szCs w:val="28"/>
        </w:rPr>
        <w:t xml:space="preserve"> бюджетных</w:t>
      </w:r>
      <w:r w:rsidR="006B3753" w:rsidRPr="00E579C6">
        <w:rPr>
          <w:szCs w:val="28"/>
        </w:rPr>
        <w:t xml:space="preserve"> средств</w:t>
      </w:r>
      <w:r>
        <w:rPr>
          <w:szCs w:val="28"/>
        </w:rPr>
        <w:t xml:space="preserve"> (иным уполномоченным лицом) путем </w:t>
      </w:r>
      <w:r>
        <w:rPr>
          <w:color w:val="auto"/>
          <w:szCs w:val="28"/>
        </w:rPr>
        <w:t xml:space="preserve"> подтверждения (согласования)</w:t>
      </w:r>
      <w:r>
        <w:rPr>
          <w:szCs w:val="28"/>
        </w:rPr>
        <w:t xml:space="preserve">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D85020" w:rsidRPr="0097613E" w:rsidRDefault="00D85020" w:rsidP="00D85020">
      <w:pPr>
        <w:autoSpaceDE w:val="0"/>
        <w:autoSpaceDN w:val="0"/>
        <w:adjustRightInd w:val="0"/>
        <w:spacing w:after="0" w:line="240" w:lineRule="auto"/>
        <w:ind w:left="0" w:firstLine="540"/>
        <w:rPr>
          <w:color w:val="auto"/>
          <w:szCs w:val="28"/>
        </w:rPr>
      </w:pPr>
      <w:r>
        <w:rPr>
          <w:szCs w:val="28"/>
        </w:rPr>
        <w:t xml:space="preserve">20. Контроль по уровню подведомственности осуществляется </w:t>
      </w:r>
      <w:r>
        <w:rPr>
          <w:color w:val="auto"/>
          <w:szCs w:val="28"/>
        </w:rPr>
        <w:t xml:space="preserve"> в целях реализации бюджетных полномочий </w:t>
      </w:r>
      <w:r>
        <w:rPr>
          <w:szCs w:val="28"/>
        </w:rPr>
        <w:t>сплошным и (или)</w:t>
      </w:r>
      <w:r w:rsidRPr="006F0DE1">
        <w:rPr>
          <w:color w:val="auto"/>
          <w:szCs w:val="28"/>
        </w:rPr>
        <w:t xml:space="preserve"> </w:t>
      </w:r>
      <w:r>
        <w:rPr>
          <w:szCs w:val="28"/>
        </w:rPr>
        <w:t xml:space="preserve">выборочным способом </w:t>
      </w:r>
      <w:r>
        <w:rPr>
          <w:color w:val="auto"/>
          <w:szCs w:val="28"/>
        </w:rPr>
        <w:t>главным администратором бюджетных средств, администратором бюджетных средств</w:t>
      </w:r>
      <w:r>
        <w:rPr>
          <w:szCs w:val="28"/>
        </w:rPr>
        <w:t xml:space="preserve">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w:t>
      </w:r>
      <w:r w:rsidRPr="004672C8">
        <w:rPr>
          <w:szCs w:val="28"/>
        </w:rPr>
        <w:t xml:space="preserve"> </w:t>
      </w:r>
      <w:r>
        <w:rPr>
          <w:szCs w:val="28"/>
        </w:rPr>
        <w:t xml:space="preserve">Карачаево-Черкесской Республики, </w:t>
      </w:r>
      <w:r w:rsidR="001A7B68">
        <w:rPr>
          <w:szCs w:val="28"/>
        </w:rPr>
        <w:t>Урупского муниципального района</w:t>
      </w:r>
      <w:r>
        <w:rPr>
          <w:szCs w:val="28"/>
        </w:rPr>
        <w:t xml:space="preserve">, регулирующих бюджетные правоотношения, и внутренним стандартам и процедурам, и (или) путем сбора </w:t>
      </w:r>
      <w:r>
        <w:rPr>
          <w:color w:val="auto"/>
          <w:szCs w:val="28"/>
        </w:rPr>
        <w:t xml:space="preserve">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D85020" w:rsidRPr="006F0DE1" w:rsidRDefault="00D85020" w:rsidP="00D85020">
      <w:pPr>
        <w:autoSpaceDE w:val="0"/>
        <w:autoSpaceDN w:val="0"/>
        <w:adjustRightInd w:val="0"/>
        <w:spacing w:after="0" w:line="240" w:lineRule="auto"/>
        <w:ind w:left="0" w:firstLine="540"/>
        <w:rPr>
          <w:color w:val="auto"/>
          <w:szCs w:val="28"/>
        </w:rPr>
      </w:pPr>
      <w:r>
        <w:rPr>
          <w:szCs w:val="28"/>
        </w:rPr>
        <w:t xml:space="preserve">Результаты таких проверок оформляются заключением с указанием необходимости внесения исправлений и (или) устранения недостатков </w:t>
      </w:r>
      <w:r>
        <w:rPr>
          <w:szCs w:val="28"/>
        </w:rPr>
        <w:lastRenderedPageBreak/>
        <w:t>(нарушений) при их наличии в установленный в заключении срок либо разрешительной надписью на представленном документе.</w:t>
      </w:r>
    </w:p>
    <w:p w:rsidR="00D85020" w:rsidRPr="0075528B" w:rsidRDefault="00D85020" w:rsidP="00D85020">
      <w:pPr>
        <w:autoSpaceDE w:val="0"/>
        <w:autoSpaceDN w:val="0"/>
        <w:adjustRightInd w:val="0"/>
        <w:spacing w:after="0" w:line="240" w:lineRule="auto"/>
        <w:ind w:left="0" w:firstLine="540"/>
        <w:rPr>
          <w:color w:val="auto"/>
          <w:szCs w:val="28"/>
        </w:rPr>
      </w:pPr>
      <w:r>
        <w:rPr>
          <w:color w:val="auto"/>
          <w:szCs w:val="28"/>
        </w:rPr>
        <w:t>21. 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p>
    <w:p w:rsidR="00D85020" w:rsidRDefault="00D85020" w:rsidP="006B3753">
      <w:pPr>
        <w:widowControl w:val="0"/>
        <w:autoSpaceDE w:val="0"/>
        <w:autoSpaceDN w:val="0"/>
        <w:adjustRightInd w:val="0"/>
        <w:ind w:firstLine="540"/>
        <w:rPr>
          <w:szCs w:val="28"/>
        </w:rPr>
      </w:pPr>
      <w:r>
        <w:rPr>
          <w:szCs w:val="28"/>
        </w:rPr>
        <w:t>22.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 по форме, согласно приложению № 2 к настоящим Правилам.</w:t>
      </w:r>
    </w:p>
    <w:p w:rsidR="00D85020" w:rsidRDefault="00D85020" w:rsidP="00D85020">
      <w:pPr>
        <w:widowControl w:val="0"/>
        <w:autoSpaceDE w:val="0"/>
        <w:autoSpaceDN w:val="0"/>
        <w:adjustRightInd w:val="0"/>
        <w:ind w:firstLine="540"/>
        <w:rPr>
          <w:szCs w:val="28"/>
        </w:rPr>
      </w:pPr>
      <w:r>
        <w:rPr>
          <w:szCs w:val="28"/>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D85020" w:rsidRDefault="00D85020" w:rsidP="00D85020">
      <w:pPr>
        <w:widowControl w:val="0"/>
        <w:autoSpaceDE w:val="0"/>
        <w:autoSpaceDN w:val="0"/>
        <w:adjustRightInd w:val="0"/>
        <w:ind w:firstLine="540"/>
        <w:rPr>
          <w:szCs w:val="28"/>
        </w:rPr>
      </w:pPr>
      <w:r>
        <w:rPr>
          <w:szCs w:val="28"/>
        </w:rPr>
        <w:t xml:space="preserve">23. Регистры (журналы) внутреннего финансового контроля подлежат учету и хранению </w:t>
      </w:r>
      <w:r w:rsidR="00285115">
        <w:rPr>
          <w:szCs w:val="28"/>
        </w:rPr>
        <w:t xml:space="preserve">в установленном </w:t>
      </w:r>
      <w:r w:rsidR="00285115" w:rsidRPr="00E579C6">
        <w:rPr>
          <w:szCs w:val="28"/>
        </w:rPr>
        <w:t>главн</w:t>
      </w:r>
      <w:r w:rsidR="00285115">
        <w:rPr>
          <w:szCs w:val="28"/>
        </w:rPr>
        <w:t>ым</w:t>
      </w:r>
      <w:r w:rsidR="00285115" w:rsidRPr="00E579C6">
        <w:rPr>
          <w:szCs w:val="28"/>
        </w:rPr>
        <w:t xml:space="preserve"> администратор</w:t>
      </w:r>
      <w:r w:rsidR="00285115">
        <w:rPr>
          <w:szCs w:val="28"/>
        </w:rPr>
        <w:t xml:space="preserve">ом бюджетных средств, </w:t>
      </w:r>
      <w:r w:rsidR="00285115" w:rsidRPr="00E579C6">
        <w:rPr>
          <w:szCs w:val="28"/>
        </w:rPr>
        <w:t>администратор</w:t>
      </w:r>
      <w:r w:rsidR="00285115">
        <w:rPr>
          <w:szCs w:val="28"/>
        </w:rPr>
        <w:t>ом бюджетных</w:t>
      </w:r>
      <w:r w:rsidR="00285115" w:rsidRPr="00E579C6">
        <w:rPr>
          <w:szCs w:val="28"/>
        </w:rPr>
        <w:t xml:space="preserve"> средств</w:t>
      </w:r>
      <w:r w:rsidR="00285115">
        <w:rPr>
          <w:szCs w:val="28"/>
        </w:rPr>
        <w:t xml:space="preserve"> порядке, в том числе </w:t>
      </w:r>
      <w:r>
        <w:rPr>
          <w:szCs w:val="28"/>
        </w:rPr>
        <w:t>на бумажном носителе и (или) в электронном виде.</w:t>
      </w:r>
    </w:p>
    <w:p w:rsidR="00D85020" w:rsidRPr="0075528B" w:rsidRDefault="00D85020" w:rsidP="00D85020">
      <w:pPr>
        <w:autoSpaceDE w:val="0"/>
        <w:autoSpaceDN w:val="0"/>
        <w:adjustRightInd w:val="0"/>
        <w:spacing w:after="0" w:line="240" w:lineRule="auto"/>
        <w:ind w:left="0" w:firstLine="540"/>
        <w:rPr>
          <w:color w:val="auto"/>
          <w:szCs w:val="28"/>
        </w:rPr>
      </w:pPr>
      <w:r>
        <w:rPr>
          <w:color w:val="auto"/>
          <w:szCs w:val="28"/>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D85020" w:rsidRDefault="00D85020" w:rsidP="00D85020">
      <w:pPr>
        <w:widowControl w:val="0"/>
        <w:autoSpaceDE w:val="0"/>
        <w:autoSpaceDN w:val="0"/>
        <w:adjustRightInd w:val="0"/>
        <w:ind w:firstLine="540"/>
        <w:rPr>
          <w:szCs w:val="28"/>
        </w:rPr>
      </w:pPr>
      <w:r>
        <w:rPr>
          <w:szCs w:val="28"/>
        </w:rPr>
        <w:t xml:space="preserve">24.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w:t>
      </w:r>
      <w:r w:rsidR="00285115" w:rsidRPr="00E579C6">
        <w:rPr>
          <w:szCs w:val="28"/>
        </w:rPr>
        <w:t>главного администратора</w:t>
      </w:r>
      <w:r w:rsidR="00285115">
        <w:rPr>
          <w:szCs w:val="28"/>
        </w:rPr>
        <w:t xml:space="preserve"> бюджетных средств, </w:t>
      </w:r>
      <w:r w:rsidR="00285115" w:rsidRPr="00E579C6">
        <w:rPr>
          <w:szCs w:val="28"/>
        </w:rPr>
        <w:t>администратора</w:t>
      </w:r>
      <w:r w:rsidR="00285115">
        <w:rPr>
          <w:szCs w:val="28"/>
        </w:rPr>
        <w:t xml:space="preserve"> бюджетных</w:t>
      </w:r>
      <w:r w:rsidR="00285115" w:rsidRPr="00E579C6">
        <w:rPr>
          <w:szCs w:val="28"/>
        </w:rPr>
        <w:t xml:space="preserve"> средств</w:t>
      </w:r>
      <w:r>
        <w:rPr>
          <w:szCs w:val="28"/>
        </w:rPr>
        <w:t xml:space="preserve"> с установленной руководителем </w:t>
      </w:r>
      <w:r w:rsidR="00285115" w:rsidRPr="00E579C6">
        <w:rPr>
          <w:szCs w:val="28"/>
        </w:rPr>
        <w:t>главного администратора</w:t>
      </w:r>
      <w:r w:rsidR="00285115">
        <w:rPr>
          <w:szCs w:val="28"/>
        </w:rPr>
        <w:t xml:space="preserve"> бюджетных средств, </w:t>
      </w:r>
      <w:r w:rsidR="00285115" w:rsidRPr="00E579C6">
        <w:rPr>
          <w:szCs w:val="28"/>
        </w:rPr>
        <w:t>администратора</w:t>
      </w:r>
      <w:r w:rsidR="00285115">
        <w:rPr>
          <w:szCs w:val="28"/>
        </w:rPr>
        <w:t xml:space="preserve"> бюджетных</w:t>
      </w:r>
      <w:r w:rsidR="00285115" w:rsidRPr="00E579C6">
        <w:rPr>
          <w:szCs w:val="28"/>
        </w:rPr>
        <w:t xml:space="preserve"> средств</w:t>
      </w:r>
      <w:r>
        <w:rPr>
          <w:szCs w:val="28"/>
        </w:rPr>
        <w:t xml:space="preserve"> периодичностью.</w:t>
      </w:r>
    </w:p>
    <w:p w:rsidR="00D85020" w:rsidRPr="0075528B" w:rsidRDefault="00D85020" w:rsidP="00D85020">
      <w:pPr>
        <w:autoSpaceDE w:val="0"/>
        <w:autoSpaceDN w:val="0"/>
        <w:adjustRightInd w:val="0"/>
        <w:spacing w:after="0" w:line="240" w:lineRule="auto"/>
        <w:ind w:left="0" w:firstLine="540"/>
        <w:rPr>
          <w:color w:val="auto"/>
          <w:szCs w:val="28"/>
        </w:rPr>
      </w:pPr>
      <w:r>
        <w:rPr>
          <w:color w:val="auto"/>
          <w:szCs w:val="28"/>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D85020" w:rsidRDefault="00D85020" w:rsidP="00D85020">
      <w:pPr>
        <w:widowControl w:val="0"/>
        <w:autoSpaceDE w:val="0"/>
        <w:autoSpaceDN w:val="0"/>
        <w:adjustRightInd w:val="0"/>
        <w:ind w:firstLine="540"/>
        <w:rPr>
          <w:szCs w:val="28"/>
        </w:rPr>
      </w:pPr>
      <w:r>
        <w:rPr>
          <w:szCs w:val="28"/>
        </w:rPr>
        <w:t>25. По итогам рассмотрения результатов внутреннего финансового контроля принимаются решения с указанием сроков их выполнения, направленные:</w:t>
      </w:r>
    </w:p>
    <w:p w:rsidR="00D85020" w:rsidRDefault="00D85020" w:rsidP="00D85020">
      <w:pPr>
        <w:widowControl w:val="0"/>
        <w:autoSpaceDE w:val="0"/>
        <w:autoSpaceDN w:val="0"/>
        <w:adjustRightInd w:val="0"/>
        <w:ind w:firstLine="540"/>
        <w:rPr>
          <w:szCs w:val="28"/>
        </w:rPr>
      </w:pPr>
      <w:r>
        <w:rPr>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85020" w:rsidRDefault="00D85020" w:rsidP="00D85020">
      <w:pPr>
        <w:widowControl w:val="0"/>
        <w:autoSpaceDE w:val="0"/>
        <w:autoSpaceDN w:val="0"/>
        <w:adjustRightInd w:val="0"/>
        <w:ind w:firstLine="540"/>
        <w:rPr>
          <w:szCs w:val="28"/>
        </w:rPr>
      </w:pPr>
      <w:r>
        <w:rPr>
          <w:szCs w:val="28"/>
        </w:rPr>
        <w:lastRenderedPageBreak/>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D85020" w:rsidRPr="00D85020" w:rsidRDefault="00D85020" w:rsidP="00D85020">
      <w:pPr>
        <w:widowControl w:val="0"/>
        <w:autoSpaceDE w:val="0"/>
        <w:autoSpaceDN w:val="0"/>
        <w:adjustRightInd w:val="0"/>
        <w:ind w:firstLine="540"/>
        <w:rPr>
          <w:sz w:val="36"/>
          <w:szCs w:val="36"/>
        </w:rPr>
      </w:pPr>
      <w:r>
        <w:rPr>
          <w:szCs w:val="28"/>
        </w:rPr>
        <w:t xml:space="preserve">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w:t>
      </w:r>
      <w:r w:rsidR="00285115" w:rsidRPr="00E579C6">
        <w:rPr>
          <w:szCs w:val="28"/>
        </w:rPr>
        <w:t>главного администратора</w:t>
      </w:r>
      <w:r w:rsidR="00285115">
        <w:rPr>
          <w:szCs w:val="28"/>
        </w:rPr>
        <w:t xml:space="preserve"> бюджетных средств, </w:t>
      </w:r>
      <w:r w:rsidR="00285115" w:rsidRPr="00E579C6">
        <w:rPr>
          <w:szCs w:val="28"/>
        </w:rPr>
        <w:t>администратора</w:t>
      </w:r>
      <w:r w:rsidR="00285115">
        <w:rPr>
          <w:szCs w:val="28"/>
        </w:rPr>
        <w:t xml:space="preserve"> бюджетных</w:t>
      </w:r>
      <w:r w:rsidR="00285115" w:rsidRPr="00E579C6">
        <w:rPr>
          <w:szCs w:val="28"/>
        </w:rPr>
        <w:t xml:space="preserve"> средств</w:t>
      </w:r>
      <w:r>
        <w:rPr>
          <w:szCs w:val="28"/>
        </w:rPr>
        <w:t>;</w:t>
      </w:r>
    </w:p>
    <w:p w:rsidR="00D85020" w:rsidRDefault="00D85020" w:rsidP="00285115">
      <w:pPr>
        <w:widowControl w:val="0"/>
        <w:autoSpaceDE w:val="0"/>
        <w:autoSpaceDN w:val="0"/>
        <w:adjustRightInd w:val="0"/>
        <w:ind w:firstLine="540"/>
        <w:rPr>
          <w:szCs w:val="28"/>
        </w:rPr>
      </w:pPr>
      <w:r>
        <w:rPr>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85020" w:rsidRDefault="00D85020" w:rsidP="00D85020">
      <w:pPr>
        <w:widowControl w:val="0"/>
        <w:autoSpaceDE w:val="0"/>
        <w:autoSpaceDN w:val="0"/>
        <w:adjustRightInd w:val="0"/>
        <w:ind w:firstLine="540"/>
        <w:rPr>
          <w:szCs w:val="28"/>
        </w:rPr>
      </w:pPr>
      <w:r>
        <w:rPr>
          <w:szCs w:val="28"/>
        </w:rPr>
        <w:t>д) на изменение внутренних стандартов и процедур;</w:t>
      </w:r>
    </w:p>
    <w:p w:rsidR="00D85020" w:rsidRDefault="00D85020" w:rsidP="00D85020">
      <w:pPr>
        <w:widowControl w:val="0"/>
        <w:autoSpaceDE w:val="0"/>
        <w:autoSpaceDN w:val="0"/>
        <w:adjustRightInd w:val="0"/>
        <w:ind w:firstLine="540"/>
        <w:rPr>
          <w:szCs w:val="28"/>
        </w:rPr>
      </w:pPr>
      <w:r>
        <w:rPr>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D85020" w:rsidRDefault="00D85020" w:rsidP="00D85020">
      <w:pPr>
        <w:widowControl w:val="0"/>
        <w:autoSpaceDE w:val="0"/>
        <w:autoSpaceDN w:val="0"/>
        <w:adjustRightInd w:val="0"/>
        <w:ind w:firstLine="540"/>
        <w:rPr>
          <w:szCs w:val="28"/>
        </w:rPr>
      </w:pPr>
      <w:r>
        <w:rPr>
          <w:szCs w:val="28"/>
        </w:rPr>
        <w:t>ж) на устранение конфликта интересов у должностных лиц, осуществляющих внутренние бюджетные процедуры;</w:t>
      </w:r>
    </w:p>
    <w:p w:rsidR="00D85020" w:rsidRDefault="00D85020" w:rsidP="00D85020">
      <w:pPr>
        <w:widowControl w:val="0"/>
        <w:autoSpaceDE w:val="0"/>
        <w:autoSpaceDN w:val="0"/>
        <w:adjustRightInd w:val="0"/>
        <w:ind w:firstLine="540"/>
        <w:rPr>
          <w:szCs w:val="28"/>
        </w:rPr>
      </w:pPr>
      <w:r>
        <w:rPr>
          <w:szCs w:val="28"/>
        </w:rPr>
        <w:t>з) на проведение служебных проверок и применение материальной и (или) дисциплинарной ответственности к виновным должностным лицам;</w:t>
      </w:r>
    </w:p>
    <w:p w:rsidR="00D85020" w:rsidRDefault="00D85020" w:rsidP="00D85020">
      <w:pPr>
        <w:widowControl w:val="0"/>
        <w:autoSpaceDE w:val="0"/>
        <w:autoSpaceDN w:val="0"/>
        <w:adjustRightInd w:val="0"/>
        <w:ind w:firstLine="540"/>
        <w:rPr>
          <w:szCs w:val="28"/>
        </w:rPr>
      </w:pPr>
      <w:r>
        <w:rPr>
          <w:szCs w:val="28"/>
        </w:rPr>
        <w:t xml:space="preserve">и) на ведение эффективной кадровой политики в отношении структурных подразделений </w:t>
      </w:r>
      <w:r w:rsidR="00285115" w:rsidRPr="00E579C6">
        <w:rPr>
          <w:szCs w:val="28"/>
        </w:rPr>
        <w:t>главного администратора</w:t>
      </w:r>
      <w:r w:rsidR="00285115">
        <w:rPr>
          <w:szCs w:val="28"/>
        </w:rPr>
        <w:t xml:space="preserve"> бюджетных средств, </w:t>
      </w:r>
      <w:r w:rsidR="00285115" w:rsidRPr="00E579C6">
        <w:rPr>
          <w:szCs w:val="28"/>
        </w:rPr>
        <w:t>администратора</w:t>
      </w:r>
      <w:r w:rsidR="00285115">
        <w:rPr>
          <w:szCs w:val="28"/>
        </w:rPr>
        <w:t xml:space="preserve"> бюджетных</w:t>
      </w:r>
      <w:r w:rsidR="00285115" w:rsidRPr="00E579C6">
        <w:rPr>
          <w:szCs w:val="28"/>
        </w:rPr>
        <w:t xml:space="preserve"> средств</w:t>
      </w:r>
      <w:r>
        <w:rPr>
          <w:szCs w:val="28"/>
        </w:rPr>
        <w:t>.</w:t>
      </w:r>
    </w:p>
    <w:p w:rsidR="00D85020" w:rsidRDefault="00D85020" w:rsidP="00D85020">
      <w:pPr>
        <w:widowControl w:val="0"/>
        <w:autoSpaceDE w:val="0"/>
        <w:autoSpaceDN w:val="0"/>
        <w:adjustRightInd w:val="0"/>
        <w:ind w:firstLine="540"/>
        <w:rPr>
          <w:szCs w:val="28"/>
        </w:rPr>
      </w:pPr>
      <w:r>
        <w:rPr>
          <w:szCs w:val="28"/>
        </w:rPr>
        <w:t xml:space="preserve">26.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w:t>
      </w:r>
      <w:r w:rsidR="00285115" w:rsidRPr="00E579C6">
        <w:rPr>
          <w:szCs w:val="28"/>
        </w:rPr>
        <w:t>главного администратора</w:t>
      </w:r>
      <w:r w:rsidR="00285115">
        <w:rPr>
          <w:szCs w:val="28"/>
        </w:rPr>
        <w:t xml:space="preserve"> бюджетных средств, </w:t>
      </w:r>
      <w:r w:rsidR="00285115" w:rsidRPr="00E579C6">
        <w:rPr>
          <w:szCs w:val="28"/>
        </w:rPr>
        <w:t>администратора</w:t>
      </w:r>
      <w:r w:rsidR="00285115">
        <w:rPr>
          <w:szCs w:val="28"/>
        </w:rPr>
        <w:t xml:space="preserve"> бюджетных</w:t>
      </w:r>
      <w:r w:rsidR="00285115" w:rsidRPr="00E579C6">
        <w:rPr>
          <w:szCs w:val="28"/>
        </w:rPr>
        <w:t xml:space="preserve"> средств</w:t>
      </w:r>
      <w:r>
        <w:rPr>
          <w:szCs w:val="28"/>
        </w:rPr>
        <w:t>.</w:t>
      </w:r>
    </w:p>
    <w:p w:rsidR="00D85020" w:rsidRPr="00D25D04" w:rsidRDefault="00D85020" w:rsidP="00D85020">
      <w:pPr>
        <w:autoSpaceDE w:val="0"/>
        <w:autoSpaceDN w:val="0"/>
        <w:adjustRightInd w:val="0"/>
        <w:spacing w:after="0" w:line="240" w:lineRule="auto"/>
        <w:ind w:left="0" w:firstLine="540"/>
        <w:rPr>
          <w:color w:val="auto"/>
          <w:szCs w:val="28"/>
        </w:rPr>
      </w:pPr>
      <w:r>
        <w:rPr>
          <w:szCs w:val="28"/>
        </w:rPr>
        <w:t xml:space="preserve">27. Главный администратор бюджетных средств </w:t>
      </w:r>
      <w:r>
        <w:rPr>
          <w:color w:val="auto"/>
          <w:szCs w:val="28"/>
        </w:rPr>
        <w:t xml:space="preserve">устанавливает </w:t>
      </w:r>
      <w:r>
        <w:rPr>
          <w:szCs w:val="28"/>
        </w:rPr>
        <w:t>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D85020" w:rsidRPr="00B95F3F" w:rsidRDefault="00D85020" w:rsidP="00D85020">
      <w:pPr>
        <w:widowControl w:val="0"/>
        <w:autoSpaceDE w:val="0"/>
        <w:autoSpaceDN w:val="0"/>
        <w:adjustRightInd w:val="0"/>
        <w:rPr>
          <w:szCs w:val="28"/>
        </w:rPr>
      </w:pPr>
    </w:p>
    <w:p w:rsidR="00D85020" w:rsidRPr="00532638" w:rsidRDefault="00D85020" w:rsidP="00D85020">
      <w:pPr>
        <w:widowControl w:val="0"/>
        <w:autoSpaceDE w:val="0"/>
        <w:autoSpaceDN w:val="0"/>
        <w:adjustRightInd w:val="0"/>
        <w:jc w:val="center"/>
        <w:outlineLvl w:val="1"/>
        <w:rPr>
          <w:szCs w:val="28"/>
        </w:rPr>
      </w:pPr>
      <w:bookmarkStart w:id="4" w:name="Par115"/>
      <w:bookmarkEnd w:id="4"/>
      <w:r w:rsidRPr="00532638">
        <w:rPr>
          <w:szCs w:val="28"/>
        </w:rPr>
        <w:t>III. Осуществление внутреннего финансового аудита</w:t>
      </w:r>
    </w:p>
    <w:p w:rsidR="00D85020" w:rsidRPr="00532638" w:rsidRDefault="00D85020" w:rsidP="00D85020">
      <w:pPr>
        <w:widowControl w:val="0"/>
        <w:autoSpaceDE w:val="0"/>
        <w:autoSpaceDN w:val="0"/>
        <w:adjustRightInd w:val="0"/>
        <w:ind w:firstLine="540"/>
        <w:rPr>
          <w:szCs w:val="28"/>
        </w:rPr>
      </w:pPr>
    </w:p>
    <w:p w:rsidR="00D85020" w:rsidRDefault="00D85020" w:rsidP="00D85020">
      <w:pPr>
        <w:widowControl w:val="0"/>
        <w:autoSpaceDE w:val="0"/>
        <w:autoSpaceDN w:val="0"/>
        <w:adjustRightInd w:val="0"/>
        <w:ind w:firstLine="540"/>
        <w:rPr>
          <w:szCs w:val="28"/>
        </w:rPr>
      </w:pPr>
      <w:r>
        <w:rPr>
          <w:szCs w:val="28"/>
        </w:rPr>
        <w:t xml:space="preserve">28. Внутренний финансовый аудит осуществляется структурными подразделениями и (или) уполномоченными должностными лицами, работниками </w:t>
      </w:r>
      <w:r w:rsidR="00285115" w:rsidRPr="00E579C6">
        <w:rPr>
          <w:szCs w:val="28"/>
        </w:rPr>
        <w:t>главного администратора</w:t>
      </w:r>
      <w:r w:rsidR="00285115">
        <w:rPr>
          <w:szCs w:val="28"/>
        </w:rPr>
        <w:t xml:space="preserve"> бюджетных средств, </w:t>
      </w:r>
      <w:r w:rsidR="00285115" w:rsidRPr="00E579C6">
        <w:rPr>
          <w:szCs w:val="28"/>
        </w:rPr>
        <w:t>администратора</w:t>
      </w:r>
      <w:r w:rsidR="00285115">
        <w:rPr>
          <w:szCs w:val="28"/>
        </w:rPr>
        <w:t xml:space="preserve"> бюджетных</w:t>
      </w:r>
      <w:r w:rsidR="00285115" w:rsidRPr="00E579C6">
        <w:rPr>
          <w:szCs w:val="28"/>
        </w:rPr>
        <w:t xml:space="preserve"> средств</w:t>
      </w:r>
      <w:r>
        <w:rPr>
          <w:szCs w:val="28"/>
        </w:rPr>
        <w:t xml:space="preserve">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D85020" w:rsidRDefault="00D85020" w:rsidP="00D85020">
      <w:pPr>
        <w:widowControl w:val="0"/>
        <w:autoSpaceDE w:val="0"/>
        <w:autoSpaceDN w:val="0"/>
        <w:adjustRightInd w:val="0"/>
        <w:ind w:firstLine="540"/>
        <w:rPr>
          <w:szCs w:val="28"/>
        </w:rPr>
      </w:pPr>
      <w:r>
        <w:rPr>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85020" w:rsidRDefault="00D85020" w:rsidP="00D85020">
      <w:pPr>
        <w:widowControl w:val="0"/>
        <w:autoSpaceDE w:val="0"/>
        <w:autoSpaceDN w:val="0"/>
        <w:adjustRightInd w:val="0"/>
        <w:ind w:firstLine="540"/>
        <w:rPr>
          <w:szCs w:val="28"/>
        </w:rPr>
      </w:pPr>
      <w:r>
        <w:rPr>
          <w:szCs w:val="28"/>
        </w:rPr>
        <w:t>29. Целями внутреннего финансового аудита являются:</w:t>
      </w:r>
    </w:p>
    <w:p w:rsidR="00D85020" w:rsidRDefault="00D85020" w:rsidP="00D85020">
      <w:pPr>
        <w:widowControl w:val="0"/>
        <w:autoSpaceDE w:val="0"/>
        <w:autoSpaceDN w:val="0"/>
        <w:adjustRightInd w:val="0"/>
        <w:ind w:firstLine="540"/>
        <w:rPr>
          <w:szCs w:val="28"/>
        </w:rPr>
      </w:pPr>
      <w:r>
        <w:rPr>
          <w:szCs w:val="28"/>
        </w:rPr>
        <w:t xml:space="preserve">а) оценка надежности внутреннего финансового контроля и подготовка </w:t>
      </w:r>
      <w:r>
        <w:rPr>
          <w:szCs w:val="28"/>
        </w:rPr>
        <w:lastRenderedPageBreak/>
        <w:t>рекомендаций по повышению его эффективности;</w:t>
      </w:r>
    </w:p>
    <w:p w:rsidR="00D85020" w:rsidRDefault="00D85020" w:rsidP="00D85020">
      <w:pPr>
        <w:widowControl w:val="0"/>
        <w:autoSpaceDE w:val="0"/>
        <w:autoSpaceDN w:val="0"/>
        <w:adjustRightInd w:val="0"/>
        <w:ind w:firstLine="540"/>
        <w:rPr>
          <w:szCs w:val="28"/>
        </w:rPr>
      </w:pPr>
      <w:r>
        <w:rPr>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85020" w:rsidRDefault="00D85020" w:rsidP="00D85020">
      <w:pPr>
        <w:widowControl w:val="0"/>
        <w:autoSpaceDE w:val="0"/>
        <w:autoSpaceDN w:val="0"/>
        <w:adjustRightInd w:val="0"/>
        <w:ind w:firstLine="540"/>
        <w:rPr>
          <w:szCs w:val="28"/>
        </w:rPr>
      </w:pPr>
      <w:r>
        <w:rPr>
          <w:szCs w:val="28"/>
        </w:rPr>
        <w:t>в) подготовка предложений о повышении экономности и результативности использования бюджетных средств.</w:t>
      </w:r>
    </w:p>
    <w:p w:rsidR="00D85020" w:rsidRPr="00D25D04" w:rsidRDefault="00D85020" w:rsidP="00D85020">
      <w:pPr>
        <w:autoSpaceDE w:val="0"/>
        <w:autoSpaceDN w:val="0"/>
        <w:adjustRightInd w:val="0"/>
        <w:spacing w:after="0" w:line="240" w:lineRule="auto"/>
        <w:ind w:left="0" w:firstLine="540"/>
        <w:rPr>
          <w:color w:val="auto"/>
          <w:szCs w:val="28"/>
        </w:rPr>
      </w:pPr>
      <w:r>
        <w:rPr>
          <w:szCs w:val="28"/>
        </w:rPr>
        <w:t xml:space="preserve">30. Объектами внутреннего финансового аудита являются структурные подразделения главного администратора бюджетных средств, </w:t>
      </w:r>
      <w:r>
        <w:rPr>
          <w:color w:val="auto"/>
          <w:szCs w:val="28"/>
        </w:rPr>
        <w:t xml:space="preserve">администратора бюджетных средств, </w:t>
      </w:r>
      <w:r>
        <w:rPr>
          <w:szCs w:val="28"/>
        </w:rPr>
        <w:t>подведомственные им администраторы бюджетных средств и получатели бюджетных средств (далее - объекты аудита).</w:t>
      </w:r>
    </w:p>
    <w:p w:rsidR="00D85020" w:rsidRDefault="00D85020" w:rsidP="00D85020">
      <w:pPr>
        <w:widowControl w:val="0"/>
        <w:autoSpaceDE w:val="0"/>
        <w:autoSpaceDN w:val="0"/>
        <w:adjustRightInd w:val="0"/>
        <w:ind w:firstLine="540"/>
        <w:rPr>
          <w:szCs w:val="28"/>
        </w:rPr>
      </w:pPr>
      <w:r>
        <w:rPr>
          <w:szCs w:val="28"/>
        </w:rPr>
        <w:t xml:space="preserve">31.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w:t>
      </w:r>
      <w:r w:rsidR="0061056F" w:rsidRPr="00E579C6">
        <w:rPr>
          <w:szCs w:val="28"/>
        </w:rPr>
        <w:t>главного администратора</w:t>
      </w:r>
      <w:r w:rsidR="0061056F">
        <w:rPr>
          <w:szCs w:val="28"/>
        </w:rPr>
        <w:t xml:space="preserve"> бюджетных средств, </w:t>
      </w:r>
      <w:r w:rsidR="0061056F" w:rsidRPr="00E579C6">
        <w:rPr>
          <w:szCs w:val="28"/>
        </w:rPr>
        <w:t>администратора</w:t>
      </w:r>
      <w:r w:rsidR="0061056F">
        <w:rPr>
          <w:szCs w:val="28"/>
        </w:rPr>
        <w:t xml:space="preserve"> бюджетных</w:t>
      </w:r>
      <w:r w:rsidR="0061056F" w:rsidRPr="00E579C6">
        <w:rPr>
          <w:szCs w:val="28"/>
        </w:rPr>
        <w:t xml:space="preserve"> средств</w:t>
      </w:r>
      <w:r>
        <w:rPr>
          <w:szCs w:val="28"/>
        </w:rPr>
        <w:t xml:space="preserve"> (далее - план).</w:t>
      </w:r>
    </w:p>
    <w:p w:rsidR="00D85020" w:rsidRDefault="00D85020" w:rsidP="00D85020">
      <w:pPr>
        <w:widowControl w:val="0"/>
        <w:autoSpaceDE w:val="0"/>
        <w:autoSpaceDN w:val="0"/>
        <w:adjustRightInd w:val="0"/>
        <w:ind w:firstLine="540"/>
        <w:rPr>
          <w:szCs w:val="28"/>
        </w:rPr>
      </w:pPr>
      <w:r>
        <w:rPr>
          <w:szCs w:val="28"/>
        </w:rPr>
        <w:t xml:space="preserve">32. Субъект внутреннего финансового аудита вправе осуществлять подготовку заключений по вопросам обоснованности и полноты документов </w:t>
      </w:r>
      <w:r w:rsidR="0061056F" w:rsidRPr="00E579C6">
        <w:rPr>
          <w:szCs w:val="28"/>
        </w:rPr>
        <w:t>главного администратора</w:t>
      </w:r>
      <w:r w:rsidR="0061056F">
        <w:rPr>
          <w:szCs w:val="28"/>
        </w:rPr>
        <w:t xml:space="preserve"> бюджетных средств, </w:t>
      </w:r>
      <w:r w:rsidR="0061056F" w:rsidRPr="00E579C6">
        <w:rPr>
          <w:szCs w:val="28"/>
        </w:rPr>
        <w:t>администратора</w:t>
      </w:r>
      <w:r w:rsidR="0061056F">
        <w:rPr>
          <w:szCs w:val="28"/>
        </w:rPr>
        <w:t xml:space="preserve"> бюджетных</w:t>
      </w:r>
      <w:r w:rsidR="0061056F" w:rsidRPr="00E579C6">
        <w:rPr>
          <w:szCs w:val="28"/>
        </w:rPr>
        <w:t xml:space="preserve"> средств</w:t>
      </w:r>
      <w:r>
        <w:rPr>
          <w:szCs w:val="28"/>
        </w:rPr>
        <w:t xml:space="preserve">, направляемых в финансовое </w:t>
      </w:r>
      <w:r w:rsidR="001A7B68">
        <w:rPr>
          <w:szCs w:val="28"/>
        </w:rPr>
        <w:t>управление администрации Урупского муниципального района</w:t>
      </w:r>
      <w:r>
        <w:rPr>
          <w:szCs w:val="28"/>
        </w:rPr>
        <w:t xml:space="preserve"> в целях составления и рассмотрения проекта бюджета, в порядке, установленном главным администратором бюджетных средств.</w:t>
      </w:r>
    </w:p>
    <w:p w:rsidR="00D85020" w:rsidRDefault="00D85020" w:rsidP="00D85020">
      <w:pPr>
        <w:widowControl w:val="0"/>
        <w:autoSpaceDE w:val="0"/>
        <w:autoSpaceDN w:val="0"/>
        <w:adjustRightInd w:val="0"/>
        <w:ind w:firstLine="540"/>
        <w:rPr>
          <w:szCs w:val="28"/>
        </w:rPr>
      </w:pPr>
      <w:r>
        <w:rPr>
          <w:szCs w:val="28"/>
        </w:rPr>
        <w:t>33. Аудиторские проверки подразделяются:</w:t>
      </w:r>
    </w:p>
    <w:p w:rsidR="00D85020" w:rsidRDefault="00D85020" w:rsidP="00D85020">
      <w:pPr>
        <w:widowControl w:val="0"/>
        <w:autoSpaceDE w:val="0"/>
        <w:autoSpaceDN w:val="0"/>
        <w:adjustRightInd w:val="0"/>
        <w:ind w:firstLine="540"/>
        <w:rPr>
          <w:szCs w:val="28"/>
        </w:rPr>
      </w:pPr>
      <w:r>
        <w:rPr>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D85020" w:rsidRDefault="00D85020" w:rsidP="00D85020">
      <w:pPr>
        <w:widowControl w:val="0"/>
        <w:autoSpaceDE w:val="0"/>
        <w:autoSpaceDN w:val="0"/>
        <w:adjustRightInd w:val="0"/>
        <w:ind w:firstLine="540"/>
        <w:rPr>
          <w:szCs w:val="28"/>
        </w:rPr>
      </w:pPr>
      <w:r>
        <w:rPr>
          <w:szCs w:val="28"/>
        </w:rPr>
        <w:t>б) на выездные проверки, которые проводятся по месту нахождения объектов аудита;</w:t>
      </w:r>
    </w:p>
    <w:p w:rsidR="00D85020" w:rsidRDefault="00D85020" w:rsidP="00D85020">
      <w:pPr>
        <w:widowControl w:val="0"/>
        <w:autoSpaceDE w:val="0"/>
        <w:autoSpaceDN w:val="0"/>
        <w:adjustRightInd w:val="0"/>
        <w:ind w:firstLine="540"/>
        <w:rPr>
          <w:szCs w:val="28"/>
        </w:rPr>
      </w:pPr>
      <w:r>
        <w:rPr>
          <w:szCs w:val="28"/>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D85020" w:rsidRDefault="00D85020" w:rsidP="00D85020">
      <w:pPr>
        <w:widowControl w:val="0"/>
        <w:autoSpaceDE w:val="0"/>
        <w:autoSpaceDN w:val="0"/>
        <w:adjustRightInd w:val="0"/>
        <w:ind w:firstLine="540"/>
        <w:rPr>
          <w:szCs w:val="28"/>
        </w:rPr>
      </w:pPr>
      <w:r>
        <w:rPr>
          <w:szCs w:val="28"/>
        </w:rPr>
        <w:t>34. Должностные лица субъекта внутреннего финансового аудита при проведении аудиторских проверок имеют право:</w:t>
      </w:r>
    </w:p>
    <w:p w:rsidR="00D85020" w:rsidRDefault="00D85020" w:rsidP="00D85020">
      <w:pPr>
        <w:widowControl w:val="0"/>
        <w:autoSpaceDE w:val="0"/>
        <w:autoSpaceDN w:val="0"/>
        <w:adjustRightInd w:val="0"/>
        <w:ind w:firstLine="540"/>
        <w:rPr>
          <w:szCs w:val="28"/>
        </w:rPr>
      </w:pPr>
      <w:r>
        <w:rPr>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D85020" w:rsidRDefault="00D85020" w:rsidP="00D85020">
      <w:pPr>
        <w:widowControl w:val="0"/>
        <w:autoSpaceDE w:val="0"/>
        <w:autoSpaceDN w:val="0"/>
        <w:adjustRightInd w:val="0"/>
        <w:ind w:firstLine="540"/>
        <w:rPr>
          <w:szCs w:val="28"/>
        </w:rPr>
      </w:pPr>
      <w:r>
        <w:rPr>
          <w:szCs w:val="28"/>
        </w:rPr>
        <w:t>посещать помещения и территории, которые занимают объекты аудита, в отношении которых осуществляется аудиторская проверка;</w:t>
      </w:r>
    </w:p>
    <w:p w:rsidR="00D85020" w:rsidRDefault="00D85020" w:rsidP="00D85020">
      <w:pPr>
        <w:widowControl w:val="0"/>
        <w:autoSpaceDE w:val="0"/>
        <w:autoSpaceDN w:val="0"/>
        <w:adjustRightInd w:val="0"/>
        <w:ind w:firstLine="540"/>
        <w:rPr>
          <w:szCs w:val="28"/>
        </w:rPr>
      </w:pPr>
      <w:r>
        <w:rPr>
          <w:szCs w:val="28"/>
        </w:rPr>
        <w:t>привлекать независимых экспертов.</w:t>
      </w:r>
    </w:p>
    <w:p w:rsidR="00D85020" w:rsidRDefault="00D85020" w:rsidP="00D85020">
      <w:pPr>
        <w:widowControl w:val="0"/>
        <w:autoSpaceDE w:val="0"/>
        <w:autoSpaceDN w:val="0"/>
        <w:adjustRightInd w:val="0"/>
        <w:ind w:firstLine="540"/>
        <w:rPr>
          <w:szCs w:val="28"/>
        </w:rPr>
      </w:pPr>
      <w:r>
        <w:rPr>
          <w:szCs w:val="28"/>
        </w:rPr>
        <w:t>Срок направления и исполнения указанного запроса устанавливается главным администратором бюджетных средств.</w:t>
      </w:r>
    </w:p>
    <w:p w:rsidR="00D85020" w:rsidRDefault="00D85020" w:rsidP="00D85020">
      <w:pPr>
        <w:widowControl w:val="0"/>
        <w:autoSpaceDE w:val="0"/>
        <w:autoSpaceDN w:val="0"/>
        <w:adjustRightInd w:val="0"/>
        <w:ind w:firstLine="540"/>
        <w:rPr>
          <w:szCs w:val="28"/>
        </w:rPr>
      </w:pPr>
      <w:r>
        <w:rPr>
          <w:szCs w:val="28"/>
        </w:rPr>
        <w:t>35. Субъект внутреннего финансового аудита обязан:</w:t>
      </w:r>
    </w:p>
    <w:p w:rsidR="00D85020" w:rsidRDefault="00D85020" w:rsidP="00D85020">
      <w:pPr>
        <w:widowControl w:val="0"/>
        <w:autoSpaceDE w:val="0"/>
        <w:autoSpaceDN w:val="0"/>
        <w:adjustRightInd w:val="0"/>
        <w:ind w:firstLine="540"/>
        <w:rPr>
          <w:szCs w:val="28"/>
        </w:rPr>
      </w:pPr>
      <w:r>
        <w:rPr>
          <w:szCs w:val="28"/>
        </w:rPr>
        <w:t>а) соблюдать требования нормативных правовых актов в установленной сфере деятельности;</w:t>
      </w:r>
    </w:p>
    <w:p w:rsidR="00D85020" w:rsidRDefault="00D85020" w:rsidP="00D85020">
      <w:pPr>
        <w:widowControl w:val="0"/>
        <w:autoSpaceDE w:val="0"/>
        <w:autoSpaceDN w:val="0"/>
        <w:adjustRightInd w:val="0"/>
        <w:ind w:firstLine="540"/>
        <w:rPr>
          <w:szCs w:val="28"/>
        </w:rPr>
      </w:pPr>
      <w:r>
        <w:rPr>
          <w:szCs w:val="28"/>
        </w:rPr>
        <w:t>б) проводить аудиторские проверки в соответствии с программой аудиторской проверки;</w:t>
      </w:r>
    </w:p>
    <w:p w:rsidR="00D85020" w:rsidRDefault="00D85020" w:rsidP="0061056F">
      <w:pPr>
        <w:widowControl w:val="0"/>
        <w:autoSpaceDE w:val="0"/>
        <w:autoSpaceDN w:val="0"/>
        <w:adjustRightInd w:val="0"/>
        <w:ind w:firstLine="540"/>
        <w:rPr>
          <w:szCs w:val="28"/>
        </w:rPr>
      </w:pPr>
      <w:r>
        <w:rPr>
          <w:szCs w:val="28"/>
        </w:rPr>
        <w:t xml:space="preserve">в) знакомить руководителя или уполномоченное должностное лицо объекта </w:t>
      </w:r>
      <w:r>
        <w:rPr>
          <w:szCs w:val="28"/>
        </w:rPr>
        <w:lastRenderedPageBreak/>
        <w:t>аудита с программой аудиторской проверки, а также с результатами аудиторских проверок (актами и заключениями).</w:t>
      </w:r>
    </w:p>
    <w:p w:rsidR="00D85020" w:rsidRPr="00B21CBD" w:rsidRDefault="00D85020" w:rsidP="00D85020">
      <w:pPr>
        <w:autoSpaceDE w:val="0"/>
        <w:autoSpaceDN w:val="0"/>
        <w:adjustRightInd w:val="0"/>
        <w:spacing w:after="0" w:line="240" w:lineRule="auto"/>
        <w:ind w:left="0" w:firstLine="540"/>
        <w:rPr>
          <w:color w:val="auto"/>
          <w:szCs w:val="28"/>
        </w:rPr>
      </w:pPr>
      <w:r>
        <w:rPr>
          <w:color w:val="auto"/>
          <w:szCs w:val="28"/>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D85020" w:rsidRDefault="00D85020" w:rsidP="00D85020">
      <w:pPr>
        <w:widowControl w:val="0"/>
        <w:autoSpaceDE w:val="0"/>
        <w:autoSpaceDN w:val="0"/>
        <w:adjustRightInd w:val="0"/>
        <w:ind w:firstLine="540"/>
        <w:rPr>
          <w:szCs w:val="28"/>
        </w:rPr>
      </w:pPr>
      <w:r>
        <w:rPr>
          <w:szCs w:val="28"/>
        </w:rPr>
        <w:t xml:space="preserve">36. Ответственность за организацию внутреннего финансового аудита несет руководитель </w:t>
      </w:r>
      <w:r w:rsidR="0061056F" w:rsidRPr="00E579C6">
        <w:rPr>
          <w:szCs w:val="28"/>
        </w:rPr>
        <w:t>главного администратора</w:t>
      </w:r>
      <w:r w:rsidR="0061056F">
        <w:rPr>
          <w:szCs w:val="28"/>
        </w:rPr>
        <w:t xml:space="preserve"> бюджетных средств, </w:t>
      </w:r>
      <w:r w:rsidR="0061056F" w:rsidRPr="00E579C6">
        <w:rPr>
          <w:szCs w:val="28"/>
        </w:rPr>
        <w:t>администратора</w:t>
      </w:r>
      <w:r w:rsidR="0061056F">
        <w:rPr>
          <w:szCs w:val="28"/>
        </w:rPr>
        <w:t xml:space="preserve"> бюджетных</w:t>
      </w:r>
      <w:r w:rsidR="0061056F" w:rsidRPr="00E579C6">
        <w:rPr>
          <w:szCs w:val="28"/>
        </w:rPr>
        <w:t xml:space="preserve"> средств</w:t>
      </w:r>
      <w:r>
        <w:rPr>
          <w:szCs w:val="28"/>
        </w:rPr>
        <w:t>.</w:t>
      </w:r>
    </w:p>
    <w:p w:rsidR="00D85020" w:rsidRPr="00B21CBD" w:rsidRDefault="00D85020" w:rsidP="00D85020">
      <w:pPr>
        <w:autoSpaceDE w:val="0"/>
        <w:autoSpaceDN w:val="0"/>
        <w:adjustRightInd w:val="0"/>
        <w:spacing w:after="0" w:line="240" w:lineRule="auto"/>
        <w:ind w:left="0" w:firstLine="540"/>
        <w:rPr>
          <w:color w:val="auto"/>
          <w:szCs w:val="28"/>
        </w:rPr>
      </w:pPr>
      <w:r>
        <w:rPr>
          <w:color w:val="auto"/>
          <w:szCs w:val="28"/>
        </w:rPr>
        <w:t>Руководитель главного администратора бюджетных средств,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D85020" w:rsidRDefault="00D85020" w:rsidP="00D85020">
      <w:pPr>
        <w:widowControl w:val="0"/>
        <w:autoSpaceDE w:val="0"/>
        <w:autoSpaceDN w:val="0"/>
        <w:adjustRightInd w:val="0"/>
        <w:ind w:firstLine="540"/>
        <w:rPr>
          <w:szCs w:val="28"/>
        </w:rPr>
      </w:pPr>
      <w:r>
        <w:rPr>
          <w:szCs w:val="28"/>
        </w:rPr>
        <w:t xml:space="preserve">37. Главный администратор бюджетных средств обязан предоставлять финансовому управлению </w:t>
      </w:r>
      <w:r w:rsidR="001A7B68">
        <w:rPr>
          <w:szCs w:val="28"/>
        </w:rPr>
        <w:t>администрации Урупского муниципального района</w:t>
      </w:r>
      <w:r>
        <w:rPr>
          <w:szCs w:val="28"/>
        </w:rPr>
        <w:t>, осуществляющему функции внутреннего финансового контроля, запрашиваемые им информацию и документы в целях проведения анализа осуществления внутреннего финансового аудита.</w:t>
      </w:r>
    </w:p>
    <w:p w:rsidR="00D85020" w:rsidRDefault="00D85020" w:rsidP="00D85020">
      <w:pPr>
        <w:widowControl w:val="0"/>
        <w:autoSpaceDE w:val="0"/>
        <w:autoSpaceDN w:val="0"/>
        <w:adjustRightInd w:val="0"/>
        <w:ind w:firstLine="540"/>
        <w:rPr>
          <w:szCs w:val="28"/>
        </w:rPr>
      </w:pPr>
      <w:r>
        <w:rPr>
          <w:szCs w:val="28"/>
        </w:rPr>
        <w:t xml:space="preserve">38. Составление, утверждение и ведение плана </w:t>
      </w:r>
      <w:r w:rsidR="0061056F" w:rsidRPr="00E579C6">
        <w:rPr>
          <w:szCs w:val="28"/>
        </w:rPr>
        <w:t>главного администратора</w:t>
      </w:r>
      <w:r w:rsidR="0061056F">
        <w:rPr>
          <w:szCs w:val="28"/>
        </w:rPr>
        <w:t xml:space="preserve"> бюджетных средств, </w:t>
      </w:r>
      <w:r w:rsidR="0061056F" w:rsidRPr="00E579C6">
        <w:rPr>
          <w:szCs w:val="28"/>
        </w:rPr>
        <w:t>администратора</w:t>
      </w:r>
      <w:r w:rsidR="0061056F">
        <w:rPr>
          <w:szCs w:val="28"/>
        </w:rPr>
        <w:t xml:space="preserve"> бюджетных</w:t>
      </w:r>
      <w:r w:rsidR="0061056F" w:rsidRPr="00E579C6">
        <w:rPr>
          <w:szCs w:val="28"/>
        </w:rPr>
        <w:t xml:space="preserve"> средств</w:t>
      </w:r>
      <w:r w:rsidR="0061056F">
        <w:rPr>
          <w:szCs w:val="28"/>
        </w:rPr>
        <w:t xml:space="preserve"> </w:t>
      </w:r>
      <w:r>
        <w:rPr>
          <w:szCs w:val="28"/>
        </w:rPr>
        <w:t>осуществляется по форме, согласно приложению № 3 к настоящим Правилам.</w:t>
      </w:r>
    </w:p>
    <w:p w:rsidR="00D85020" w:rsidRDefault="00D85020" w:rsidP="00D85020">
      <w:pPr>
        <w:widowControl w:val="0"/>
        <w:autoSpaceDE w:val="0"/>
        <w:autoSpaceDN w:val="0"/>
        <w:adjustRightInd w:val="0"/>
        <w:ind w:firstLine="540"/>
        <w:rPr>
          <w:szCs w:val="28"/>
        </w:rPr>
      </w:pPr>
      <w:r>
        <w:rPr>
          <w:szCs w:val="28"/>
        </w:rPr>
        <w:t>39. План представляет собой перечень аудиторских проверок, которые планируется провести в очередном финансовом году.</w:t>
      </w:r>
    </w:p>
    <w:p w:rsidR="00D85020" w:rsidRDefault="00D85020" w:rsidP="00D85020">
      <w:pPr>
        <w:widowControl w:val="0"/>
        <w:autoSpaceDE w:val="0"/>
        <w:autoSpaceDN w:val="0"/>
        <w:adjustRightInd w:val="0"/>
        <w:ind w:firstLine="540"/>
        <w:rPr>
          <w:szCs w:val="28"/>
        </w:rPr>
      </w:pPr>
      <w:r>
        <w:rPr>
          <w:szCs w:val="28"/>
        </w:rPr>
        <w:t xml:space="preserve">По каждой аудиторской проверке в плане указывается тема аудиторской проверки, объекты аудита, </w:t>
      </w:r>
      <w:r w:rsidR="000B3E45">
        <w:rPr>
          <w:szCs w:val="28"/>
        </w:rPr>
        <w:t>вид</w:t>
      </w:r>
      <w:r w:rsidR="000B3E45" w:rsidRPr="000B3E45">
        <w:rPr>
          <w:szCs w:val="28"/>
        </w:rPr>
        <w:t xml:space="preserve"> </w:t>
      </w:r>
      <w:r w:rsidR="000B3E45">
        <w:rPr>
          <w:szCs w:val="28"/>
        </w:rPr>
        <w:t xml:space="preserve">аудиторской проверки, проверяемый период,  </w:t>
      </w:r>
      <w:r>
        <w:rPr>
          <w:szCs w:val="28"/>
        </w:rPr>
        <w:t>срок проведения аудиторской проверки и ответственные исполнители.</w:t>
      </w:r>
    </w:p>
    <w:p w:rsidR="00D85020" w:rsidRDefault="00D85020" w:rsidP="00D85020">
      <w:pPr>
        <w:widowControl w:val="0"/>
        <w:autoSpaceDE w:val="0"/>
        <w:autoSpaceDN w:val="0"/>
        <w:adjustRightInd w:val="0"/>
        <w:ind w:firstLine="540"/>
        <w:rPr>
          <w:szCs w:val="28"/>
        </w:rPr>
      </w:pPr>
      <w:r>
        <w:rPr>
          <w:szCs w:val="28"/>
        </w:rPr>
        <w:t>40. При планировании аудиторских проверок (составлении плана и программы аудиторской проверки) учитываются:</w:t>
      </w:r>
    </w:p>
    <w:p w:rsidR="00D85020" w:rsidRDefault="00D85020" w:rsidP="00D85020">
      <w:pPr>
        <w:widowControl w:val="0"/>
        <w:autoSpaceDE w:val="0"/>
        <w:autoSpaceDN w:val="0"/>
        <w:adjustRightInd w:val="0"/>
        <w:ind w:firstLine="540"/>
        <w:rPr>
          <w:szCs w:val="28"/>
        </w:rPr>
      </w:pPr>
      <w:r>
        <w:rPr>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w:t>
      </w:r>
    </w:p>
    <w:p w:rsidR="00D85020" w:rsidRDefault="00D85020" w:rsidP="00D85020">
      <w:pPr>
        <w:widowControl w:val="0"/>
        <w:autoSpaceDE w:val="0"/>
        <w:autoSpaceDN w:val="0"/>
        <w:adjustRightInd w:val="0"/>
        <w:ind w:firstLine="540"/>
        <w:rPr>
          <w:szCs w:val="28"/>
        </w:rPr>
      </w:pPr>
      <w:r>
        <w:rPr>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D85020" w:rsidRDefault="00D85020" w:rsidP="000B3E45">
      <w:pPr>
        <w:widowControl w:val="0"/>
        <w:autoSpaceDE w:val="0"/>
        <w:autoSpaceDN w:val="0"/>
        <w:adjustRightInd w:val="0"/>
        <w:ind w:firstLine="540"/>
        <w:rPr>
          <w:szCs w:val="28"/>
        </w:rPr>
      </w:pPr>
      <w:r>
        <w:rPr>
          <w:szCs w:val="28"/>
        </w:rPr>
        <w:t>в) наличие значимых бюджетных рисков после проведения процедур внутреннего финансового контроля;</w:t>
      </w:r>
    </w:p>
    <w:p w:rsidR="00D85020" w:rsidRDefault="00D85020" w:rsidP="00D85020">
      <w:pPr>
        <w:widowControl w:val="0"/>
        <w:autoSpaceDE w:val="0"/>
        <w:autoSpaceDN w:val="0"/>
        <w:adjustRightInd w:val="0"/>
        <w:ind w:firstLine="540"/>
        <w:rPr>
          <w:szCs w:val="28"/>
        </w:rPr>
      </w:pPr>
      <w:r>
        <w:rPr>
          <w:szCs w:val="28"/>
        </w:rPr>
        <w:t>г) степень обеспеченности подразделения внутреннего финансового аудита ресурсами (трудовыми, материальными и финансовыми);</w:t>
      </w:r>
    </w:p>
    <w:p w:rsidR="00D85020" w:rsidRDefault="00D85020" w:rsidP="00D85020">
      <w:pPr>
        <w:widowControl w:val="0"/>
        <w:autoSpaceDE w:val="0"/>
        <w:autoSpaceDN w:val="0"/>
        <w:adjustRightInd w:val="0"/>
        <w:ind w:firstLine="540"/>
        <w:rPr>
          <w:szCs w:val="28"/>
        </w:rPr>
      </w:pPr>
      <w:r>
        <w:rPr>
          <w:szCs w:val="28"/>
        </w:rPr>
        <w:t>д) возможность проведения аудиторских проверок в установленные сроки;</w:t>
      </w:r>
    </w:p>
    <w:p w:rsidR="00D85020" w:rsidRDefault="00D85020" w:rsidP="00D85020">
      <w:pPr>
        <w:widowControl w:val="0"/>
        <w:autoSpaceDE w:val="0"/>
        <w:autoSpaceDN w:val="0"/>
        <w:adjustRightInd w:val="0"/>
        <w:ind w:firstLine="540"/>
        <w:rPr>
          <w:szCs w:val="28"/>
        </w:rPr>
      </w:pPr>
      <w:r>
        <w:rPr>
          <w:szCs w:val="28"/>
        </w:rPr>
        <w:t xml:space="preserve">е) наличие резерва времени для выполнения внеплановых аудиторских </w:t>
      </w:r>
      <w:r>
        <w:rPr>
          <w:szCs w:val="28"/>
        </w:rPr>
        <w:lastRenderedPageBreak/>
        <w:t>проверок.</w:t>
      </w:r>
    </w:p>
    <w:p w:rsidR="00D85020" w:rsidRDefault="00D85020" w:rsidP="00D85020">
      <w:pPr>
        <w:widowControl w:val="0"/>
        <w:autoSpaceDE w:val="0"/>
        <w:autoSpaceDN w:val="0"/>
        <w:adjustRightInd w:val="0"/>
        <w:ind w:firstLine="540"/>
        <w:rPr>
          <w:szCs w:val="28"/>
        </w:rPr>
      </w:pPr>
      <w:r>
        <w:rPr>
          <w:szCs w:val="28"/>
        </w:rPr>
        <w:t>41.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D85020" w:rsidRDefault="00D85020" w:rsidP="00D85020">
      <w:pPr>
        <w:widowControl w:val="0"/>
        <w:autoSpaceDE w:val="0"/>
        <w:autoSpaceDN w:val="0"/>
        <w:adjustRightInd w:val="0"/>
        <w:ind w:firstLine="540"/>
        <w:rPr>
          <w:szCs w:val="28"/>
        </w:rPr>
      </w:pPr>
      <w:r>
        <w:rPr>
          <w:szCs w:val="28"/>
        </w:rPr>
        <w:t>а) осуществления внутреннего финансового контроля за период, подлежащий аудиторской проверке;</w:t>
      </w:r>
    </w:p>
    <w:p w:rsidR="00D85020" w:rsidRDefault="00D85020" w:rsidP="00D85020">
      <w:pPr>
        <w:widowControl w:val="0"/>
        <w:autoSpaceDE w:val="0"/>
        <w:autoSpaceDN w:val="0"/>
        <w:adjustRightInd w:val="0"/>
        <w:ind w:firstLine="540"/>
        <w:rPr>
          <w:szCs w:val="28"/>
        </w:rPr>
      </w:pPr>
      <w:r>
        <w:rPr>
          <w:szCs w:val="28"/>
        </w:rPr>
        <w:t>б) проведения в текущем и (или) отчетном финансовом году контрольных мероприятий органами внешнего и внутреннего финансового контроля в отношении финансово-хозяйственной деятельности объектов аудита.</w:t>
      </w:r>
    </w:p>
    <w:p w:rsidR="00D85020" w:rsidRDefault="00D85020" w:rsidP="00D85020">
      <w:pPr>
        <w:widowControl w:val="0"/>
        <w:autoSpaceDE w:val="0"/>
        <w:autoSpaceDN w:val="0"/>
        <w:adjustRightInd w:val="0"/>
        <w:ind w:firstLine="540"/>
        <w:rPr>
          <w:szCs w:val="28"/>
        </w:rPr>
      </w:pPr>
      <w:r>
        <w:rPr>
          <w:szCs w:val="28"/>
        </w:rPr>
        <w:t>42. План составляется и утверждается до начала очередного финансового года.</w:t>
      </w:r>
    </w:p>
    <w:p w:rsidR="00D85020" w:rsidRDefault="00D85020" w:rsidP="00D85020">
      <w:pPr>
        <w:widowControl w:val="0"/>
        <w:autoSpaceDE w:val="0"/>
        <w:autoSpaceDN w:val="0"/>
        <w:adjustRightInd w:val="0"/>
        <w:ind w:firstLine="540"/>
        <w:rPr>
          <w:szCs w:val="28"/>
        </w:rPr>
      </w:pPr>
      <w:r>
        <w:rPr>
          <w:szCs w:val="28"/>
        </w:rPr>
        <w:t xml:space="preserve">43. Аудиторская проверка назначается решением руководителя </w:t>
      </w:r>
      <w:r w:rsidR="00AD3CD4">
        <w:rPr>
          <w:szCs w:val="28"/>
        </w:rPr>
        <w:t>аудиторской проверки</w:t>
      </w:r>
      <w:r>
        <w:rPr>
          <w:szCs w:val="28"/>
        </w:rPr>
        <w:t xml:space="preserve">. </w:t>
      </w:r>
    </w:p>
    <w:p w:rsidR="00D85020" w:rsidRDefault="00D85020" w:rsidP="00D85020">
      <w:pPr>
        <w:widowControl w:val="0"/>
        <w:autoSpaceDE w:val="0"/>
        <w:autoSpaceDN w:val="0"/>
        <w:adjustRightInd w:val="0"/>
        <w:ind w:firstLine="540"/>
        <w:rPr>
          <w:szCs w:val="28"/>
        </w:rPr>
      </w:pPr>
      <w:r>
        <w:rPr>
          <w:szCs w:val="28"/>
        </w:rPr>
        <w:t>44.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D85020" w:rsidRDefault="00D85020" w:rsidP="00D85020">
      <w:pPr>
        <w:widowControl w:val="0"/>
        <w:autoSpaceDE w:val="0"/>
        <w:autoSpaceDN w:val="0"/>
        <w:adjustRightInd w:val="0"/>
        <w:ind w:firstLine="540"/>
        <w:rPr>
          <w:szCs w:val="28"/>
        </w:rPr>
      </w:pPr>
      <w:r>
        <w:rPr>
          <w:szCs w:val="28"/>
        </w:rPr>
        <w:t>45.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D85020" w:rsidRDefault="00D85020" w:rsidP="00D85020">
      <w:pPr>
        <w:widowControl w:val="0"/>
        <w:autoSpaceDE w:val="0"/>
        <w:autoSpaceDN w:val="0"/>
        <w:adjustRightInd w:val="0"/>
        <w:ind w:firstLine="540"/>
        <w:rPr>
          <w:szCs w:val="28"/>
        </w:rPr>
      </w:pPr>
      <w:r>
        <w:rPr>
          <w:szCs w:val="28"/>
        </w:rPr>
        <w:t>а) тему аудиторской проверки;</w:t>
      </w:r>
    </w:p>
    <w:p w:rsidR="00D85020" w:rsidRDefault="00D85020" w:rsidP="00D85020">
      <w:pPr>
        <w:widowControl w:val="0"/>
        <w:autoSpaceDE w:val="0"/>
        <w:autoSpaceDN w:val="0"/>
        <w:adjustRightInd w:val="0"/>
        <w:ind w:firstLine="540"/>
        <w:rPr>
          <w:szCs w:val="28"/>
        </w:rPr>
      </w:pPr>
      <w:r>
        <w:rPr>
          <w:szCs w:val="28"/>
        </w:rPr>
        <w:t>б) наименование объектов аудита;</w:t>
      </w:r>
    </w:p>
    <w:p w:rsidR="00D85020" w:rsidRDefault="00D85020" w:rsidP="00D85020">
      <w:pPr>
        <w:widowControl w:val="0"/>
        <w:autoSpaceDE w:val="0"/>
        <w:autoSpaceDN w:val="0"/>
        <w:adjustRightInd w:val="0"/>
        <w:ind w:firstLine="540"/>
        <w:rPr>
          <w:szCs w:val="28"/>
        </w:rPr>
      </w:pPr>
      <w:r>
        <w:rPr>
          <w:szCs w:val="28"/>
        </w:rPr>
        <w:t>в) перечень вопросов, подлежащих изучению в ходе аудиторской проверки, а также сроки ее проведения.</w:t>
      </w:r>
    </w:p>
    <w:p w:rsidR="00D85020" w:rsidRDefault="00D85020" w:rsidP="00D85020">
      <w:pPr>
        <w:widowControl w:val="0"/>
        <w:autoSpaceDE w:val="0"/>
        <w:autoSpaceDN w:val="0"/>
        <w:adjustRightInd w:val="0"/>
        <w:ind w:firstLine="540"/>
        <w:rPr>
          <w:szCs w:val="28"/>
        </w:rPr>
      </w:pPr>
      <w:r>
        <w:rPr>
          <w:szCs w:val="28"/>
        </w:rPr>
        <w:t>46. В ходе аудиторской проверки проводится исследование:</w:t>
      </w:r>
    </w:p>
    <w:p w:rsidR="00D85020" w:rsidRDefault="00D85020" w:rsidP="00D85020">
      <w:pPr>
        <w:widowControl w:val="0"/>
        <w:autoSpaceDE w:val="0"/>
        <w:autoSpaceDN w:val="0"/>
        <w:adjustRightInd w:val="0"/>
        <w:ind w:firstLine="540"/>
        <w:rPr>
          <w:szCs w:val="28"/>
        </w:rPr>
      </w:pPr>
      <w:r>
        <w:rPr>
          <w:szCs w:val="28"/>
        </w:rPr>
        <w:t>а) осуществления внутреннего финансового контроля;</w:t>
      </w:r>
    </w:p>
    <w:p w:rsidR="00D85020" w:rsidRDefault="00D85020" w:rsidP="00D85020">
      <w:pPr>
        <w:widowControl w:val="0"/>
        <w:autoSpaceDE w:val="0"/>
        <w:autoSpaceDN w:val="0"/>
        <w:adjustRightInd w:val="0"/>
        <w:ind w:firstLine="540"/>
        <w:rPr>
          <w:szCs w:val="28"/>
        </w:rPr>
      </w:pPr>
      <w:r>
        <w:rPr>
          <w:szCs w:val="28"/>
        </w:rPr>
        <w:t>б) законности выполнения внутренних бюджетных процедур и эффективности использования бюджетных средств;</w:t>
      </w:r>
    </w:p>
    <w:p w:rsidR="00D85020" w:rsidRDefault="00D85020" w:rsidP="00D85020">
      <w:pPr>
        <w:widowControl w:val="0"/>
        <w:autoSpaceDE w:val="0"/>
        <w:autoSpaceDN w:val="0"/>
        <w:adjustRightInd w:val="0"/>
        <w:ind w:firstLine="540"/>
        <w:rPr>
          <w:szCs w:val="28"/>
        </w:rPr>
      </w:pPr>
      <w:r>
        <w:rPr>
          <w:szCs w:val="28"/>
        </w:rPr>
        <w:t>в) ведения учетной политики, принятой объектом аудита, в том числе на предмет ее соответствия изменениям в области бюджетного учета;</w:t>
      </w:r>
    </w:p>
    <w:p w:rsidR="00D85020" w:rsidRDefault="00D85020" w:rsidP="00D85020">
      <w:pPr>
        <w:widowControl w:val="0"/>
        <w:autoSpaceDE w:val="0"/>
        <w:autoSpaceDN w:val="0"/>
        <w:adjustRightInd w:val="0"/>
        <w:ind w:firstLine="540"/>
        <w:rPr>
          <w:szCs w:val="28"/>
        </w:rPr>
      </w:pPr>
      <w:r>
        <w:rPr>
          <w:szCs w:val="28"/>
        </w:rPr>
        <w:t>г) применения автоматизированных информационных систем объектом аудита при осуществлении внутренних бюджетных процедур;</w:t>
      </w:r>
    </w:p>
    <w:p w:rsidR="00D85020" w:rsidRDefault="00D85020" w:rsidP="00D85020">
      <w:pPr>
        <w:widowControl w:val="0"/>
        <w:autoSpaceDE w:val="0"/>
        <w:autoSpaceDN w:val="0"/>
        <w:adjustRightInd w:val="0"/>
        <w:ind w:firstLine="540"/>
        <w:rPr>
          <w:szCs w:val="28"/>
        </w:rPr>
      </w:pPr>
      <w:r>
        <w:rPr>
          <w:szCs w:val="28"/>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D85020" w:rsidRDefault="00D85020" w:rsidP="00AD3CD4">
      <w:pPr>
        <w:widowControl w:val="0"/>
        <w:autoSpaceDE w:val="0"/>
        <w:autoSpaceDN w:val="0"/>
        <w:adjustRightInd w:val="0"/>
        <w:ind w:firstLine="540"/>
        <w:rPr>
          <w:szCs w:val="28"/>
        </w:rPr>
      </w:pPr>
      <w:r>
        <w:rPr>
          <w:szCs w:val="28"/>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D85020" w:rsidRDefault="00D85020" w:rsidP="00D85020">
      <w:pPr>
        <w:widowControl w:val="0"/>
        <w:autoSpaceDE w:val="0"/>
        <w:autoSpaceDN w:val="0"/>
        <w:adjustRightInd w:val="0"/>
        <w:ind w:firstLine="540"/>
        <w:rPr>
          <w:szCs w:val="28"/>
        </w:rPr>
      </w:pPr>
      <w:r>
        <w:rPr>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D85020" w:rsidRDefault="00D85020" w:rsidP="00D85020">
      <w:pPr>
        <w:widowControl w:val="0"/>
        <w:autoSpaceDE w:val="0"/>
        <w:autoSpaceDN w:val="0"/>
        <w:adjustRightInd w:val="0"/>
        <w:ind w:firstLine="540"/>
        <w:rPr>
          <w:szCs w:val="28"/>
        </w:rPr>
      </w:pPr>
      <w:r>
        <w:rPr>
          <w:szCs w:val="28"/>
        </w:rPr>
        <w:t>з) бюджетной отчетности.</w:t>
      </w:r>
    </w:p>
    <w:p w:rsidR="00D85020" w:rsidRDefault="00D85020" w:rsidP="00D85020">
      <w:pPr>
        <w:widowControl w:val="0"/>
        <w:autoSpaceDE w:val="0"/>
        <w:autoSpaceDN w:val="0"/>
        <w:adjustRightInd w:val="0"/>
        <w:ind w:firstLine="540"/>
        <w:rPr>
          <w:szCs w:val="28"/>
        </w:rPr>
      </w:pPr>
      <w:r>
        <w:rPr>
          <w:szCs w:val="28"/>
        </w:rPr>
        <w:t>47. Аудиторская проверка проводится путем выполнения:</w:t>
      </w:r>
    </w:p>
    <w:p w:rsidR="00D85020" w:rsidRDefault="00D85020" w:rsidP="00D85020">
      <w:pPr>
        <w:widowControl w:val="0"/>
        <w:autoSpaceDE w:val="0"/>
        <w:autoSpaceDN w:val="0"/>
        <w:adjustRightInd w:val="0"/>
        <w:ind w:firstLine="540"/>
        <w:rPr>
          <w:szCs w:val="28"/>
        </w:rPr>
      </w:pPr>
      <w:r>
        <w:rPr>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D85020" w:rsidRDefault="00D85020" w:rsidP="00D85020">
      <w:pPr>
        <w:widowControl w:val="0"/>
        <w:autoSpaceDE w:val="0"/>
        <w:autoSpaceDN w:val="0"/>
        <w:adjustRightInd w:val="0"/>
        <w:ind w:firstLine="540"/>
        <w:rPr>
          <w:szCs w:val="28"/>
        </w:rPr>
      </w:pPr>
      <w:r>
        <w:rPr>
          <w:szCs w:val="28"/>
        </w:rPr>
        <w:t xml:space="preserve">б) наблюдения, представляющего собой систематическое изучение действий </w:t>
      </w:r>
      <w:r>
        <w:rPr>
          <w:szCs w:val="28"/>
        </w:rPr>
        <w:lastRenderedPageBreak/>
        <w:t>должностных лиц и работников объекта аудита, выполняемых ими в ходе исполнения операций внутренней бюджетной процедуры;</w:t>
      </w:r>
    </w:p>
    <w:p w:rsidR="00D85020" w:rsidRDefault="00D85020" w:rsidP="00D85020">
      <w:pPr>
        <w:widowControl w:val="0"/>
        <w:autoSpaceDE w:val="0"/>
        <w:autoSpaceDN w:val="0"/>
        <w:adjustRightInd w:val="0"/>
        <w:ind w:firstLine="540"/>
        <w:rPr>
          <w:szCs w:val="28"/>
        </w:rPr>
      </w:pPr>
      <w:r>
        <w:rPr>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85020" w:rsidRDefault="00D85020" w:rsidP="00D85020">
      <w:pPr>
        <w:widowControl w:val="0"/>
        <w:autoSpaceDE w:val="0"/>
        <w:autoSpaceDN w:val="0"/>
        <w:adjustRightInd w:val="0"/>
        <w:ind w:firstLine="540"/>
        <w:rPr>
          <w:szCs w:val="28"/>
        </w:rPr>
      </w:pPr>
      <w:r>
        <w:rPr>
          <w:szCs w:val="28"/>
        </w:rPr>
        <w:t>г) подтверждения, представляющего собой ответ на запрос информации, содержащейся в регистрах бюджетного учета;</w:t>
      </w:r>
    </w:p>
    <w:p w:rsidR="00D85020" w:rsidRDefault="00D85020" w:rsidP="00D85020">
      <w:pPr>
        <w:widowControl w:val="0"/>
        <w:autoSpaceDE w:val="0"/>
        <w:autoSpaceDN w:val="0"/>
        <w:adjustRightInd w:val="0"/>
        <w:ind w:firstLine="540"/>
        <w:rPr>
          <w:szCs w:val="28"/>
        </w:rPr>
      </w:pPr>
      <w:r>
        <w:rPr>
          <w:szCs w:val="28"/>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D85020" w:rsidRDefault="00D85020" w:rsidP="00D85020">
      <w:pPr>
        <w:widowControl w:val="0"/>
        <w:autoSpaceDE w:val="0"/>
        <w:autoSpaceDN w:val="0"/>
        <w:adjustRightInd w:val="0"/>
        <w:ind w:firstLine="540"/>
        <w:rPr>
          <w:szCs w:val="28"/>
        </w:rPr>
      </w:pPr>
      <w:r>
        <w:rPr>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D85020" w:rsidRDefault="00D85020" w:rsidP="00D85020">
      <w:pPr>
        <w:widowControl w:val="0"/>
        <w:autoSpaceDE w:val="0"/>
        <w:autoSpaceDN w:val="0"/>
        <w:adjustRightInd w:val="0"/>
        <w:ind w:firstLine="540"/>
        <w:rPr>
          <w:szCs w:val="28"/>
        </w:rPr>
      </w:pPr>
      <w:r>
        <w:rPr>
          <w:szCs w:val="28"/>
        </w:rPr>
        <w:t>48.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D85020" w:rsidRDefault="00D85020" w:rsidP="00D85020">
      <w:pPr>
        <w:widowControl w:val="0"/>
        <w:autoSpaceDE w:val="0"/>
        <w:autoSpaceDN w:val="0"/>
        <w:adjustRightInd w:val="0"/>
        <w:ind w:firstLine="540"/>
        <w:rPr>
          <w:szCs w:val="28"/>
        </w:rPr>
      </w:pPr>
      <w:r>
        <w:rPr>
          <w:szCs w:val="28"/>
        </w:rPr>
        <w:t>49.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D85020" w:rsidRDefault="00D85020" w:rsidP="00D85020">
      <w:pPr>
        <w:widowControl w:val="0"/>
        <w:autoSpaceDE w:val="0"/>
        <w:autoSpaceDN w:val="0"/>
        <w:adjustRightInd w:val="0"/>
        <w:ind w:firstLine="540"/>
        <w:rPr>
          <w:szCs w:val="28"/>
        </w:rPr>
      </w:pPr>
      <w:r>
        <w:rPr>
          <w:szCs w:val="28"/>
        </w:rPr>
        <w:t>а) документы, отражающие подготовку аудиторской проверки, включая ее программу;</w:t>
      </w:r>
    </w:p>
    <w:p w:rsidR="00D85020" w:rsidRDefault="00D85020" w:rsidP="00D85020">
      <w:pPr>
        <w:widowControl w:val="0"/>
        <w:autoSpaceDE w:val="0"/>
        <w:autoSpaceDN w:val="0"/>
        <w:adjustRightInd w:val="0"/>
        <w:ind w:firstLine="540"/>
        <w:rPr>
          <w:szCs w:val="28"/>
        </w:rPr>
      </w:pPr>
      <w:r>
        <w:rPr>
          <w:szCs w:val="28"/>
        </w:rPr>
        <w:t>б) сведения о характере, сроках, об объеме аудиторской проверки и о результатах ее выполнения;</w:t>
      </w:r>
    </w:p>
    <w:p w:rsidR="00D85020" w:rsidRDefault="00D85020" w:rsidP="00D85020">
      <w:pPr>
        <w:widowControl w:val="0"/>
        <w:autoSpaceDE w:val="0"/>
        <w:autoSpaceDN w:val="0"/>
        <w:adjustRightInd w:val="0"/>
        <w:ind w:firstLine="540"/>
        <w:rPr>
          <w:szCs w:val="28"/>
        </w:rPr>
      </w:pPr>
      <w:r>
        <w:rPr>
          <w:szCs w:val="28"/>
        </w:rPr>
        <w:t>в) сведения о выполнении внутреннего финансового контроля в отношении операций, связанных с темой аудиторской проверки;</w:t>
      </w:r>
    </w:p>
    <w:p w:rsidR="00D85020" w:rsidRDefault="00D85020" w:rsidP="00D85020">
      <w:pPr>
        <w:widowControl w:val="0"/>
        <w:autoSpaceDE w:val="0"/>
        <w:autoSpaceDN w:val="0"/>
        <w:adjustRightInd w:val="0"/>
        <w:ind w:firstLine="540"/>
        <w:rPr>
          <w:szCs w:val="28"/>
        </w:rPr>
      </w:pPr>
      <w:r>
        <w:rPr>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D85020" w:rsidRDefault="00D85020" w:rsidP="00D85020">
      <w:pPr>
        <w:widowControl w:val="0"/>
        <w:autoSpaceDE w:val="0"/>
        <w:autoSpaceDN w:val="0"/>
        <w:adjustRightInd w:val="0"/>
        <w:ind w:firstLine="540"/>
        <w:rPr>
          <w:szCs w:val="28"/>
        </w:rPr>
      </w:pPr>
      <w:r>
        <w:rPr>
          <w:szCs w:val="28"/>
        </w:rPr>
        <w:t>д) письменные заявления и объяснения, полученные от должностных лиц и иных работников объектов аудита;</w:t>
      </w:r>
    </w:p>
    <w:p w:rsidR="00D85020" w:rsidRDefault="00D85020" w:rsidP="00D85020">
      <w:pPr>
        <w:widowControl w:val="0"/>
        <w:autoSpaceDE w:val="0"/>
        <w:autoSpaceDN w:val="0"/>
        <w:adjustRightInd w:val="0"/>
        <w:ind w:firstLine="540"/>
        <w:rPr>
          <w:szCs w:val="28"/>
        </w:rPr>
      </w:pPr>
      <w:r>
        <w:rPr>
          <w:szCs w:val="28"/>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D85020" w:rsidRDefault="00D85020" w:rsidP="00D85020">
      <w:pPr>
        <w:widowControl w:val="0"/>
        <w:autoSpaceDE w:val="0"/>
        <w:autoSpaceDN w:val="0"/>
        <w:adjustRightInd w:val="0"/>
        <w:ind w:firstLine="540"/>
        <w:rPr>
          <w:szCs w:val="28"/>
        </w:rPr>
      </w:pPr>
      <w:r>
        <w:rPr>
          <w:szCs w:val="28"/>
        </w:rPr>
        <w:t>ж) копии финансово-хозяйственных документов объекта аудита, подтверждающих выявленные нарушения;</w:t>
      </w:r>
    </w:p>
    <w:p w:rsidR="00D85020" w:rsidRDefault="00D85020" w:rsidP="00D85020">
      <w:pPr>
        <w:widowControl w:val="0"/>
        <w:autoSpaceDE w:val="0"/>
        <w:autoSpaceDN w:val="0"/>
        <w:adjustRightInd w:val="0"/>
        <w:ind w:firstLine="540"/>
        <w:rPr>
          <w:szCs w:val="28"/>
        </w:rPr>
      </w:pPr>
      <w:r>
        <w:rPr>
          <w:szCs w:val="28"/>
        </w:rPr>
        <w:t>з) акт аудиторской проверки.</w:t>
      </w:r>
    </w:p>
    <w:p w:rsidR="00D85020" w:rsidRDefault="00D85020" w:rsidP="00D85020">
      <w:pPr>
        <w:widowControl w:val="0"/>
        <w:autoSpaceDE w:val="0"/>
        <w:autoSpaceDN w:val="0"/>
        <w:adjustRightInd w:val="0"/>
        <w:ind w:firstLine="540"/>
        <w:rPr>
          <w:szCs w:val="28"/>
        </w:rPr>
      </w:pPr>
      <w:r>
        <w:rPr>
          <w:szCs w:val="28"/>
        </w:rPr>
        <w:t xml:space="preserve">50. Предельные сроки проведения аудиторских проверок, основания для их приостановления и продления устанавливаются главным администратором </w:t>
      </w:r>
      <w:r w:rsidR="00AD3CD4">
        <w:rPr>
          <w:szCs w:val="28"/>
        </w:rPr>
        <w:t xml:space="preserve">бюджетных средств, </w:t>
      </w:r>
      <w:r>
        <w:rPr>
          <w:szCs w:val="28"/>
        </w:rPr>
        <w:t>администратором</w:t>
      </w:r>
      <w:r w:rsidR="00AD3CD4">
        <w:rPr>
          <w:szCs w:val="28"/>
        </w:rPr>
        <w:t xml:space="preserve"> бюджетных</w:t>
      </w:r>
      <w:r>
        <w:rPr>
          <w:szCs w:val="28"/>
        </w:rPr>
        <w:t xml:space="preserve"> средств.</w:t>
      </w:r>
    </w:p>
    <w:p w:rsidR="00D85020" w:rsidRDefault="00D85020" w:rsidP="00D85020">
      <w:pPr>
        <w:widowControl w:val="0"/>
        <w:autoSpaceDE w:val="0"/>
        <w:autoSpaceDN w:val="0"/>
        <w:adjustRightInd w:val="0"/>
        <w:ind w:firstLine="540"/>
        <w:rPr>
          <w:szCs w:val="28"/>
        </w:rPr>
      </w:pPr>
      <w:r>
        <w:rPr>
          <w:szCs w:val="28"/>
        </w:rPr>
        <w:lastRenderedPageBreak/>
        <w:t>51. Результаты аудиторской проверки оформляются актом аудиторской проверки,</w:t>
      </w:r>
      <w:r w:rsidRPr="00D51C6E">
        <w:rPr>
          <w:szCs w:val="28"/>
        </w:rPr>
        <w:t xml:space="preserve"> </w:t>
      </w:r>
      <w:r>
        <w:rPr>
          <w:szCs w:val="28"/>
        </w:rPr>
        <w:t>по форме, согласно приложению № 4 к настоящим Правилам,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D85020" w:rsidRDefault="00D85020" w:rsidP="00D85020">
      <w:pPr>
        <w:autoSpaceDE w:val="0"/>
        <w:autoSpaceDN w:val="0"/>
        <w:adjustRightInd w:val="0"/>
        <w:spacing w:after="0" w:line="240" w:lineRule="auto"/>
        <w:ind w:left="0" w:firstLine="540"/>
        <w:rPr>
          <w:color w:val="auto"/>
          <w:szCs w:val="28"/>
        </w:rPr>
      </w:pPr>
      <w:r>
        <w:rPr>
          <w:szCs w:val="28"/>
        </w:rPr>
        <w:t xml:space="preserve">52. </w:t>
      </w:r>
      <w:r>
        <w:rPr>
          <w:color w:val="auto"/>
          <w:szCs w:val="28"/>
        </w:rPr>
        <w:t>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D85020" w:rsidRDefault="00D85020" w:rsidP="00D85020">
      <w:pPr>
        <w:autoSpaceDE w:val="0"/>
        <w:autoSpaceDN w:val="0"/>
        <w:adjustRightInd w:val="0"/>
        <w:spacing w:after="0" w:line="240" w:lineRule="auto"/>
        <w:ind w:left="0" w:firstLine="540"/>
        <w:rPr>
          <w:szCs w:val="28"/>
        </w:rPr>
      </w:pPr>
      <w:r>
        <w:rPr>
          <w:szCs w:val="28"/>
        </w:rPr>
        <w:t>53.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D85020" w:rsidRDefault="00D85020" w:rsidP="00D85020">
      <w:pPr>
        <w:widowControl w:val="0"/>
        <w:autoSpaceDE w:val="0"/>
        <w:autoSpaceDN w:val="0"/>
        <w:adjustRightInd w:val="0"/>
        <w:ind w:firstLine="540"/>
        <w:rPr>
          <w:szCs w:val="28"/>
        </w:rPr>
      </w:pPr>
      <w:r>
        <w:rPr>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D85020" w:rsidRDefault="00D85020" w:rsidP="00D85020">
      <w:pPr>
        <w:widowControl w:val="0"/>
        <w:autoSpaceDE w:val="0"/>
        <w:autoSpaceDN w:val="0"/>
        <w:adjustRightInd w:val="0"/>
        <w:ind w:firstLine="540"/>
        <w:rPr>
          <w:szCs w:val="28"/>
        </w:rPr>
      </w:pPr>
      <w:r>
        <w:rPr>
          <w:szCs w:val="28"/>
        </w:rPr>
        <w:t>б) информацию о наличии или об отсутствии возражений со стороны объектов аудита;</w:t>
      </w:r>
    </w:p>
    <w:p w:rsidR="00D85020" w:rsidRDefault="00D85020" w:rsidP="00D85020">
      <w:pPr>
        <w:widowControl w:val="0"/>
        <w:autoSpaceDE w:val="0"/>
        <w:autoSpaceDN w:val="0"/>
        <w:adjustRightInd w:val="0"/>
        <w:ind w:firstLine="540"/>
        <w:rPr>
          <w:szCs w:val="28"/>
        </w:rPr>
      </w:pPr>
      <w:r>
        <w:rPr>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D85020" w:rsidRDefault="00D85020" w:rsidP="00D85020">
      <w:pPr>
        <w:widowControl w:val="0"/>
        <w:autoSpaceDE w:val="0"/>
        <w:autoSpaceDN w:val="0"/>
        <w:adjustRightInd w:val="0"/>
        <w:ind w:firstLine="540"/>
        <w:rPr>
          <w:szCs w:val="28"/>
        </w:rPr>
      </w:pPr>
      <w:r>
        <w:rPr>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D85020" w:rsidRDefault="00D85020" w:rsidP="00E63548">
      <w:pPr>
        <w:widowControl w:val="0"/>
        <w:autoSpaceDE w:val="0"/>
        <w:autoSpaceDN w:val="0"/>
        <w:adjustRightInd w:val="0"/>
        <w:ind w:firstLine="540"/>
        <w:rPr>
          <w:szCs w:val="28"/>
        </w:rPr>
      </w:pPr>
      <w:r>
        <w:rPr>
          <w:szCs w:val="28"/>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D85020" w:rsidRDefault="00D85020" w:rsidP="00D85020">
      <w:pPr>
        <w:widowControl w:val="0"/>
        <w:autoSpaceDE w:val="0"/>
        <w:autoSpaceDN w:val="0"/>
        <w:adjustRightInd w:val="0"/>
        <w:ind w:firstLine="540"/>
        <w:rPr>
          <w:szCs w:val="28"/>
        </w:rPr>
      </w:pPr>
      <w:r>
        <w:rPr>
          <w:szCs w:val="28"/>
        </w:rPr>
        <w:t xml:space="preserve">54. Отчет о результатах аудиторской проверки с приложением акта аудиторской проверки направляется руководителю главного администратора </w:t>
      </w:r>
      <w:r w:rsidR="00E63548">
        <w:rPr>
          <w:szCs w:val="28"/>
        </w:rPr>
        <w:t xml:space="preserve">бюджетных средств, </w:t>
      </w:r>
      <w:r>
        <w:rPr>
          <w:szCs w:val="28"/>
        </w:rPr>
        <w:t>администратора</w:t>
      </w:r>
      <w:r w:rsidR="00E63548">
        <w:rPr>
          <w:szCs w:val="28"/>
        </w:rPr>
        <w:t xml:space="preserve"> бюджетных</w:t>
      </w:r>
      <w:r>
        <w:rPr>
          <w:szCs w:val="28"/>
        </w:rPr>
        <w:t xml:space="preserve"> средств. По результатам рассмотрения указанного отчета руководитель главного администратора </w:t>
      </w:r>
      <w:r w:rsidR="004B6E4C">
        <w:rPr>
          <w:szCs w:val="28"/>
        </w:rPr>
        <w:t xml:space="preserve">бюджетных средств, </w:t>
      </w:r>
      <w:r>
        <w:rPr>
          <w:szCs w:val="28"/>
        </w:rPr>
        <w:t>администратора</w:t>
      </w:r>
      <w:r w:rsidR="004B6E4C">
        <w:rPr>
          <w:szCs w:val="28"/>
        </w:rPr>
        <w:t xml:space="preserve"> бюджетных средств</w:t>
      </w:r>
      <w:r>
        <w:rPr>
          <w:szCs w:val="28"/>
        </w:rPr>
        <w:t xml:space="preserve"> вправе принять одно или несколько из решений:</w:t>
      </w:r>
    </w:p>
    <w:p w:rsidR="00D85020" w:rsidRDefault="00D85020" w:rsidP="00D85020">
      <w:pPr>
        <w:widowControl w:val="0"/>
        <w:autoSpaceDE w:val="0"/>
        <w:autoSpaceDN w:val="0"/>
        <w:adjustRightInd w:val="0"/>
        <w:ind w:firstLine="540"/>
        <w:rPr>
          <w:szCs w:val="28"/>
        </w:rPr>
      </w:pPr>
      <w:r>
        <w:rPr>
          <w:szCs w:val="28"/>
        </w:rPr>
        <w:t>а) о необходимости реализации аудиторских выводов, предложений и рекомендаций;</w:t>
      </w:r>
    </w:p>
    <w:p w:rsidR="00D85020" w:rsidRDefault="00D85020" w:rsidP="00D85020">
      <w:pPr>
        <w:widowControl w:val="0"/>
        <w:autoSpaceDE w:val="0"/>
        <w:autoSpaceDN w:val="0"/>
        <w:adjustRightInd w:val="0"/>
        <w:ind w:firstLine="540"/>
        <w:rPr>
          <w:szCs w:val="28"/>
        </w:rPr>
      </w:pPr>
      <w:r>
        <w:rPr>
          <w:szCs w:val="28"/>
        </w:rPr>
        <w:t>б) о недостаточной обоснованности аудиторских выводов, предложений и рекомендаций;</w:t>
      </w:r>
    </w:p>
    <w:p w:rsidR="00D85020" w:rsidRDefault="00D85020" w:rsidP="00D85020">
      <w:pPr>
        <w:widowControl w:val="0"/>
        <w:autoSpaceDE w:val="0"/>
        <w:autoSpaceDN w:val="0"/>
        <w:adjustRightInd w:val="0"/>
        <w:ind w:firstLine="540"/>
        <w:rPr>
          <w:szCs w:val="28"/>
        </w:rPr>
      </w:pPr>
      <w:r>
        <w:rPr>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p w:rsidR="00D85020" w:rsidRDefault="00D85020" w:rsidP="00D85020">
      <w:pPr>
        <w:widowControl w:val="0"/>
        <w:autoSpaceDE w:val="0"/>
        <w:autoSpaceDN w:val="0"/>
        <w:adjustRightInd w:val="0"/>
        <w:ind w:firstLine="540"/>
        <w:rPr>
          <w:szCs w:val="28"/>
        </w:rPr>
      </w:pPr>
      <w:r>
        <w:rPr>
          <w:szCs w:val="28"/>
        </w:rPr>
        <w:t xml:space="preserve">г) о направлении материалов в финансовое управление </w:t>
      </w:r>
      <w:r w:rsidR="001A7B68">
        <w:rPr>
          <w:szCs w:val="28"/>
        </w:rPr>
        <w:t>администрации Урупского муниципального района</w:t>
      </w:r>
      <w:r>
        <w:rPr>
          <w:szCs w:val="28"/>
        </w:rPr>
        <w:t>,</w:t>
      </w:r>
      <w:r w:rsidRPr="00A37C14">
        <w:rPr>
          <w:szCs w:val="28"/>
        </w:rPr>
        <w:t xml:space="preserve"> </w:t>
      </w:r>
      <w:r>
        <w:rPr>
          <w:szCs w:val="28"/>
        </w:rPr>
        <w:t>осуществляющее функции внутреннего финансового контроля,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D85020" w:rsidRDefault="00D85020" w:rsidP="00D85020">
      <w:pPr>
        <w:widowControl w:val="0"/>
        <w:autoSpaceDE w:val="0"/>
        <w:autoSpaceDN w:val="0"/>
        <w:adjustRightInd w:val="0"/>
        <w:ind w:firstLine="540"/>
        <w:rPr>
          <w:szCs w:val="28"/>
        </w:rPr>
      </w:pPr>
      <w:r>
        <w:rPr>
          <w:szCs w:val="28"/>
        </w:rPr>
        <w:t xml:space="preserve">55. Субъекты внутреннего финансового аудита обеспечивают составление годовой отчетности о результатах осуществления внутреннего финансового </w:t>
      </w:r>
      <w:r>
        <w:rPr>
          <w:szCs w:val="28"/>
        </w:rPr>
        <w:lastRenderedPageBreak/>
        <w:t>аудита по форме, согласно приложению № 5 к настоящим Правилам.</w:t>
      </w:r>
    </w:p>
    <w:p w:rsidR="00D85020" w:rsidRDefault="004B6E4C" w:rsidP="00D85020">
      <w:pPr>
        <w:tabs>
          <w:tab w:val="left" w:pos="560"/>
        </w:tabs>
        <w:ind w:left="0" w:right="-1" w:firstLine="0"/>
      </w:pPr>
      <w:r>
        <w:t xml:space="preserve">       56. </w:t>
      </w:r>
      <w:r w:rsidR="002168D0">
        <w:t>Г</w:t>
      </w:r>
      <w:r>
        <w:t xml:space="preserve">одовая отчетность о результатах осуществления внутреннего финансового аудита содержит информацию, подтверждающую </w:t>
      </w:r>
      <w:r w:rsidR="002168D0">
        <w:t>выводы о надежн</w:t>
      </w:r>
      <w:r>
        <w:t>ости</w:t>
      </w:r>
      <w:r w:rsidR="002168D0">
        <w:t xml:space="preserve">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D85020" w:rsidRDefault="002168D0" w:rsidP="00D85020">
      <w:pPr>
        <w:tabs>
          <w:tab w:val="left" w:pos="560"/>
        </w:tabs>
        <w:ind w:left="0" w:right="-1" w:firstLine="0"/>
      </w:pPr>
      <w:r>
        <w:t xml:space="preserve">     </w:t>
      </w:r>
      <w:r w:rsidR="00CA7140">
        <w:t xml:space="preserve">  </w:t>
      </w:r>
      <w: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бюджетных средств.</w:t>
      </w:r>
    </w:p>
    <w:p w:rsidR="002168D0" w:rsidRDefault="002168D0" w:rsidP="00D85020">
      <w:pPr>
        <w:tabs>
          <w:tab w:val="left" w:pos="560"/>
        </w:tabs>
        <w:ind w:left="0" w:right="-1" w:firstLine="0"/>
      </w:pPr>
    </w:p>
    <w:p w:rsidR="00977D23" w:rsidRDefault="00977D23" w:rsidP="00977D23">
      <w:pPr>
        <w:widowControl w:val="0"/>
        <w:autoSpaceDE w:val="0"/>
        <w:autoSpaceDN w:val="0"/>
        <w:adjustRightInd w:val="0"/>
        <w:spacing w:after="0" w:line="240" w:lineRule="auto"/>
        <w:ind w:left="-567" w:firstLine="0"/>
        <w:jc w:val="left"/>
        <w:rPr>
          <w:bCs/>
          <w:color w:val="auto"/>
          <w:szCs w:val="28"/>
        </w:rPr>
      </w:pPr>
    </w:p>
    <w:p w:rsidR="00977D23" w:rsidRDefault="00977D23" w:rsidP="00977D23">
      <w:pPr>
        <w:widowControl w:val="0"/>
        <w:autoSpaceDE w:val="0"/>
        <w:autoSpaceDN w:val="0"/>
        <w:adjustRightInd w:val="0"/>
        <w:spacing w:after="0" w:line="240" w:lineRule="auto"/>
        <w:ind w:left="-567" w:firstLine="0"/>
        <w:jc w:val="left"/>
        <w:rPr>
          <w:bCs/>
          <w:color w:val="auto"/>
          <w:szCs w:val="28"/>
        </w:rPr>
      </w:pPr>
    </w:p>
    <w:p w:rsidR="005C0B91" w:rsidRDefault="005F6FEA" w:rsidP="005F6FEA">
      <w:pPr>
        <w:widowControl w:val="0"/>
        <w:autoSpaceDE w:val="0"/>
        <w:autoSpaceDN w:val="0"/>
        <w:adjustRightInd w:val="0"/>
        <w:spacing w:after="0" w:line="240" w:lineRule="auto"/>
        <w:ind w:left="0" w:firstLine="0"/>
        <w:jc w:val="center"/>
        <w:rPr>
          <w:bCs/>
          <w:color w:val="auto"/>
          <w:szCs w:val="28"/>
        </w:rPr>
      </w:pPr>
      <w:r>
        <w:rPr>
          <w:bCs/>
          <w:color w:val="auto"/>
          <w:szCs w:val="28"/>
        </w:rPr>
        <w:t>____________________</w:t>
      </w: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sectPr w:rsidR="005C0B91" w:rsidSect="003A3F96">
          <w:pgSz w:w="11906" w:h="16838"/>
          <w:pgMar w:top="567" w:right="567" w:bottom="680" w:left="1560" w:header="709" w:footer="709" w:gutter="0"/>
          <w:cols w:space="708"/>
          <w:docGrid w:linePitch="360"/>
        </w:sectPr>
      </w:pPr>
    </w:p>
    <w:tbl>
      <w:tblPr>
        <w:tblW w:w="15891" w:type="dxa"/>
        <w:tblInd w:w="93" w:type="dxa"/>
        <w:tblLook w:val="04A0" w:firstRow="1" w:lastRow="0" w:firstColumn="1" w:lastColumn="0" w:noHBand="0" w:noVBand="1"/>
      </w:tblPr>
      <w:tblGrid>
        <w:gridCol w:w="733"/>
        <w:gridCol w:w="3031"/>
        <w:gridCol w:w="3339"/>
        <w:gridCol w:w="3544"/>
        <w:gridCol w:w="1601"/>
        <w:gridCol w:w="1801"/>
        <w:gridCol w:w="1842"/>
      </w:tblGrid>
      <w:tr w:rsidR="005C0B91" w:rsidRPr="005C0B91" w:rsidTr="005C0B91">
        <w:trPr>
          <w:trHeight w:val="2700"/>
        </w:trPr>
        <w:tc>
          <w:tcPr>
            <w:tcW w:w="73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03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5244" w:type="dxa"/>
            <w:gridSpan w:val="3"/>
            <w:tcBorders>
              <w:top w:val="nil"/>
              <w:left w:val="nil"/>
              <w:bottom w:val="nil"/>
              <w:right w:val="nil"/>
            </w:tcBorders>
            <w:shd w:val="clear" w:color="auto" w:fill="auto"/>
            <w:vAlign w:val="bottom"/>
            <w:hideMark/>
          </w:tcPr>
          <w:p w:rsidR="005C0B91" w:rsidRPr="005C0B91" w:rsidRDefault="005C0B91" w:rsidP="005C0B91">
            <w:pPr>
              <w:spacing w:after="0" w:line="240" w:lineRule="auto"/>
              <w:ind w:left="0" w:firstLine="0"/>
              <w:jc w:val="left"/>
              <w:rPr>
                <w:sz w:val="22"/>
              </w:rPr>
            </w:pPr>
            <w:r w:rsidRPr="005C0B91">
              <w:rPr>
                <w:sz w:val="22"/>
              </w:rPr>
              <w:t xml:space="preserve">Приложение №1                                                                   к Правилам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w:t>
            </w:r>
          </w:p>
        </w:tc>
      </w:tr>
      <w:tr w:rsidR="005C0B91" w:rsidRPr="005C0B91" w:rsidTr="005C0B91">
        <w:trPr>
          <w:trHeight w:val="315"/>
        </w:trPr>
        <w:tc>
          <w:tcPr>
            <w:tcW w:w="73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03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5244" w:type="dxa"/>
            <w:gridSpan w:val="3"/>
            <w:tcBorders>
              <w:top w:val="nil"/>
              <w:left w:val="nil"/>
              <w:bottom w:val="nil"/>
              <w:right w:val="nil"/>
            </w:tcBorders>
            <w:shd w:val="clear" w:color="auto" w:fill="auto"/>
            <w:vAlign w:val="bottom"/>
            <w:hideMark/>
          </w:tcPr>
          <w:p w:rsidR="005C0B91" w:rsidRDefault="005C0B91" w:rsidP="005C0B91">
            <w:pPr>
              <w:spacing w:after="0" w:line="240" w:lineRule="auto"/>
              <w:ind w:left="0" w:firstLine="0"/>
              <w:jc w:val="center"/>
              <w:rPr>
                <w:sz w:val="22"/>
              </w:rPr>
            </w:pPr>
          </w:p>
          <w:p w:rsidR="005C0B91" w:rsidRPr="005C0B91" w:rsidRDefault="005C0B91" w:rsidP="005C0B91">
            <w:pPr>
              <w:spacing w:after="0" w:line="240" w:lineRule="auto"/>
              <w:ind w:left="0" w:firstLine="0"/>
              <w:jc w:val="center"/>
              <w:rPr>
                <w:sz w:val="22"/>
              </w:rPr>
            </w:pPr>
            <w:r w:rsidRPr="005C0B91">
              <w:rPr>
                <w:sz w:val="22"/>
              </w:rPr>
              <w:t>"УТВЕРЖДАЮ"</w:t>
            </w:r>
          </w:p>
        </w:tc>
      </w:tr>
      <w:tr w:rsidR="005C0B91" w:rsidRPr="005C0B91" w:rsidTr="005C0B91">
        <w:trPr>
          <w:trHeight w:val="315"/>
        </w:trPr>
        <w:tc>
          <w:tcPr>
            <w:tcW w:w="73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03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5244" w:type="dxa"/>
            <w:gridSpan w:val="3"/>
            <w:tcBorders>
              <w:top w:val="nil"/>
              <w:left w:val="nil"/>
              <w:bottom w:val="nil"/>
              <w:right w:val="nil"/>
            </w:tcBorders>
            <w:shd w:val="clear" w:color="auto" w:fill="auto"/>
            <w:vAlign w:val="bottom"/>
            <w:hideMark/>
          </w:tcPr>
          <w:p w:rsidR="005C0B91" w:rsidRPr="005C0B91" w:rsidRDefault="005C0B91" w:rsidP="005C0B91">
            <w:pPr>
              <w:spacing w:after="0" w:line="240" w:lineRule="auto"/>
              <w:ind w:left="0" w:firstLine="0"/>
              <w:jc w:val="left"/>
              <w:rPr>
                <w:sz w:val="22"/>
              </w:rPr>
            </w:pPr>
            <w:r w:rsidRPr="005C0B91">
              <w:rPr>
                <w:sz w:val="22"/>
              </w:rPr>
              <w:t>Руководитель</w:t>
            </w:r>
          </w:p>
        </w:tc>
      </w:tr>
      <w:tr w:rsidR="005C0B91" w:rsidRPr="005C0B91" w:rsidTr="005C0B91">
        <w:trPr>
          <w:trHeight w:val="300"/>
        </w:trPr>
        <w:tc>
          <w:tcPr>
            <w:tcW w:w="73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03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5244" w:type="dxa"/>
            <w:gridSpan w:val="3"/>
            <w:tcBorders>
              <w:top w:val="nil"/>
              <w:left w:val="nil"/>
              <w:bottom w:val="nil"/>
              <w:right w:val="nil"/>
            </w:tcBorders>
            <w:shd w:val="clear" w:color="auto" w:fill="auto"/>
            <w:vAlign w:val="bottom"/>
            <w:hideMark/>
          </w:tcPr>
          <w:p w:rsidR="005C0B91" w:rsidRPr="005C0B91" w:rsidRDefault="005C0B91" w:rsidP="005C0B91">
            <w:pPr>
              <w:spacing w:after="0" w:line="240" w:lineRule="auto"/>
              <w:ind w:left="0" w:firstLine="0"/>
              <w:jc w:val="center"/>
              <w:rPr>
                <w:sz w:val="22"/>
              </w:rPr>
            </w:pPr>
            <w:r w:rsidRPr="005C0B91">
              <w:rPr>
                <w:sz w:val="22"/>
              </w:rPr>
              <w:t>________________________________________</w:t>
            </w:r>
          </w:p>
        </w:tc>
      </w:tr>
      <w:tr w:rsidR="005C0B91" w:rsidRPr="005C0B91" w:rsidTr="005C0B91">
        <w:trPr>
          <w:trHeight w:val="180"/>
        </w:trPr>
        <w:tc>
          <w:tcPr>
            <w:tcW w:w="73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03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1601" w:type="dxa"/>
            <w:tcBorders>
              <w:top w:val="nil"/>
              <w:left w:val="nil"/>
              <w:bottom w:val="nil"/>
              <w:right w:val="nil"/>
            </w:tcBorders>
            <w:shd w:val="clear" w:color="auto" w:fill="auto"/>
            <w:vAlign w:val="center"/>
            <w:hideMark/>
          </w:tcPr>
          <w:p w:rsidR="005C0B91" w:rsidRPr="005C0B91" w:rsidRDefault="005C0B91" w:rsidP="005C0B91">
            <w:pPr>
              <w:spacing w:after="0" w:line="240" w:lineRule="auto"/>
              <w:ind w:left="0" w:firstLine="0"/>
              <w:jc w:val="center"/>
              <w:rPr>
                <w:sz w:val="16"/>
                <w:szCs w:val="16"/>
              </w:rPr>
            </w:pPr>
            <w:r w:rsidRPr="005C0B91">
              <w:rPr>
                <w:sz w:val="16"/>
                <w:szCs w:val="16"/>
              </w:rPr>
              <w:t>(подпись)</w:t>
            </w:r>
          </w:p>
        </w:tc>
        <w:tc>
          <w:tcPr>
            <w:tcW w:w="3643" w:type="dxa"/>
            <w:gridSpan w:val="2"/>
            <w:tcBorders>
              <w:top w:val="nil"/>
              <w:left w:val="nil"/>
              <w:bottom w:val="nil"/>
              <w:right w:val="nil"/>
            </w:tcBorders>
            <w:shd w:val="clear" w:color="auto" w:fill="auto"/>
            <w:noWrap/>
            <w:vAlign w:val="center"/>
            <w:hideMark/>
          </w:tcPr>
          <w:p w:rsidR="005C0B91" w:rsidRPr="005C0B91" w:rsidRDefault="005C0B91" w:rsidP="005C0B91">
            <w:pPr>
              <w:spacing w:after="0" w:line="240" w:lineRule="auto"/>
              <w:ind w:left="0" w:firstLine="0"/>
              <w:jc w:val="center"/>
              <w:rPr>
                <w:sz w:val="16"/>
                <w:szCs w:val="16"/>
              </w:rPr>
            </w:pPr>
            <w:r w:rsidRPr="005C0B91">
              <w:rPr>
                <w:sz w:val="16"/>
                <w:szCs w:val="16"/>
              </w:rPr>
              <w:t>(расшифровка подписи)</w:t>
            </w:r>
          </w:p>
        </w:tc>
      </w:tr>
      <w:tr w:rsidR="005C0B91" w:rsidRPr="005C0B91" w:rsidTr="005C0B91">
        <w:trPr>
          <w:trHeight w:val="375"/>
        </w:trPr>
        <w:tc>
          <w:tcPr>
            <w:tcW w:w="15891" w:type="dxa"/>
            <w:gridSpan w:val="7"/>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Cs w:val="28"/>
              </w:rPr>
            </w:pPr>
            <w:r w:rsidRPr="005C0B91">
              <w:rPr>
                <w:szCs w:val="28"/>
              </w:rPr>
              <w:t>Карта внутреннего финансового контроля</w:t>
            </w:r>
          </w:p>
        </w:tc>
      </w:tr>
      <w:tr w:rsidR="005C0B91" w:rsidRPr="005C0B91" w:rsidTr="005C0B91">
        <w:trPr>
          <w:trHeight w:val="300"/>
        </w:trPr>
        <w:tc>
          <w:tcPr>
            <w:tcW w:w="15891" w:type="dxa"/>
            <w:gridSpan w:val="7"/>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22"/>
              </w:rPr>
            </w:pPr>
            <w:r w:rsidRPr="005C0B91">
              <w:rPr>
                <w:sz w:val="22"/>
              </w:rPr>
              <w:t>_______________________________________________________________________________________________________________________________</w:t>
            </w:r>
          </w:p>
        </w:tc>
      </w:tr>
      <w:tr w:rsidR="005C0B91" w:rsidRPr="005C0B91" w:rsidTr="005C0B91">
        <w:trPr>
          <w:trHeight w:val="180"/>
        </w:trPr>
        <w:tc>
          <w:tcPr>
            <w:tcW w:w="15891" w:type="dxa"/>
            <w:gridSpan w:val="7"/>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16"/>
                <w:szCs w:val="16"/>
              </w:rPr>
            </w:pPr>
            <w:r w:rsidRPr="005C0B91">
              <w:rPr>
                <w:sz w:val="16"/>
                <w:szCs w:val="16"/>
              </w:rPr>
              <w:t>(наименование главного распорядителя (администратора)</w:t>
            </w:r>
          </w:p>
        </w:tc>
      </w:tr>
      <w:tr w:rsidR="005C0B91" w:rsidRPr="005C0B91" w:rsidTr="005C0B91">
        <w:trPr>
          <w:trHeight w:val="150"/>
        </w:trPr>
        <w:tc>
          <w:tcPr>
            <w:tcW w:w="73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22"/>
              </w:rPr>
            </w:pPr>
          </w:p>
        </w:tc>
        <w:tc>
          <w:tcPr>
            <w:tcW w:w="303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22"/>
              </w:rPr>
            </w:pP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22"/>
              </w:rPr>
            </w:pPr>
          </w:p>
        </w:tc>
        <w:tc>
          <w:tcPr>
            <w:tcW w:w="16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22"/>
              </w:rPr>
            </w:pPr>
          </w:p>
        </w:tc>
        <w:tc>
          <w:tcPr>
            <w:tcW w:w="18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22"/>
              </w:rPr>
            </w:pPr>
          </w:p>
        </w:tc>
        <w:tc>
          <w:tcPr>
            <w:tcW w:w="1842"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22"/>
              </w:rPr>
            </w:pPr>
          </w:p>
        </w:tc>
      </w:tr>
      <w:tr w:rsidR="005C0B91" w:rsidRPr="005C0B91" w:rsidTr="005C0B91">
        <w:trPr>
          <w:trHeight w:val="375"/>
        </w:trPr>
        <w:tc>
          <w:tcPr>
            <w:tcW w:w="15891" w:type="dxa"/>
            <w:gridSpan w:val="7"/>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Cs w:val="28"/>
              </w:rPr>
            </w:pPr>
            <w:r w:rsidRPr="005C0B91">
              <w:rPr>
                <w:szCs w:val="28"/>
              </w:rPr>
              <w:t>на _________ год</w:t>
            </w:r>
          </w:p>
        </w:tc>
      </w:tr>
      <w:tr w:rsidR="005C0B91" w:rsidRPr="005C0B91" w:rsidTr="005C0B91">
        <w:trPr>
          <w:trHeight w:val="375"/>
        </w:trPr>
        <w:tc>
          <w:tcPr>
            <w:tcW w:w="15891" w:type="dxa"/>
            <w:gridSpan w:val="7"/>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Cs w:val="28"/>
              </w:rPr>
            </w:pPr>
            <w:r w:rsidRPr="005C0B91">
              <w:rPr>
                <w:szCs w:val="28"/>
              </w:rPr>
              <w:t>Наименование структурного подразделения__________________________________________________________</w:t>
            </w:r>
          </w:p>
        </w:tc>
      </w:tr>
      <w:tr w:rsidR="005C0B91" w:rsidRPr="005C0B91" w:rsidTr="005C0B91">
        <w:trPr>
          <w:trHeight w:val="300"/>
        </w:trPr>
        <w:tc>
          <w:tcPr>
            <w:tcW w:w="73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03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16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18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c>
          <w:tcPr>
            <w:tcW w:w="1842"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tc>
      </w:tr>
      <w:tr w:rsidR="005C0B91" w:rsidRPr="005C0B91" w:rsidTr="005C0B91">
        <w:trPr>
          <w:trHeight w:val="126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 п/п</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Бюджетная процедура (операция)</w:t>
            </w:r>
          </w:p>
        </w:tc>
        <w:tc>
          <w:tcPr>
            <w:tcW w:w="3339"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Должностное лицо, ответственное за осуществление операции (исполнитель)</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Должностное лицо, проводящее контрольные действия (исполнитель)</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Метод контроля</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Способ контроля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Периодичность контрольных действий</w:t>
            </w:r>
          </w:p>
        </w:tc>
      </w:tr>
      <w:tr w:rsidR="005C0B91" w:rsidRPr="005C0B91" w:rsidTr="005C0B91">
        <w:trPr>
          <w:trHeight w:val="31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1</w:t>
            </w:r>
          </w:p>
        </w:tc>
        <w:tc>
          <w:tcPr>
            <w:tcW w:w="303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2</w:t>
            </w:r>
          </w:p>
        </w:tc>
        <w:tc>
          <w:tcPr>
            <w:tcW w:w="3339"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4</w:t>
            </w:r>
          </w:p>
        </w:tc>
        <w:tc>
          <w:tcPr>
            <w:tcW w:w="160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5</w:t>
            </w:r>
          </w:p>
        </w:tc>
        <w:tc>
          <w:tcPr>
            <w:tcW w:w="180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6</w:t>
            </w:r>
          </w:p>
        </w:tc>
        <w:tc>
          <w:tcPr>
            <w:tcW w:w="1842"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7</w:t>
            </w:r>
          </w:p>
        </w:tc>
      </w:tr>
      <w:tr w:rsidR="005C0B91" w:rsidRPr="005C0B91" w:rsidTr="005C0B91">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3031"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3339"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601"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r>
      <w:tr w:rsidR="005C0B91" w:rsidRPr="005C0B91" w:rsidTr="005C0B91">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3031"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3339"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601"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801"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r>
      <w:tr w:rsidR="005C0B91" w:rsidRPr="005C0B91" w:rsidTr="005C0B91">
        <w:trPr>
          <w:trHeight w:val="300"/>
        </w:trPr>
        <w:tc>
          <w:tcPr>
            <w:tcW w:w="7103" w:type="dxa"/>
            <w:gridSpan w:val="3"/>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22"/>
              </w:rPr>
            </w:pPr>
          </w:p>
          <w:p w:rsidR="005C0B91" w:rsidRPr="005C0B91" w:rsidRDefault="005C0B91" w:rsidP="005C0B91">
            <w:pPr>
              <w:spacing w:after="0" w:line="240" w:lineRule="auto"/>
              <w:ind w:left="0" w:firstLine="0"/>
              <w:jc w:val="left"/>
              <w:rPr>
                <w:sz w:val="22"/>
              </w:rPr>
            </w:pPr>
            <w:r w:rsidRPr="005C0B91">
              <w:rPr>
                <w:sz w:val="22"/>
              </w:rPr>
              <w:t>Начальник структурного подразделения</w:t>
            </w: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rFonts w:ascii="Calibri" w:hAnsi="Calibri"/>
                <w:sz w:val="22"/>
              </w:rPr>
            </w:pPr>
            <w:r w:rsidRPr="005C0B91">
              <w:rPr>
                <w:rFonts w:ascii="Calibri" w:hAnsi="Calibri"/>
                <w:sz w:val="22"/>
              </w:rPr>
              <w:t>__________________________</w:t>
            </w:r>
          </w:p>
        </w:tc>
        <w:tc>
          <w:tcPr>
            <w:tcW w:w="16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3643" w:type="dxa"/>
            <w:gridSpan w:val="2"/>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rFonts w:ascii="Calibri" w:hAnsi="Calibri"/>
                <w:sz w:val="22"/>
              </w:rPr>
            </w:pPr>
            <w:r w:rsidRPr="005C0B91">
              <w:rPr>
                <w:rFonts w:ascii="Calibri" w:hAnsi="Calibri"/>
                <w:sz w:val="22"/>
              </w:rPr>
              <w:t>_____________________________</w:t>
            </w:r>
          </w:p>
        </w:tc>
      </w:tr>
      <w:tr w:rsidR="005C0B91" w:rsidRPr="005C0B91" w:rsidTr="005C0B91">
        <w:trPr>
          <w:trHeight w:val="210"/>
        </w:trPr>
        <w:tc>
          <w:tcPr>
            <w:tcW w:w="73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303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16"/>
                <w:szCs w:val="16"/>
              </w:rPr>
            </w:pPr>
            <w:r w:rsidRPr="005C0B91">
              <w:rPr>
                <w:sz w:val="16"/>
                <w:szCs w:val="16"/>
              </w:rPr>
              <w:t>(подпись)</w:t>
            </w:r>
          </w:p>
        </w:tc>
        <w:tc>
          <w:tcPr>
            <w:tcW w:w="16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sz w:val="16"/>
                <w:szCs w:val="16"/>
              </w:rPr>
            </w:pPr>
          </w:p>
        </w:tc>
        <w:tc>
          <w:tcPr>
            <w:tcW w:w="3643" w:type="dxa"/>
            <w:gridSpan w:val="2"/>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16"/>
                <w:szCs w:val="16"/>
              </w:rPr>
            </w:pPr>
            <w:r w:rsidRPr="005C0B91">
              <w:rPr>
                <w:sz w:val="16"/>
                <w:szCs w:val="16"/>
              </w:rPr>
              <w:t>(расшифровка подписи)</w:t>
            </w:r>
          </w:p>
        </w:tc>
      </w:tr>
      <w:tr w:rsidR="005C0B91" w:rsidRPr="005C0B91" w:rsidTr="005C0B91">
        <w:trPr>
          <w:trHeight w:val="300"/>
        </w:trPr>
        <w:tc>
          <w:tcPr>
            <w:tcW w:w="3764" w:type="dxa"/>
            <w:gridSpan w:val="2"/>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 w:val="20"/>
                <w:szCs w:val="20"/>
              </w:rPr>
            </w:pPr>
            <w:r w:rsidRPr="005C0B91">
              <w:rPr>
                <w:sz w:val="20"/>
                <w:szCs w:val="20"/>
              </w:rPr>
              <w:t>"_____"____________________20____год</w:t>
            </w: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6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8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842"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r>
      <w:tr w:rsidR="005C0B91" w:rsidRPr="005C0B91" w:rsidTr="005C0B91">
        <w:trPr>
          <w:trHeight w:val="300"/>
        </w:trPr>
        <w:tc>
          <w:tcPr>
            <w:tcW w:w="73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303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333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354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6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8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842"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r>
      <w:tr w:rsidR="005C0B91" w:rsidRPr="005C0B91" w:rsidTr="005C0B91">
        <w:trPr>
          <w:trHeight w:val="885"/>
        </w:trPr>
        <w:tc>
          <w:tcPr>
            <w:tcW w:w="15891" w:type="dxa"/>
            <w:gridSpan w:val="7"/>
            <w:tcBorders>
              <w:top w:val="nil"/>
              <w:left w:val="nil"/>
              <w:bottom w:val="nil"/>
              <w:right w:val="nil"/>
            </w:tcBorders>
            <w:shd w:val="clear" w:color="auto" w:fill="auto"/>
            <w:vAlign w:val="bottom"/>
            <w:hideMark/>
          </w:tcPr>
          <w:p w:rsidR="005C0B91" w:rsidRPr="005C0B91" w:rsidRDefault="005C0B91" w:rsidP="005C0B91">
            <w:pPr>
              <w:spacing w:after="0" w:line="240" w:lineRule="auto"/>
              <w:ind w:left="0" w:firstLine="0"/>
              <w:jc w:val="center"/>
              <w:rPr>
                <w:sz w:val="24"/>
                <w:szCs w:val="24"/>
              </w:rPr>
            </w:pPr>
            <w:r w:rsidRPr="005C0B91">
              <w:rPr>
                <w:sz w:val="24"/>
                <w:szCs w:val="24"/>
              </w:rPr>
              <w:t>_____________________________</w:t>
            </w:r>
          </w:p>
        </w:tc>
      </w:tr>
    </w:tbl>
    <w:p w:rsidR="005C0B91" w:rsidRPr="005C0B91" w:rsidRDefault="005C0B91" w:rsidP="005C0B91">
      <w:pPr>
        <w:spacing w:after="200" w:line="276" w:lineRule="auto"/>
        <w:ind w:left="0" w:firstLine="0"/>
        <w:jc w:val="left"/>
        <w:rPr>
          <w:rFonts w:ascii="Calibri" w:eastAsia="Calibri" w:hAnsi="Calibri"/>
          <w:color w:val="auto"/>
          <w:sz w:val="22"/>
          <w:lang w:eastAsia="en-US"/>
        </w:rPr>
      </w:pPr>
    </w:p>
    <w:p w:rsidR="005C0B91" w:rsidRDefault="005C0B91" w:rsidP="00977D23">
      <w:pPr>
        <w:widowControl w:val="0"/>
        <w:autoSpaceDE w:val="0"/>
        <w:autoSpaceDN w:val="0"/>
        <w:adjustRightInd w:val="0"/>
        <w:spacing w:after="0" w:line="240" w:lineRule="auto"/>
        <w:ind w:left="0" w:firstLine="0"/>
        <w:jc w:val="left"/>
        <w:rPr>
          <w:bCs/>
          <w:color w:val="auto"/>
          <w:szCs w:val="28"/>
        </w:rPr>
        <w:sectPr w:rsidR="005C0B91" w:rsidSect="005C0B91">
          <w:pgSz w:w="16838" w:h="11906" w:orient="landscape"/>
          <w:pgMar w:top="567" w:right="567" w:bottom="567" w:left="680" w:header="709" w:footer="709" w:gutter="0"/>
          <w:cols w:space="708"/>
          <w:docGrid w:linePitch="360"/>
        </w:sectPr>
      </w:pPr>
    </w:p>
    <w:tbl>
      <w:tblPr>
        <w:tblW w:w="16175" w:type="dxa"/>
        <w:tblInd w:w="93" w:type="dxa"/>
        <w:tblLayout w:type="fixed"/>
        <w:tblLook w:val="04A0" w:firstRow="1" w:lastRow="0" w:firstColumn="1" w:lastColumn="0" w:noHBand="0" w:noVBand="1"/>
      </w:tblPr>
      <w:tblGrid>
        <w:gridCol w:w="441"/>
        <w:gridCol w:w="1701"/>
        <w:gridCol w:w="1871"/>
        <w:gridCol w:w="1653"/>
        <w:gridCol w:w="1701"/>
        <w:gridCol w:w="1425"/>
        <w:gridCol w:w="1432"/>
        <w:gridCol w:w="1679"/>
        <w:gridCol w:w="1418"/>
        <w:gridCol w:w="1280"/>
        <w:gridCol w:w="1574"/>
      </w:tblGrid>
      <w:tr w:rsidR="005C0B91" w:rsidRPr="005C0B91" w:rsidTr="005C0B91">
        <w:trPr>
          <w:trHeight w:val="2970"/>
        </w:trPr>
        <w:tc>
          <w:tcPr>
            <w:tcW w:w="44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7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87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65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7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425"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432"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67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4272" w:type="dxa"/>
            <w:gridSpan w:val="3"/>
            <w:tcBorders>
              <w:top w:val="nil"/>
              <w:left w:val="nil"/>
              <w:bottom w:val="nil"/>
              <w:right w:val="nil"/>
            </w:tcBorders>
            <w:shd w:val="clear" w:color="auto" w:fill="auto"/>
            <w:vAlign w:val="bottom"/>
            <w:hideMark/>
          </w:tcPr>
          <w:p w:rsidR="005C0B91" w:rsidRPr="005C0B91" w:rsidRDefault="005C0B91" w:rsidP="005C0B91">
            <w:pPr>
              <w:spacing w:after="0" w:line="240" w:lineRule="auto"/>
              <w:ind w:left="0" w:firstLine="0"/>
              <w:jc w:val="left"/>
              <w:rPr>
                <w:sz w:val="22"/>
              </w:rPr>
            </w:pPr>
            <w:r w:rsidRPr="005C0B91">
              <w:rPr>
                <w:sz w:val="22"/>
              </w:rPr>
              <w:t xml:space="preserve">Приложение №2                                                                                                                 к Правилам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w:t>
            </w:r>
          </w:p>
        </w:tc>
      </w:tr>
      <w:tr w:rsidR="005C0B91" w:rsidRPr="005C0B91" w:rsidTr="005C0B91">
        <w:trPr>
          <w:trHeight w:val="165"/>
        </w:trPr>
        <w:tc>
          <w:tcPr>
            <w:tcW w:w="44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7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87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65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7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425"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432"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67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418"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280"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57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r>
      <w:tr w:rsidR="005C0B91" w:rsidRPr="005C0B91" w:rsidTr="005C0B91">
        <w:trPr>
          <w:trHeight w:val="375"/>
        </w:trPr>
        <w:tc>
          <w:tcPr>
            <w:tcW w:w="16175" w:type="dxa"/>
            <w:gridSpan w:val="11"/>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Cs w:val="28"/>
              </w:rPr>
            </w:pPr>
            <w:r w:rsidRPr="005C0B91">
              <w:rPr>
                <w:szCs w:val="28"/>
              </w:rPr>
              <w:t>РЕГИСТР (ЖУРНАЛ)</w:t>
            </w:r>
          </w:p>
        </w:tc>
      </w:tr>
      <w:tr w:rsidR="005C0B91" w:rsidRPr="005C0B91" w:rsidTr="005C0B91">
        <w:trPr>
          <w:trHeight w:val="375"/>
        </w:trPr>
        <w:tc>
          <w:tcPr>
            <w:tcW w:w="16175" w:type="dxa"/>
            <w:gridSpan w:val="11"/>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Cs w:val="28"/>
              </w:rPr>
            </w:pPr>
            <w:r w:rsidRPr="005C0B91">
              <w:rPr>
                <w:szCs w:val="28"/>
              </w:rPr>
              <w:t>внутреннего финансового контроля</w:t>
            </w:r>
          </w:p>
        </w:tc>
      </w:tr>
      <w:tr w:rsidR="005C0B91" w:rsidRPr="005C0B91" w:rsidTr="005C0B91">
        <w:trPr>
          <w:trHeight w:val="375"/>
        </w:trPr>
        <w:tc>
          <w:tcPr>
            <w:tcW w:w="16175" w:type="dxa"/>
            <w:gridSpan w:val="11"/>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Cs w:val="28"/>
              </w:rPr>
            </w:pPr>
            <w:r w:rsidRPr="005C0B91">
              <w:rPr>
                <w:szCs w:val="28"/>
              </w:rPr>
              <w:t>за 20_____год</w:t>
            </w:r>
          </w:p>
        </w:tc>
      </w:tr>
      <w:tr w:rsidR="005C0B91" w:rsidRPr="005C0B91" w:rsidTr="005C0B91">
        <w:trPr>
          <w:trHeight w:val="300"/>
        </w:trPr>
        <w:tc>
          <w:tcPr>
            <w:tcW w:w="44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7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87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653"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701"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425"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432"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679"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418"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280"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57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r>
      <w:tr w:rsidR="005C0B91" w:rsidRPr="005C0B91" w:rsidTr="005C0B91">
        <w:trPr>
          <w:trHeight w:val="315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93" w:firstLine="93"/>
              <w:jc w:val="center"/>
              <w:rPr>
                <w:sz w:val="22"/>
              </w:rPr>
            </w:pPr>
            <w:r w:rsidRPr="005C0B91">
              <w:rPr>
                <w:sz w:val="22"/>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Дата осуществления  внутреннего финансового контроля</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Должности, ФИО лиц, осуществляющих внутренний финансовый контроль</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Период осуществления внутреннего финансового контроля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Предмет осуществления Внутреннего финансового контроля</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 xml:space="preserve">Номер и дата документа - внутреннего </w:t>
            </w:r>
            <w:proofErr w:type="spellStart"/>
            <w:r w:rsidRPr="005C0B91">
              <w:rPr>
                <w:sz w:val="22"/>
              </w:rPr>
              <w:t>финансосого</w:t>
            </w:r>
            <w:proofErr w:type="spellEnd"/>
            <w:r w:rsidRPr="005C0B91">
              <w:rPr>
                <w:sz w:val="22"/>
              </w:rPr>
              <w:t xml:space="preserve"> контроля</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Результаты внутреннего финансового контроля</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Причины возникновения нарушения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Подпись субъекта внутреннего финансового контроля</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Меры, принятые для устранения нарушения</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2"/>
              </w:rPr>
            </w:pPr>
            <w:r w:rsidRPr="005C0B91">
              <w:rPr>
                <w:sz w:val="22"/>
              </w:rPr>
              <w:t xml:space="preserve">Отметка об ознакомлении с результатами </w:t>
            </w:r>
            <w:proofErr w:type="spellStart"/>
            <w:r w:rsidRPr="005C0B91">
              <w:rPr>
                <w:sz w:val="22"/>
              </w:rPr>
              <w:t>внуиреннего</w:t>
            </w:r>
            <w:proofErr w:type="spellEnd"/>
            <w:r w:rsidRPr="005C0B91">
              <w:rPr>
                <w:sz w:val="22"/>
              </w:rPr>
              <w:t xml:space="preserve"> финансового контроля (ФИО, должность ответственного лица)</w:t>
            </w:r>
          </w:p>
        </w:tc>
      </w:tr>
      <w:tr w:rsidR="005C0B91" w:rsidRPr="005C0B91" w:rsidTr="005C0B9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2</w:t>
            </w:r>
          </w:p>
        </w:tc>
        <w:tc>
          <w:tcPr>
            <w:tcW w:w="187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3</w:t>
            </w:r>
          </w:p>
        </w:tc>
        <w:tc>
          <w:tcPr>
            <w:tcW w:w="1653"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5</w:t>
            </w:r>
          </w:p>
        </w:tc>
        <w:tc>
          <w:tcPr>
            <w:tcW w:w="1425"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6</w:t>
            </w:r>
          </w:p>
        </w:tc>
        <w:tc>
          <w:tcPr>
            <w:tcW w:w="1432"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7</w:t>
            </w:r>
          </w:p>
        </w:tc>
        <w:tc>
          <w:tcPr>
            <w:tcW w:w="1679"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8</w:t>
            </w:r>
          </w:p>
        </w:tc>
        <w:tc>
          <w:tcPr>
            <w:tcW w:w="1418"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9</w:t>
            </w:r>
          </w:p>
        </w:tc>
        <w:tc>
          <w:tcPr>
            <w:tcW w:w="1280"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10</w:t>
            </w:r>
          </w:p>
        </w:tc>
        <w:tc>
          <w:tcPr>
            <w:tcW w:w="1574"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11</w:t>
            </w:r>
          </w:p>
        </w:tc>
      </w:tr>
      <w:tr w:rsidR="005C0B91" w:rsidRPr="005C0B91" w:rsidTr="005C0B9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87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653"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425"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432"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679"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574"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r>
      <w:tr w:rsidR="005C0B91" w:rsidRPr="005C0B91" w:rsidTr="005C0B9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87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653"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425"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432"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679"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c>
          <w:tcPr>
            <w:tcW w:w="1574"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rPr>
                <w:sz w:val="24"/>
                <w:szCs w:val="24"/>
              </w:rPr>
            </w:pPr>
            <w:r w:rsidRPr="005C0B91">
              <w:rPr>
                <w:sz w:val="24"/>
                <w:szCs w:val="24"/>
              </w:rPr>
              <w:t> </w:t>
            </w:r>
          </w:p>
        </w:tc>
      </w:tr>
      <w:tr w:rsidR="005C0B91" w:rsidRPr="005C0B91" w:rsidTr="005C0B91">
        <w:trPr>
          <w:trHeight w:val="945"/>
        </w:trPr>
        <w:tc>
          <w:tcPr>
            <w:tcW w:w="16175" w:type="dxa"/>
            <w:gridSpan w:val="11"/>
            <w:tcBorders>
              <w:top w:val="nil"/>
              <w:left w:val="nil"/>
              <w:bottom w:val="nil"/>
              <w:right w:val="nil"/>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_____________________________</w:t>
            </w:r>
          </w:p>
        </w:tc>
      </w:tr>
    </w:tbl>
    <w:p w:rsidR="005C0B91" w:rsidRPr="005C0B91" w:rsidRDefault="005C0B91" w:rsidP="005C0B91">
      <w:pPr>
        <w:spacing w:after="200" w:line="276" w:lineRule="auto"/>
        <w:ind w:left="0" w:firstLine="0"/>
        <w:jc w:val="left"/>
        <w:rPr>
          <w:rFonts w:ascii="Calibri" w:eastAsia="Calibri" w:hAnsi="Calibri"/>
          <w:color w:val="auto"/>
          <w:sz w:val="22"/>
          <w:lang w:eastAsia="en-US"/>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tbl>
      <w:tblPr>
        <w:tblW w:w="15980" w:type="dxa"/>
        <w:tblInd w:w="93" w:type="dxa"/>
        <w:tblLook w:val="04A0" w:firstRow="1" w:lastRow="0" w:firstColumn="1" w:lastColumn="0" w:noHBand="0" w:noVBand="1"/>
      </w:tblPr>
      <w:tblGrid>
        <w:gridCol w:w="620"/>
        <w:gridCol w:w="1040"/>
        <w:gridCol w:w="1190"/>
        <w:gridCol w:w="4536"/>
        <w:gridCol w:w="3074"/>
        <w:gridCol w:w="1660"/>
        <w:gridCol w:w="1960"/>
        <w:gridCol w:w="1900"/>
      </w:tblGrid>
      <w:tr w:rsidR="005C0B91" w:rsidRPr="005C0B91" w:rsidTr="005C0B91">
        <w:trPr>
          <w:trHeight w:val="3330"/>
        </w:trPr>
        <w:tc>
          <w:tcPr>
            <w:tcW w:w="15980" w:type="dxa"/>
            <w:gridSpan w:val="8"/>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11106" w:firstLine="0"/>
              <w:jc w:val="left"/>
              <w:rPr>
                <w:sz w:val="22"/>
              </w:rPr>
            </w:pPr>
            <w:r w:rsidRPr="005C0B91">
              <w:rPr>
                <w:sz w:val="22"/>
              </w:rPr>
              <w:lastRenderedPageBreak/>
              <w:t xml:space="preserve">Приложение №3     </w:t>
            </w:r>
          </w:p>
          <w:p w:rsidR="005C0B91" w:rsidRPr="005C0B91" w:rsidRDefault="005C0B91" w:rsidP="005C0B91">
            <w:pPr>
              <w:spacing w:after="0" w:line="240" w:lineRule="auto"/>
              <w:ind w:left="11106" w:firstLine="0"/>
              <w:jc w:val="left"/>
              <w:rPr>
                <w:sz w:val="22"/>
              </w:rPr>
            </w:pPr>
            <w:r w:rsidRPr="005C0B91">
              <w:rPr>
                <w:sz w:val="22"/>
              </w:rPr>
              <w:t xml:space="preserve">к Правилам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w:t>
            </w:r>
          </w:p>
        </w:tc>
      </w:tr>
      <w:tr w:rsidR="005C0B91" w:rsidRPr="005C0B91" w:rsidTr="007C3423">
        <w:trPr>
          <w:gridAfter w:val="6"/>
          <w:wAfter w:w="14320" w:type="dxa"/>
          <w:trHeight w:val="300"/>
        </w:trPr>
        <w:tc>
          <w:tcPr>
            <w:tcW w:w="1660" w:type="dxa"/>
            <w:gridSpan w:val="2"/>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r>
      <w:tr w:rsidR="005C0B91" w:rsidRPr="005C0B91" w:rsidTr="007C3423">
        <w:trPr>
          <w:trHeight w:val="375"/>
        </w:trPr>
        <w:tc>
          <w:tcPr>
            <w:tcW w:w="15980" w:type="dxa"/>
            <w:gridSpan w:val="8"/>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szCs w:val="28"/>
              </w:rPr>
            </w:pPr>
            <w:r w:rsidRPr="005C0B91">
              <w:rPr>
                <w:szCs w:val="28"/>
              </w:rPr>
              <w:t>ПЛАН</w:t>
            </w:r>
          </w:p>
        </w:tc>
      </w:tr>
      <w:tr w:rsidR="005C0B91" w:rsidRPr="005C0B91" w:rsidTr="007C3423">
        <w:trPr>
          <w:trHeight w:val="375"/>
        </w:trPr>
        <w:tc>
          <w:tcPr>
            <w:tcW w:w="15980" w:type="dxa"/>
            <w:gridSpan w:val="8"/>
            <w:tcBorders>
              <w:top w:val="nil"/>
              <w:left w:val="nil"/>
              <w:bottom w:val="nil"/>
              <w:right w:val="nil"/>
            </w:tcBorders>
            <w:shd w:val="clear" w:color="auto" w:fill="auto"/>
            <w:noWrap/>
            <w:vAlign w:val="bottom"/>
            <w:hideMark/>
          </w:tcPr>
          <w:p w:rsidR="005C0B91" w:rsidRDefault="005C0B91" w:rsidP="005C0B91">
            <w:pPr>
              <w:spacing w:after="0" w:line="240" w:lineRule="auto"/>
              <w:ind w:left="0" w:firstLine="0"/>
              <w:jc w:val="center"/>
              <w:rPr>
                <w:szCs w:val="28"/>
              </w:rPr>
            </w:pPr>
            <w:r w:rsidRPr="005C0B91">
              <w:rPr>
                <w:szCs w:val="28"/>
              </w:rPr>
              <w:t>аудиторских проверок на 20____год</w:t>
            </w:r>
          </w:p>
          <w:p w:rsidR="005C0B91" w:rsidRDefault="005C0B91" w:rsidP="005C0B91">
            <w:pPr>
              <w:spacing w:after="0" w:line="240" w:lineRule="auto"/>
              <w:ind w:left="0" w:firstLine="0"/>
              <w:jc w:val="center"/>
              <w:rPr>
                <w:szCs w:val="28"/>
              </w:rPr>
            </w:pPr>
          </w:p>
          <w:p w:rsidR="005C0B91" w:rsidRPr="005C0B91" w:rsidRDefault="005C0B91" w:rsidP="005C0B91">
            <w:pPr>
              <w:spacing w:after="0" w:line="240" w:lineRule="auto"/>
              <w:ind w:left="0" w:firstLine="0"/>
              <w:jc w:val="center"/>
              <w:rPr>
                <w:szCs w:val="28"/>
              </w:rPr>
            </w:pPr>
          </w:p>
        </w:tc>
      </w:tr>
      <w:tr w:rsidR="005C0B91" w:rsidRPr="005C0B91" w:rsidTr="007C3423">
        <w:trPr>
          <w:trHeight w:val="99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 п/п</w:t>
            </w:r>
          </w:p>
        </w:tc>
        <w:tc>
          <w:tcPr>
            <w:tcW w:w="2230" w:type="dxa"/>
            <w:gridSpan w:val="2"/>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Объект аудита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Тема проверки (проверяемые внутренние бюджетные процедуры)</w:t>
            </w:r>
          </w:p>
        </w:tc>
        <w:tc>
          <w:tcPr>
            <w:tcW w:w="3074"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Вид аудиторской проверки (камеральная, выездная, комбинированная)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Проверяемый период</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Срок проведения проверки</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Ответственные исполнители</w:t>
            </w:r>
          </w:p>
        </w:tc>
      </w:tr>
      <w:tr w:rsidR="005C0B91" w:rsidRPr="005C0B91" w:rsidTr="007C3423">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1</w:t>
            </w:r>
          </w:p>
        </w:tc>
        <w:tc>
          <w:tcPr>
            <w:tcW w:w="2230" w:type="dxa"/>
            <w:gridSpan w:val="2"/>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2</w:t>
            </w:r>
          </w:p>
        </w:tc>
        <w:tc>
          <w:tcPr>
            <w:tcW w:w="4536"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3</w:t>
            </w:r>
          </w:p>
        </w:tc>
        <w:tc>
          <w:tcPr>
            <w:tcW w:w="3074"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4</w:t>
            </w:r>
          </w:p>
        </w:tc>
        <w:tc>
          <w:tcPr>
            <w:tcW w:w="1660"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5</w:t>
            </w:r>
          </w:p>
        </w:tc>
        <w:tc>
          <w:tcPr>
            <w:tcW w:w="1960"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6</w:t>
            </w:r>
          </w:p>
        </w:tc>
        <w:tc>
          <w:tcPr>
            <w:tcW w:w="1900" w:type="dxa"/>
            <w:tcBorders>
              <w:top w:val="nil"/>
              <w:left w:val="nil"/>
              <w:bottom w:val="single" w:sz="4" w:space="0" w:color="auto"/>
              <w:right w:val="single" w:sz="4" w:space="0" w:color="auto"/>
            </w:tcBorders>
            <w:shd w:val="clear" w:color="auto" w:fill="auto"/>
            <w:vAlign w:val="center"/>
            <w:hideMark/>
          </w:tcPr>
          <w:p w:rsidR="005C0B91" w:rsidRPr="005C0B91" w:rsidRDefault="005C0B91" w:rsidP="005C0B91">
            <w:pPr>
              <w:spacing w:after="0" w:line="240" w:lineRule="auto"/>
              <w:ind w:left="0" w:firstLine="0"/>
              <w:jc w:val="center"/>
              <w:rPr>
                <w:sz w:val="24"/>
                <w:szCs w:val="24"/>
              </w:rPr>
            </w:pPr>
            <w:r w:rsidRPr="005C0B91">
              <w:rPr>
                <w:sz w:val="24"/>
                <w:szCs w:val="24"/>
              </w:rPr>
              <w:t>7</w:t>
            </w:r>
          </w:p>
        </w:tc>
      </w:tr>
      <w:tr w:rsidR="005C0B91" w:rsidRPr="005C0B91" w:rsidTr="007C342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2230" w:type="dxa"/>
            <w:gridSpan w:val="2"/>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4536"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3074"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r>
      <w:tr w:rsidR="005C0B91" w:rsidRPr="005C0B91" w:rsidTr="007C342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2230" w:type="dxa"/>
            <w:gridSpan w:val="2"/>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4536"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3074"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r w:rsidRPr="005C0B91">
              <w:rPr>
                <w:rFonts w:ascii="Calibri" w:hAnsi="Calibri"/>
                <w:sz w:val="22"/>
              </w:rPr>
              <w:t> </w:t>
            </w:r>
          </w:p>
        </w:tc>
      </w:tr>
      <w:tr w:rsidR="005C0B91" w:rsidRPr="005C0B91" w:rsidTr="007C3423">
        <w:trPr>
          <w:trHeight w:val="300"/>
        </w:trPr>
        <w:tc>
          <w:tcPr>
            <w:tcW w:w="620"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2230" w:type="dxa"/>
            <w:gridSpan w:val="2"/>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4536"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3074"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660"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960"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c>
          <w:tcPr>
            <w:tcW w:w="1900" w:type="dxa"/>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left"/>
              <w:rPr>
                <w:rFonts w:ascii="Calibri" w:hAnsi="Calibri"/>
                <w:sz w:val="22"/>
              </w:rPr>
            </w:pPr>
          </w:p>
        </w:tc>
      </w:tr>
      <w:tr w:rsidR="005C0B91" w:rsidRPr="005C0B91" w:rsidTr="007C3423">
        <w:trPr>
          <w:trHeight w:val="300"/>
        </w:trPr>
        <w:tc>
          <w:tcPr>
            <w:tcW w:w="15980" w:type="dxa"/>
            <w:gridSpan w:val="8"/>
            <w:tcBorders>
              <w:top w:val="nil"/>
              <w:left w:val="nil"/>
              <w:bottom w:val="nil"/>
              <w:right w:val="nil"/>
            </w:tcBorders>
            <w:shd w:val="clear" w:color="auto" w:fill="auto"/>
            <w:noWrap/>
            <w:vAlign w:val="bottom"/>
            <w:hideMark/>
          </w:tcPr>
          <w:p w:rsidR="005C0B91" w:rsidRPr="005C0B91" w:rsidRDefault="005C0B91" w:rsidP="005C0B91">
            <w:pPr>
              <w:spacing w:after="0" w:line="240" w:lineRule="auto"/>
              <w:ind w:left="0" w:firstLine="0"/>
              <w:jc w:val="center"/>
              <w:rPr>
                <w:rFonts w:ascii="Calibri" w:hAnsi="Calibri"/>
                <w:sz w:val="22"/>
              </w:rPr>
            </w:pPr>
            <w:r w:rsidRPr="005C0B91">
              <w:rPr>
                <w:rFonts w:ascii="Calibri" w:hAnsi="Calibri"/>
                <w:sz w:val="22"/>
              </w:rPr>
              <w:t>_______________________________</w:t>
            </w:r>
          </w:p>
        </w:tc>
      </w:tr>
    </w:tbl>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5C0B91" w:rsidRDefault="005C0B91" w:rsidP="00977D23">
      <w:pPr>
        <w:widowControl w:val="0"/>
        <w:autoSpaceDE w:val="0"/>
        <w:autoSpaceDN w:val="0"/>
        <w:adjustRightInd w:val="0"/>
        <w:spacing w:after="0" w:line="240" w:lineRule="auto"/>
        <w:ind w:left="0" w:firstLine="0"/>
        <w:jc w:val="left"/>
        <w:rPr>
          <w:bCs/>
          <w:color w:val="auto"/>
          <w:szCs w:val="28"/>
        </w:rPr>
      </w:pPr>
    </w:p>
    <w:p w:rsidR="007C3423" w:rsidRDefault="007C3423" w:rsidP="007C3423">
      <w:pPr>
        <w:autoSpaceDE w:val="0"/>
        <w:autoSpaceDN w:val="0"/>
        <w:spacing w:after="0" w:line="240" w:lineRule="auto"/>
        <w:ind w:left="0" w:firstLine="0"/>
        <w:jc w:val="center"/>
        <w:rPr>
          <w:color w:val="auto"/>
          <w:sz w:val="20"/>
          <w:szCs w:val="20"/>
        </w:rPr>
        <w:sectPr w:rsidR="007C3423" w:rsidSect="005C0B91">
          <w:pgSz w:w="16838" w:h="11906" w:orient="landscape"/>
          <w:pgMar w:top="709" w:right="454" w:bottom="567" w:left="567" w:header="709" w:footer="709" w:gutter="0"/>
          <w:cols w:space="708"/>
          <w:docGrid w:linePitch="360"/>
        </w:sectPr>
      </w:pPr>
    </w:p>
    <w:p w:rsidR="007C3423" w:rsidRPr="007C3423" w:rsidRDefault="007C3423" w:rsidP="007C3423">
      <w:pPr>
        <w:autoSpaceDE w:val="0"/>
        <w:autoSpaceDN w:val="0"/>
        <w:spacing w:after="0" w:line="240" w:lineRule="auto"/>
        <w:ind w:left="0" w:firstLine="0"/>
        <w:jc w:val="center"/>
        <w:rPr>
          <w:color w:val="auto"/>
          <w:sz w:val="20"/>
          <w:szCs w:val="20"/>
        </w:rPr>
      </w:pPr>
      <w:r>
        <w:rPr>
          <w:color w:val="auto"/>
          <w:sz w:val="20"/>
          <w:szCs w:val="20"/>
        </w:rPr>
        <w:lastRenderedPageBreak/>
        <w:t xml:space="preserve">                                                      </w:t>
      </w:r>
      <w:r w:rsidRPr="007C3423">
        <w:rPr>
          <w:color w:val="auto"/>
          <w:sz w:val="20"/>
          <w:szCs w:val="20"/>
        </w:rPr>
        <w:t>Приложение № 4</w:t>
      </w:r>
      <w:r w:rsidRPr="007C3423">
        <w:rPr>
          <w:color w:val="auto"/>
          <w:sz w:val="20"/>
          <w:szCs w:val="20"/>
        </w:rPr>
        <w:br/>
        <w:t xml:space="preserve">                                                                                              к Правилам осуществления внутреннего </w:t>
      </w:r>
    </w:p>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 xml:space="preserve">                                                                                        финансового контроля и внутреннего </w:t>
      </w:r>
    </w:p>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 xml:space="preserve">                                                                                                           финансового аудита главными распорядителями </w:t>
      </w:r>
    </w:p>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 xml:space="preserve">                                                                                                        (распорядителями) средств местного бюджета, </w:t>
      </w:r>
    </w:p>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 xml:space="preserve">                                                                                                               главными администраторами (администраторами) </w:t>
      </w:r>
    </w:p>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 xml:space="preserve">                                                                                         доходов местного бюджета, главными </w:t>
      </w:r>
    </w:p>
    <w:p w:rsidR="007C3423" w:rsidRPr="007C3423" w:rsidRDefault="007C3423" w:rsidP="007C3423">
      <w:pPr>
        <w:autoSpaceDE w:val="0"/>
        <w:autoSpaceDN w:val="0"/>
        <w:spacing w:after="0" w:line="240" w:lineRule="auto"/>
        <w:ind w:left="0" w:firstLine="0"/>
        <w:jc w:val="center"/>
        <w:rPr>
          <w:color w:val="auto"/>
          <w:sz w:val="20"/>
          <w:szCs w:val="20"/>
        </w:rPr>
      </w:pPr>
      <w:r>
        <w:rPr>
          <w:color w:val="auto"/>
          <w:sz w:val="20"/>
          <w:szCs w:val="20"/>
        </w:rPr>
        <w:t xml:space="preserve">                                                                                                                </w:t>
      </w:r>
      <w:r w:rsidRPr="007C3423">
        <w:rPr>
          <w:color w:val="auto"/>
          <w:sz w:val="20"/>
          <w:szCs w:val="20"/>
        </w:rPr>
        <w:t xml:space="preserve"> администраторами (администраторами) источников </w:t>
      </w:r>
    </w:p>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 xml:space="preserve">                                                                                                      финансирования дефицита местного бюджета</w:t>
      </w:r>
    </w:p>
    <w:tbl>
      <w:tblPr>
        <w:tblW w:w="0" w:type="auto"/>
        <w:jc w:val="center"/>
        <w:tblLayout w:type="fixed"/>
        <w:tblCellMar>
          <w:left w:w="28" w:type="dxa"/>
          <w:right w:w="28" w:type="dxa"/>
        </w:tblCellMar>
        <w:tblLook w:val="0000" w:firstRow="0" w:lastRow="0" w:firstColumn="0" w:lastColumn="0" w:noHBand="0" w:noVBand="0"/>
      </w:tblPr>
      <w:tblGrid>
        <w:gridCol w:w="879"/>
        <w:gridCol w:w="851"/>
      </w:tblGrid>
      <w:tr w:rsidR="007C3423" w:rsidRPr="007C3423" w:rsidTr="007C3423">
        <w:trPr>
          <w:jc w:val="center"/>
        </w:trPr>
        <w:tc>
          <w:tcPr>
            <w:tcW w:w="879"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АКТ №</w:t>
            </w:r>
          </w:p>
        </w:tc>
        <w:tc>
          <w:tcPr>
            <w:tcW w:w="851"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r>
    </w:tbl>
    <w:p w:rsidR="007C3423" w:rsidRPr="007C3423" w:rsidRDefault="007C3423" w:rsidP="007C3423">
      <w:pPr>
        <w:autoSpaceDE w:val="0"/>
        <w:autoSpaceDN w:val="0"/>
        <w:spacing w:after="0" w:line="240" w:lineRule="auto"/>
        <w:ind w:left="0" w:firstLine="0"/>
        <w:jc w:val="center"/>
        <w:rPr>
          <w:color w:val="auto"/>
          <w:sz w:val="26"/>
          <w:szCs w:val="26"/>
        </w:rPr>
      </w:pPr>
      <w:r w:rsidRPr="007C3423">
        <w:rPr>
          <w:color w:val="auto"/>
          <w:sz w:val="26"/>
          <w:szCs w:val="26"/>
        </w:rPr>
        <w:t>по результатам аудиторской проверки</w:t>
      </w:r>
    </w:p>
    <w:p w:rsidR="007C3423" w:rsidRPr="007C3423" w:rsidRDefault="007C3423" w:rsidP="007C3423">
      <w:pPr>
        <w:autoSpaceDE w:val="0"/>
        <w:autoSpaceDN w:val="0"/>
        <w:spacing w:after="0" w:line="240" w:lineRule="auto"/>
        <w:ind w:left="0" w:firstLine="0"/>
        <w:jc w:val="center"/>
        <w:rPr>
          <w:color w:val="auto"/>
          <w:sz w:val="26"/>
          <w:szCs w:val="26"/>
        </w:rPr>
      </w:pPr>
    </w:p>
    <w:p w:rsidR="007C3423" w:rsidRPr="007C3423" w:rsidRDefault="007C3423" w:rsidP="007C3423">
      <w:pPr>
        <w:pBdr>
          <w:top w:val="single" w:sz="4" w:space="1" w:color="auto"/>
        </w:pBdr>
        <w:autoSpaceDE w:val="0"/>
        <w:autoSpaceDN w:val="0"/>
        <w:spacing w:after="0" w:line="240" w:lineRule="auto"/>
        <w:ind w:left="0" w:firstLine="0"/>
        <w:jc w:val="center"/>
        <w:rPr>
          <w:color w:val="auto"/>
          <w:sz w:val="20"/>
          <w:szCs w:val="20"/>
        </w:rPr>
      </w:pPr>
      <w:r w:rsidRPr="007C3423">
        <w:rPr>
          <w:color w:val="auto"/>
          <w:sz w:val="20"/>
          <w:szCs w:val="20"/>
        </w:rPr>
        <w:t>(тема аудиторской проверки)</w:t>
      </w:r>
    </w:p>
    <w:p w:rsidR="007C3423" w:rsidRPr="007C3423" w:rsidRDefault="007C3423" w:rsidP="007C3423">
      <w:pPr>
        <w:autoSpaceDE w:val="0"/>
        <w:autoSpaceDN w:val="0"/>
        <w:spacing w:after="0" w:line="240" w:lineRule="auto"/>
        <w:ind w:left="0" w:firstLine="0"/>
        <w:jc w:val="center"/>
        <w:rPr>
          <w:color w:val="auto"/>
          <w:sz w:val="26"/>
          <w:szCs w:val="26"/>
        </w:rPr>
      </w:pPr>
    </w:p>
    <w:p w:rsidR="007C3423" w:rsidRPr="007C3423" w:rsidRDefault="007C3423" w:rsidP="007C3423">
      <w:pPr>
        <w:pBdr>
          <w:top w:val="single" w:sz="4" w:space="1" w:color="auto"/>
        </w:pBdr>
        <w:autoSpaceDE w:val="0"/>
        <w:autoSpaceDN w:val="0"/>
        <w:spacing w:after="240" w:line="240" w:lineRule="auto"/>
        <w:ind w:left="0" w:firstLine="0"/>
        <w:jc w:val="center"/>
        <w:rPr>
          <w:color w:val="auto"/>
          <w:sz w:val="20"/>
          <w:szCs w:val="20"/>
        </w:rPr>
      </w:pPr>
      <w:r w:rsidRPr="007C3423">
        <w:rPr>
          <w:color w:val="auto"/>
          <w:sz w:val="20"/>
          <w:szCs w:val="20"/>
        </w:rPr>
        <w:t>(проверяемый период)</w:t>
      </w:r>
    </w:p>
    <w:tbl>
      <w:tblPr>
        <w:tblW w:w="0" w:type="auto"/>
        <w:tblLayout w:type="fixed"/>
        <w:tblCellMar>
          <w:left w:w="28" w:type="dxa"/>
          <w:right w:w="28" w:type="dxa"/>
        </w:tblCellMar>
        <w:tblLook w:val="0000" w:firstRow="0" w:lastRow="0" w:firstColumn="0" w:lastColumn="0" w:noHBand="0" w:noVBand="0"/>
      </w:tblPr>
      <w:tblGrid>
        <w:gridCol w:w="3175"/>
        <w:gridCol w:w="4309"/>
        <w:gridCol w:w="1985"/>
      </w:tblGrid>
      <w:tr w:rsidR="007C3423" w:rsidRPr="007C3423" w:rsidTr="007C3423">
        <w:tc>
          <w:tcPr>
            <w:tcW w:w="3175"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4309"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985"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r>
      <w:tr w:rsidR="007C3423" w:rsidRPr="007C3423" w:rsidTr="007C3423">
        <w:tc>
          <w:tcPr>
            <w:tcW w:w="3175"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(место составления Акта)</w:t>
            </w:r>
          </w:p>
        </w:tc>
        <w:tc>
          <w:tcPr>
            <w:tcW w:w="4309"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1985"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(дата)</w:t>
            </w:r>
          </w:p>
        </w:tc>
      </w:tr>
    </w:tbl>
    <w:p w:rsidR="007C3423" w:rsidRPr="007C3423" w:rsidRDefault="007C3423" w:rsidP="007C3423">
      <w:pPr>
        <w:autoSpaceDE w:val="0"/>
        <w:autoSpaceDN w:val="0"/>
        <w:spacing w:before="240" w:after="0" w:line="240" w:lineRule="auto"/>
        <w:ind w:left="567" w:firstLine="0"/>
        <w:jc w:val="left"/>
        <w:rPr>
          <w:color w:val="auto"/>
          <w:sz w:val="24"/>
          <w:szCs w:val="24"/>
        </w:rPr>
      </w:pPr>
      <w:r w:rsidRPr="007C3423">
        <w:rPr>
          <w:color w:val="auto"/>
          <w:sz w:val="24"/>
          <w:szCs w:val="24"/>
        </w:rPr>
        <w:t xml:space="preserve">Во исполнение  </w:t>
      </w:r>
    </w:p>
    <w:p w:rsidR="007C3423" w:rsidRPr="007C3423" w:rsidRDefault="007C3423" w:rsidP="007C3423">
      <w:pPr>
        <w:pBdr>
          <w:top w:val="single" w:sz="4" w:space="1" w:color="auto"/>
        </w:pBdr>
        <w:autoSpaceDE w:val="0"/>
        <w:autoSpaceDN w:val="0"/>
        <w:spacing w:after="0" w:line="240" w:lineRule="auto"/>
        <w:ind w:left="2237" w:firstLine="0"/>
        <w:jc w:val="center"/>
        <w:rPr>
          <w:color w:val="auto"/>
          <w:sz w:val="20"/>
          <w:szCs w:val="20"/>
        </w:rPr>
      </w:pPr>
      <w:r w:rsidRPr="007C3423">
        <w:rPr>
          <w:color w:val="auto"/>
          <w:sz w:val="20"/>
          <w:szCs w:val="20"/>
        </w:rPr>
        <w:t>(реквизиты решения о назначении аудиторской проверки, № пункта плана)</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 xml:space="preserve">в соответствии с Программой  </w:t>
      </w:r>
    </w:p>
    <w:p w:rsidR="007C3423" w:rsidRPr="007C3423" w:rsidRDefault="007C3423" w:rsidP="007C3423">
      <w:pPr>
        <w:pBdr>
          <w:top w:val="single" w:sz="4" w:space="1" w:color="auto"/>
        </w:pBdr>
        <w:autoSpaceDE w:val="0"/>
        <w:autoSpaceDN w:val="0"/>
        <w:spacing w:after="0" w:line="240" w:lineRule="auto"/>
        <w:ind w:left="3147" w:firstLine="0"/>
        <w:jc w:val="center"/>
        <w:rPr>
          <w:color w:val="auto"/>
          <w:sz w:val="20"/>
          <w:szCs w:val="20"/>
        </w:rPr>
      </w:pPr>
      <w:r w:rsidRPr="007C3423">
        <w:rPr>
          <w:color w:val="auto"/>
          <w:sz w:val="20"/>
          <w:szCs w:val="20"/>
        </w:rPr>
        <w:t>(реквизиты Программы аудиторской проверки)</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группой в составе:</w:t>
      </w:r>
    </w:p>
    <w:p w:rsidR="007C3423" w:rsidRPr="007C3423" w:rsidRDefault="007C3423" w:rsidP="007C3423">
      <w:pPr>
        <w:autoSpaceDE w:val="0"/>
        <w:autoSpaceDN w:val="0"/>
        <w:spacing w:after="0" w:line="240" w:lineRule="auto"/>
        <w:ind w:left="0" w:right="-2" w:firstLine="0"/>
        <w:jc w:val="left"/>
        <w:rPr>
          <w:color w:val="auto"/>
          <w:sz w:val="24"/>
          <w:szCs w:val="24"/>
        </w:rPr>
      </w:pPr>
    </w:p>
    <w:p w:rsidR="007C3423" w:rsidRPr="007C3423" w:rsidRDefault="007C3423" w:rsidP="007C3423">
      <w:pPr>
        <w:autoSpaceDE w:val="0"/>
        <w:autoSpaceDN w:val="0"/>
        <w:spacing w:after="0" w:line="240" w:lineRule="auto"/>
        <w:ind w:left="0" w:right="-2" w:firstLine="0"/>
        <w:jc w:val="left"/>
        <w:rPr>
          <w:color w:val="auto"/>
          <w:sz w:val="24"/>
          <w:szCs w:val="24"/>
        </w:rPr>
      </w:pPr>
      <w:r w:rsidRPr="007C3423">
        <w:rPr>
          <w:color w:val="auto"/>
          <w:sz w:val="24"/>
          <w:szCs w:val="24"/>
        </w:rPr>
        <w:t>Фамилия, инициалы руководителя группы аудита (руководитель аудиторской группы) – должность руководителя аудиторской группы,</w:t>
      </w:r>
    </w:p>
    <w:p w:rsidR="007C3423" w:rsidRPr="007C3423" w:rsidRDefault="007C3423" w:rsidP="007C3423">
      <w:pPr>
        <w:autoSpaceDE w:val="0"/>
        <w:autoSpaceDN w:val="0"/>
        <w:spacing w:after="0" w:line="240" w:lineRule="auto"/>
        <w:ind w:left="0" w:right="-2" w:firstLine="0"/>
        <w:jc w:val="left"/>
        <w:rPr>
          <w:color w:val="auto"/>
          <w:sz w:val="20"/>
          <w:szCs w:val="20"/>
        </w:rPr>
      </w:pPr>
      <w:r w:rsidRPr="007C3423">
        <w:rPr>
          <w:color w:val="auto"/>
          <w:sz w:val="20"/>
          <w:szCs w:val="20"/>
        </w:rPr>
        <w:t>(в творительном падеже)</w:t>
      </w:r>
    </w:p>
    <w:p w:rsidR="007C3423" w:rsidRPr="007C3423" w:rsidRDefault="007C3423" w:rsidP="007C3423">
      <w:pPr>
        <w:autoSpaceDE w:val="0"/>
        <w:autoSpaceDN w:val="0"/>
        <w:spacing w:after="0" w:line="240" w:lineRule="auto"/>
        <w:ind w:left="0" w:right="-2" w:firstLine="0"/>
        <w:jc w:val="left"/>
        <w:rPr>
          <w:color w:val="auto"/>
          <w:sz w:val="24"/>
          <w:szCs w:val="24"/>
        </w:rPr>
      </w:pPr>
    </w:p>
    <w:p w:rsidR="007C3423" w:rsidRPr="007C3423" w:rsidRDefault="007C3423" w:rsidP="007C3423">
      <w:pPr>
        <w:autoSpaceDE w:val="0"/>
        <w:autoSpaceDN w:val="0"/>
        <w:spacing w:after="0" w:line="240" w:lineRule="auto"/>
        <w:ind w:left="0" w:right="-2" w:firstLine="0"/>
        <w:jc w:val="left"/>
        <w:rPr>
          <w:color w:val="auto"/>
          <w:sz w:val="24"/>
          <w:szCs w:val="24"/>
        </w:rPr>
      </w:pPr>
      <w:r w:rsidRPr="007C3423">
        <w:rPr>
          <w:color w:val="auto"/>
          <w:sz w:val="24"/>
          <w:szCs w:val="24"/>
        </w:rPr>
        <w:t>Фамилия, инициалы участника аудиторской группы – должность участника аудиторской группы,</w:t>
      </w:r>
    </w:p>
    <w:p w:rsidR="007C3423" w:rsidRPr="007C3423" w:rsidRDefault="007C3423" w:rsidP="007C3423">
      <w:pPr>
        <w:autoSpaceDE w:val="0"/>
        <w:autoSpaceDN w:val="0"/>
        <w:spacing w:after="0" w:line="240" w:lineRule="auto"/>
        <w:ind w:left="0" w:right="-2" w:firstLine="0"/>
        <w:jc w:val="left"/>
        <w:rPr>
          <w:color w:val="auto"/>
          <w:sz w:val="20"/>
          <w:szCs w:val="20"/>
        </w:rPr>
      </w:pPr>
      <w:r w:rsidRPr="007C3423">
        <w:rPr>
          <w:color w:val="auto"/>
          <w:sz w:val="20"/>
          <w:szCs w:val="20"/>
        </w:rPr>
        <w:t>(в творительном падеже)</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w:t>
      </w:r>
    </w:p>
    <w:p w:rsidR="007C3423" w:rsidRPr="007C3423" w:rsidRDefault="007C3423" w:rsidP="007C3423">
      <w:pPr>
        <w:autoSpaceDE w:val="0"/>
        <w:autoSpaceDN w:val="0"/>
        <w:spacing w:before="240" w:after="0" w:line="240" w:lineRule="auto"/>
        <w:ind w:left="0" w:firstLine="0"/>
        <w:jc w:val="left"/>
        <w:rPr>
          <w:color w:val="auto"/>
          <w:sz w:val="24"/>
          <w:szCs w:val="24"/>
        </w:rPr>
      </w:pPr>
      <w:r w:rsidRPr="007C3423">
        <w:rPr>
          <w:color w:val="auto"/>
          <w:sz w:val="24"/>
          <w:szCs w:val="24"/>
        </w:rPr>
        <w:t>проведена аудиторская проверка</w:t>
      </w: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center"/>
        <w:rPr>
          <w:color w:val="auto"/>
          <w:sz w:val="20"/>
          <w:szCs w:val="20"/>
        </w:rPr>
      </w:pPr>
      <w:r w:rsidRPr="007C3423">
        <w:rPr>
          <w:color w:val="auto"/>
          <w:sz w:val="20"/>
          <w:szCs w:val="20"/>
        </w:rPr>
        <w:t>(область аудиторской проверки)</w:t>
      </w: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center"/>
        <w:rPr>
          <w:color w:val="auto"/>
          <w:sz w:val="20"/>
          <w:szCs w:val="20"/>
        </w:rPr>
      </w:pPr>
      <w:r w:rsidRPr="007C3423">
        <w:rPr>
          <w:color w:val="auto"/>
          <w:sz w:val="20"/>
          <w:szCs w:val="20"/>
        </w:rPr>
        <w:t>(проверяемый период)</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 xml:space="preserve">Вид аудиторской проверки:  </w:t>
      </w:r>
    </w:p>
    <w:p w:rsidR="007C3423" w:rsidRPr="007C3423" w:rsidRDefault="007C3423" w:rsidP="007C3423">
      <w:pPr>
        <w:pBdr>
          <w:top w:val="single" w:sz="4" w:space="1" w:color="auto"/>
        </w:pBdr>
        <w:autoSpaceDE w:val="0"/>
        <w:autoSpaceDN w:val="0"/>
        <w:spacing w:after="0" w:line="240" w:lineRule="auto"/>
        <w:ind w:left="2937"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 xml:space="preserve">Срок проведения аудиторской проверки:  </w:t>
      </w:r>
    </w:p>
    <w:p w:rsidR="007C3423" w:rsidRPr="007C3423" w:rsidRDefault="007C3423" w:rsidP="007C3423">
      <w:pPr>
        <w:pBdr>
          <w:top w:val="single" w:sz="4" w:space="1" w:color="auto"/>
        </w:pBdr>
        <w:autoSpaceDE w:val="0"/>
        <w:autoSpaceDN w:val="0"/>
        <w:spacing w:after="0" w:line="240" w:lineRule="auto"/>
        <w:ind w:left="4298"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 xml:space="preserve">Методы проведения аудиторской проверки:  </w:t>
      </w:r>
    </w:p>
    <w:p w:rsidR="007C3423" w:rsidRPr="007C3423" w:rsidRDefault="007C3423" w:rsidP="007C3423">
      <w:pPr>
        <w:pBdr>
          <w:top w:val="single" w:sz="4" w:space="1" w:color="auto"/>
        </w:pBdr>
        <w:autoSpaceDE w:val="0"/>
        <w:autoSpaceDN w:val="0"/>
        <w:spacing w:after="0" w:line="240" w:lineRule="auto"/>
        <w:ind w:left="4612"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Перечень вопросов, изученных в ходе аудиторской проверки:</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 xml:space="preserve">1.  </w:t>
      </w:r>
    </w:p>
    <w:p w:rsidR="007C3423" w:rsidRPr="007C3423" w:rsidRDefault="007C3423" w:rsidP="007C3423">
      <w:pPr>
        <w:pBdr>
          <w:top w:val="single" w:sz="4" w:space="1" w:color="auto"/>
        </w:pBdr>
        <w:autoSpaceDE w:val="0"/>
        <w:autoSpaceDN w:val="0"/>
        <w:spacing w:after="0" w:line="240" w:lineRule="auto"/>
        <w:ind w:left="284"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 xml:space="preserve">2.  </w:t>
      </w:r>
    </w:p>
    <w:p w:rsidR="007C3423" w:rsidRPr="007C3423" w:rsidRDefault="007C3423" w:rsidP="007C3423">
      <w:pPr>
        <w:pBdr>
          <w:top w:val="single" w:sz="4" w:space="1" w:color="auto"/>
        </w:pBdr>
        <w:autoSpaceDE w:val="0"/>
        <w:autoSpaceDN w:val="0"/>
        <w:spacing w:after="0" w:line="240" w:lineRule="auto"/>
        <w:ind w:left="284"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 xml:space="preserve">3.  </w:t>
      </w:r>
    </w:p>
    <w:p w:rsidR="007C3423" w:rsidRPr="007C3423" w:rsidRDefault="007C3423" w:rsidP="007C3423">
      <w:pPr>
        <w:pBdr>
          <w:top w:val="single" w:sz="4" w:space="1" w:color="auto"/>
        </w:pBdr>
        <w:autoSpaceDE w:val="0"/>
        <w:autoSpaceDN w:val="0"/>
        <w:spacing w:after="0" w:line="240" w:lineRule="auto"/>
        <w:ind w:left="284"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Краткая информация об объектах аудита.</w:t>
      </w: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before="240" w:after="0" w:line="240" w:lineRule="auto"/>
        <w:ind w:left="0" w:firstLine="0"/>
        <w:jc w:val="left"/>
        <w:rPr>
          <w:color w:val="auto"/>
          <w:sz w:val="24"/>
          <w:szCs w:val="24"/>
        </w:rPr>
      </w:pPr>
      <w:r w:rsidRPr="007C3423">
        <w:rPr>
          <w:color w:val="auto"/>
          <w:sz w:val="24"/>
          <w:szCs w:val="24"/>
        </w:rPr>
        <w:t>Проверка проведена в присутствии</w:t>
      </w: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center"/>
        <w:rPr>
          <w:color w:val="auto"/>
          <w:sz w:val="20"/>
          <w:szCs w:val="20"/>
        </w:rPr>
      </w:pPr>
      <w:r w:rsidRPr="007C3423">
        <w:rPr>
          <w:color w:val="auto"/>
          <w:sz w:val="20"/>
          <w:szCs w:val="20"/>
        </w:rPr>
        <w:t>(должность, Ф.И.О. руководителя объекта аудита (иных уполномоченных лиц))</w:t>
      </w:r>
      <w:r w:rsidRPr="007C3423">
        <w:rPr>
          <w:color w:val="auto"/>
          <w:sz w:val="20"/>
          <w:szCs w:val="20"/>
        </w:rPr>
        <w:br/>
        <w:t>(заполняется в случае осуществления проверки по месту нахождения объекта аудита)</w:t>
      </w:r>
    </w:p>
    <w:p w:rsidR="007C3423" w:rsidRPr="007C3423" w:rsidRDefault="007C3423" w:rsidP="007C3423">
      <w:pPr>
        <w:keepNext/>
        <w:autoSpaceDE w:val="0"/>
        <w:autoSpaceDN w:val="0"/>
        <w:spacing w:before="240" w:after="0" w:line="240" w:lineRule="auto"/>
        <w:ind w:left="567" w:firstLine="0"/>
        <w:jc w:val="left"/>
        <w:rPr>
          <w:color w:val="auto"/>
          <w:sz w:val="24"/>
          <w:szCs w:val="24"/>
        </w:rPr>
      </w:pPr>
      <w:r w:rsidRPr="007C3423">
        <w:rPr>
          <w:color w:val="auto"/>
          <w:sz w:val="24"/>
          <w:szCs w:val="24"/>
        </w:rPr>
        <w:t>В ходе проведения аудиторской проверки установлено следующее.</w:t>
      </w:r>
    </w:p>
    <w:p w:rsidR="007C3423" w:rsidRPr="007C3423" w:rsidRDefault="007C3423" w:rsidP="007C3423">
      <w:pPr>
        <w:autoSpaceDE w:val="0"/>
        <w:autoSpaceDN w:val="0"/>
        <w:spacing w:after="0" w:line="240" w:lineRule="auto"/>
        <w:ind w:left="567" w:firstLine="0"/>
        <w:jc w:val="left"/>
        <w:rPr>
          <w:color w:val="auto"/>
          <w:sz w:val="24"/>
          <w:szCs w:val="24"/>
        </w:rPr>
      </w:pPr>
      <w:bookmarkStart w:id="5" w:name="OLE_LINK1"/>
      <w:r w:rsidRPr="007C3423">
        <w:rPr>
          <w:color w:val="auto"/>
          <w:sz w:val="24"/>
          <w:szCs w:val="24"/>
        </w:rPr>
        <w:t xml:space="preserve">По вопросу № 1  </w:t>
      </w:r>
    </w:p>
    <w:p w:rsidR="007C3423" w:rsidRPr="007C3423" w:rsidRDefault="007C3423" w:rsidP="007C3423">
      <w:pPr>
        <w:pBdr>
          <w:top w:val="single" w:sz="4" w:space="1" w:color="auto"/>
        </w:pBdr>
        <w:autoSpaceDE w:val="0"/>
        <w:autoSpaceDN w:val="0"/>
        <w:spacing w:after="0" w:line="240" w:lineRule="auto"/>
        <w:ind w:left="2313" w:firstLine="0"/>
        <w:jc w:val="left"/>
        <w:rPr>
          <w:color w:val="auto"/>
          <w:sz w:val="2"/>
          <w:szCs w:val="2"/>
        </w:rPr>
      </w:pPr>
    </w:p>
    <w:bookmarkEnd w:id="5"/>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567" w:firstLine="0"/>
        <w:jc w:val="left"/>
        <w:rPr>
          <w:color w:val="auto"/>
          <w:sz w:val="24"/>
          <w:szCs w:val="24"/>
        </w:rPr>
      </w:pPr>
      <w:r w:rsidRPr="007C3423">
        <w:rPr>
          <w:color w:val="auto"/>
          <w:sz w:val="24"/>
          <w:szCs w:val="24"/>
        </w:rPr>
        <w:t xml:space="preserve">По вопросу № 2  </w:t>
      </w:r>
    </w:p>
    <w:p w:rsidR="007C3423" w:rsidRPr="007C3423" w:rsidRDefault="007C3423" w:rsidP="007C3423">
      <w:pPr>
        <w:pBdr>
          <w:top w:val="single" w:sz="4" w:space="1" w:color="auto"/>
        </w:pBdr>
        <w:autoSpaceDE w:val="0"/>
        <w:autoSpaceDN w:val="0"/>
        <w:spacing w:after="0" w:line="240" w:lineRule="auto"/>
        <w:ind w:left="2313" w:firstLine="0"/>
        <w:jc w:val="left"/>
        <w:rPr>
          <w:color w:val="auto"/>
          <w:sz w:val="2"/>
          <w:szCs w:val="2"/>
        </w:rPr>
      </w:pPr>
    </w:p>
    <w:p w:rsidR="007C3423" w:rsidRPr="007C3423" w:rsidRDefault="007C3423" w:rsidP="007C3423">
      <w:pPr>
        <w:tabs>
          <w:tab w:val="right" w:pos="9921"/>
        </w:tabs>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567" w:firstLine="0"/>
        <w:jc w:val="left"/>
        <w:rPr>
          <w:color w:val="auto"/>
          <w:sz w:val="24"/>
          <w:szCs w:val="24"/>
        </w:rPr>
      </w:pPr>
      <w:r w:rsidRPr="007C3423">
        <w:rPr>
          <w:color w:val="auto"/>
          <w:sz w:val="24"/>
          <w:szCs w:val="24"/>
        </w:rPr>
        <w:t>...</w:t>
      </w:r>
    </w:p>
    <w:p w:rsidR="007C3423" w:rsidRPr="007C3423" w:rsidRDefault="007C3423" w:rsidP="007C3423">
      <w:pPr>
        <w:autoSpaceDE w:val="0"/>
        <w:autoSpaceDN w:val="0"/>
        <w:spacing w:after="0" w:line="240" w:lineRule="auto"/>
        <w:ind w:left="0" w:firstLine="567"/>
        <w:rPr>
          <w:color w:val="auto"/>
          <w:sz w:val="24"/>
          <w:szCs w:val="24"/>
        </w:rPr>
      </w:pPr>
      <w:r w:rsidRPr="007C3423">
        <w:rPr>
          <w:color w:val="auto"/>
          <w:sz w:val="24"/>
          <w:szCs w:val="24"/>
        </w:rPr>
        <w:t>Краткое изложение результатов аудиторской проверки в разрезе исследуемых вопросов со ссылкой на прилагаемые к Акту документы:</w:t>
      </w: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pBdr>
          <w:top w:val="single" w:sz="4" w:space="1" w:color="auto"/>
        </w:pBdr>
        <w:autoSpaceDE w:val="0"/>
        <w:autoSpaceDN w:val="0"/>
        <w:spacing w:after="0" w:line="240" w:lineRule="auto"/>
        <w:ind w:left="0" w:firstLine="0"/>
        <w:jc w:val="left"/>
        <w:rPr>
          <w:color w:val="auto"/>
          <w:sz w:val="2"/>
          <w:szCs w:val="2"/>
        </w:rPr>
      </w:pP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autoSpaceDE w:val="0"/>
        <w:autoSpaceDN w:val="0"/>
        <w:spacing w:after="0" w:line="240" w:lineRule="auto"/>
        <w:ind w:left="0" w:firstLine="0"/>
        <w:jc w:val="left"/>
        <w:rPr>
          <w:color w:val="auto"/>
          <w:sz w:val="20"/>
          <w:szCs w:val="20"/>
        </w:rPr>
      </w:pPr>
      <w:r w:rsidRPr="007C3423">
        <w:rPr>
          <w:color w:val="auto"/>
          <w:sz w:val="20"/>
          <w:szCs w:val="20"/>
        </w:rPr>
        <w:t>Должность руководителя аудиторской группы</w:t>
      </w:r>
      <w:r w:rsidRPr="007C3423">
        <w:rPr>
          <w:color w:val="auto"/>
          <w:sz w:val="20"/>
          <w:szCs w:val="20"/>
        </w:rPr>
        <w:br/>
        <w:t>(ответственного работника)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3423" w:rsidRPr="007C3423" w:rsidTr="007C3423">
        <w:tc>
          <w:tcPr>
            <w:tcW w:w="4536"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985"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3119"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r>
      <w:tr w:rsidR="007C3423" w:rsidRPr="007C3423" w:rsidTr="007C3423">
        <w:tc>
          <w:tcPr>
            <w:tcW w:w="4536"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(должность)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1985"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подпись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3119"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Ф.И.О.</w:t>
            </w:r>
          </w:p>
        </w:tc>
      </w:tr>
    </w:tbl>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дата</w:t>
      </w:r>
    </w:p>
    <w:p w:rsidR="007C3423" w:rsidRPr="007C3423" w:rsidRDefault="007C3423" w:rsidP="007C3423">
      <w:pPr>
        <w:autoSpaceDE w:val="0"/>
        <w:autoSpaceDN w:val="0"/>
        <w:spacing w:before="240" w:after="0" w:line="240" w:lineRule="auto"/>
        <w:ind w:left="0" w:firstLine="0"/>
        <w:jc w:val="left"/>
        <w:rPr>
          <w:color w:val="auto"/>
          <w:sz w:val="24"/>
          <w:szCs w:val="24"/>
        </w:rPr>
      </w:pPr>
      <w:r w:rsidRPr="007C3423">
        <w:rPr>
          <w:color w:val="auto"/>
          <w:sz w:val="24"/>
          <w:szCs w:val="24"/>
        </w:rPr>
        <w:t>Участники аудиторской группы:</w:t>
      </w:r>
    </w:p>
    <w:p w:rsidR="007C3423" w:rsidRPr="007C3423" w:rsidRDefault="007C3423" w:rsidP="007C3423">
      <w:pPr>
        <w:autoSpaceDE w:val="0"/>
        <w:autoSpaceDN w:val="0"/>
        <w:spacing w:after="0" w:line="240" w:lineRule="auto"/>
        <w:ind w:left="0" w:firstLine="0"/>
        <w:jc w:val="left"/>
        <w:rPr>
          <w:color w:val="auto"/>
          <w:sz w:val="20"/>
          <w:szCs w:val="20"/>
        </w:rPr>
      </w:pPr>
      <w:r w:rsidRPr="007C3423">
        <w:rPr>
          <w:color w:val="auto"/>
          <w:sz w:val="20"/>
          <w:szCs w:val="20"/>
        </w:rPr>
        <w:t>Должность участника аудиторской группы</w:t>
      </w:r>
      <w:r w:rsidRPr="007C3423">
        <w:rPr>
          <w:color w:val="auto"/>
          <w:sz w:val="20"/>
          <w:szCs w:val="20"/>
        </w:rPr>
        <w:br/>
        <w:t>(ответственного работника)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3423" w:rsidRPr="007C3423" w:rsidTr="007C3423">
        <w:tc>
          <w:tcPr>
            <w:tcW w:w="4536"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985"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3119"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r>
      <w:tr w:rsidR="007C3423" w:rsidRPr="007C3423" w:rsidTr="007C3423">
        <w:tc>
          <w:tcPr>
            <w:tcW w:w="4536"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(должность)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1985"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подпись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3119"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Ф.И.О.</w:t>
            </w:r>
          </w:p>
        </w:tc>
      </w:tr>
    </w:tbl>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дата</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w:t>
      </w:r>
    </w:p>
    <w:p w:rsidR="007C3423" w:rsidRPr="007C3423" w:rsidRDefault="007C3423" w:rsidP="007C3423">
      <w:pPr>
        <w:autoSpaceDE w:val="0"/>
        <w:autoSpaceDN w:val="0"/>
        <w:spacing w:before="240" w:after="0" w:line="240" w:lineRule="auto"/>
        <w:ind w:left="0" w:firstLine="0"/>
        <w:jc w:val="left"/>
        <w:rPr>
          <w:color w:val="auto"/>
          <w:sz w:val="24"/>
          <w:szCs w:val="24"/>
        </w:rPr>
      </w:pPr>
      <w:r w:rsidRPr="007C3423">
        <w:rPr>
          <w:color w:val="auto"/>
          <w:sz w:val="24"/>
          <w:szCs w:val="24"/>
        </w:rPr>
        <w:t>Один экземпляр Акта получен для ознакомления:</w:t>
      </w:r>
    </w:p>
    <w:p w:rsidR="007C3423" w:rsidRPr="007C3423" w:rsidRDefault="007C3423" w:rsidP="007C3423">
      <w:pPr>
        <w:autoSpaceDE w:val="0"/>
        <w:autoSpaceDN w:val="0"/>
        <w:spacing w:after="0" w:line="240" w:lineRule="auto"/>
        <w:ind w:left="0" w:firstLine="0"/>
        <w:jc w:val="left"/>
        <w:rPr>
          <w:color w:val="auto"/>
          <w:sz w:val="20"/>
          <w:szCs w:val="20"/>
        </w:rPr>
      </w:pPr>
      <w:r w:rsidRPr="007C3423">
        <w:rPr>
          <w:color w:val="auto"/>
          <w:sz w:val="20"/>
          <w:szCs w:val="20"/>
        </w:rPr>
        <w:t>Должность руководителя объекта аудита</w:t>
      </w:r>
      <w:r w:rsidRPr="007C3423">
        <w:rPr>
          <w:color w:val="auto"/>
          <w:sz w:val="20"/>
          <w:szCs w:val="20"/>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3423" w:rsidRPr="007C3423" w:rsidTr="007C3423">
        <w:tc>
          <w:tcPr>
            <w:tcW w:w="4536"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985"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3119"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r>
      <w:tr w:rsidR="007C3423" w:rsidRPr="007C3423" w:rsidTr="007C3423">
        <w:tc>
          <w:tcPr>
            <w:tcW w:w="4536"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985"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3119"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r>
      <w:tr w:rsidR="007C3423" w:rsidRPr="007C3423" w:rsidTr="007C3423">
        <w:tc>
          <w:tcPr>
            <w:tcW w:w="4536"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(должность)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1985"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подпись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3119"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Ф.И.О.</w:t>
            </w:r>
          </w:p>
        </w:tc>
      </w:tr>
    </w:tbl>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дата</w:t>
      </w:r>
    </w:p>
    <w:p w:rsidR="007C3423" w:rsidRPr="007C3423" w:rsidRDefault="007C3423" w:rsidP="007C3423">
      <w:pPr>
        <w:autoSpaceDE w:val="0"/>
        <w:autoSpaceDN w:val="0"/>
        <w:spacing w:before="240" w:after="240" w:line="240" w:lineRule="auto"/>
        <w:ind w:left="0" w:firstLine="0"/>
        <w:jc w:val="left"/>
        <w:rPr>
          <w:color w:val="auto"/>
          <w:sz w:val="24"/>
          <w:szCs w:val="24"/>
        </w:rPr>
      </w:pPr>
      <w:r w:rsidRPr="007C3423">
        <w:rPr>
          <w:color w:val="auto"/>
          <w:sz w:val="24"/>
          <w:szCs w:val="24"/>
        </w:rPr>
        <w:t>"Ознакомлен(а)"</w:t>
      </w:r>
    </w:p>
    <w:p w:rsidR="007C3423" w:rsidRPr="007C3423" w:rsidRDefault="007C3423" w:rsidP="007C3423">
      <w:pPr>
        <w:autoSpaceDE w:val="0"/>
        <w:autoSpaceDN w:val="0"/>
        <w:spacing w:after="0" w:line="240" w:lineRule="auto"/>
        <w:ind w:left="0" w:firstLine="0"/>
        <w:jc w:val="left"/>
        <w:rPr>
          <w:color w:val="auto"/>
          <w:sz w:val="20"/>
          <w:szCs w:val="20"/>
        </w:rPr>
      </w:pPr>
      <w:r w:rsidRPr="007C3423">
        <w:rPr>
          <w:color w:val="auto"/>
          <w:sz w:val="20"/>
          <w:szCs w:val="20"/>
        </w:rPr>
        <w:t>Должность руководителя объекта аудита</w:t>
      </w:r>
      <w:r w:rsidRPr="007C3423">
        <w:rPr>
          <w:color w:val="auto"/>
          <w:sz w:val="20"/>
          <w:szCs w:val="20"/>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3423" w:rsidRPr="007C3423" w:rsidTr="007C3423">
        <w:tc>
          <w:tcPr>
            <w:tcW w:w="4536"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985"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3119"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r>
      <w:tr w:rsidR="007C3423" w:rsidRPr="007C3423" w:rsidTr="007C3423">
        <w:tc>
          <w:tcPr>
            <w:tcW w:w="4536"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(должность)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1985"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подпись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3119"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Ф.И.О.</w:t>
            </w:r>
          </w:p>
        </w:tc>
      </w:tr>
    </w:tbl>
    <w:p w:rsidR="007C3423" w:rsidRPr="007C3423" w:rsidRDefault="007C3423" w:rsidP="007C3423">
      <w:pPr>
        <w:keepNext/>
        <w:autoSpaceDE w:val="0"/>
        <w:autoSpaceDN w:val="0"/>
        <w:spacing w:before="240" w:after="0" w:line="240" w:lineRule="auto"/>
        <w:ind w:left="0" w:firstLine="0"/>
        <w:jc w:val="left"/>
        <w:rPr>
          <w:color w:val="auto"/>
          <w:sz w:val="24"/>
          <w:szCs w:val="24"/>
        </w:rPr>
      </w:pPr>
      <w:r w:rsidRPr="007C3423">
        <w:rPr>
          <w:color w:val="auto"/>
          <w:sz w:val="24"/>
          <w:szCs w:val="24"/>
        </w:rPr>
        <w:lastRenderedPageBreak/>
        <w:t>Один экземпляр Акта получен:</w:t>
      </w:r>
    </w:p>
    <w:p w:rsidR="007C3423" w:rsidRPr="007C3423" w:rsidRDefault="007C3423" w:rsidP="007C3423">
      <w:pPr>
        <w:keepNext/>
        <w:autoSpaceDE w:val="0"/>
        <w:autoSpaceDN w:val="0"/>
        <w:spacing w:after="0" w:line="240" w:lineRule="auto"/>
        <w:ind w:left="0" w:firstLine="0"/>
        <w:jc w:val="left"/>
        <w:rPr>
          <w:color w:val="auto"/>
          <w:sz w:val="20"/>
          <w:szCs w:val="20"/>
        </w:rPr>
      </w:pPr>
      <w:r w:rsidRPr="007C3423">
        <w:rPr>
          <w:color w:val="auto"/>
          <w:sz w:val="20"/>
          <w:szCs w:val="20"/>
        </w:rPr>
        <w:t>Должность руководителя объекта аудита</w:t>
      </w:r>
      <w:r w:rsidRPr="007C3423">
        <w:rPr>
          <w:color w:val="auto"/>
          <w:sz w:val="20"/>
          <w:szCs w:val="20"/>
        </w:rPr>
        <w:br/>
        <w:t>(иного уполномоченного лица)</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3423" w:rsidRPr="007C3423" w:rsidTr="007C3423">
        <w:tc>
          <w:tcPr>
            <w:tcW w:w="4536" w:type="dxa"/>
            <w:tcBorders>
              <w:top w:val="nil"/>
              <w:left w:val="nil"/>
              <w:bottom w:val="single" w:sz="4" w:space="0" w:color="auto"/>
              <w:right w:val="nil"/>
            </w:tcBorders>
            <w:vAlign w:val="bottom"/>
          </w:tcPr>
          <w:p w:rsidR="007C3423" w:rsidRPr="007C3423" w:rsidRDefault="007C3423" w:rsidP="007C3423">
            <w:pPr>
              <w:keepNext/>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keepNext/>
              <w:autoSpaceDE w:val="0"/>
              <w:autoSpaceDN w:val="0"/>
              <w:spacing w:after="0" w:line="240" w:lineRule="auto"/>
              <w:ind w:left="0" w:firstLine="0"/>
              <w:jc w:val="center"/>
              <w:rPr>
                <w:color w:val="auto"/>
                <w:sz w:val="24"/>
                <w:szCs w:val="24"/>
              </w:rPr>
            </w:pPr>
          </w:p>
        </w:tc>
        <w:tc>
          <w:tcPr>
            <w:tcW w:w="1985" w:type="dxa"/>
            <w:tcBorders>
              <w:top w:val="nil"/>
              <w:left w:val="nil"/>
              <w:bottom w:val="single" w:sz="4" w:space="0" w:color="auto"/>
              <w:right w:val="nil"/>
            </w:tcBorders>
            <w:vAlign w:val="bottom"/>
          </w:tcPr>
          <w:p w:rsidR="007C3423" w:rsidRPr="007C3423" w:rsidRDefault="007C3423" w:rsidP="007C3423">
            <w:pPr>
              <w:keepNext/>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keepNext/>
              <w:autoSpaceDE w:val="0"/>
              <w:autoSpaceDN w:val="0"/>
              <w:spacing w:after="0" w:line="240" w:lineRule="auto"/>
              <w:ind w:left="0" w:firstLine="0"/>
              <w:jc w:val="center"/>
              <w:rPr>
                <w:color w:val="auto"/>
                <w:sz w:val="24"/>
                <w:szCs w:val="24"/>
              </w:rPr>
            </w:pPr>
          </w:p>
        </w:tc>
        <w:tc>
          <w:tcPr>
            <w:tcW w:w="3119" w:type="dxa"/>
            <w:tcBorders>
              <w:top w:val="nil"/>
              <w:left w:val="nil"/>
              <w:bottom w:val="single" w:sz="4" w:space="0" w:color="auto"/>
              <w:right w:val="nil"/>
            </w:tcBorders>
            <w:vAlign w:val="bottom"/>
          </w:tcPr>
          <w:p w:rsidR="007C3423" w:rsidRPr="007C3423" w:rsidRDefault="007C3423" w:rsidP="007C3423">
            <w:pPr>
              <w:keepNext/>
              <w:autoSpaceDE w:val="0"/>
              <w:autoSpaceDN w:val="0"/>
              <w:spacing w:after="0" w:line="240" w:lineRule="auto"/>
              <w:ind w:left="0" w:firstLine="0"/>
              <w:jc w:val="center"/>
              <w:rPr>
                <w:color w:val="auto"/>
                <w:sz w:val="24"/>
                <w:szCs w:val="24"/>
              </w:rPr>
            </w:pPr>
          </w:p>
        </w:tc>
      </w:tr>
      <w:tr w:rsidR="007C3423" w:rsidRPr="007C3423" w:rsidTr="007C3423">
        <w:tc>
          <w:tcPr>
            <w:tcW w:w="4536"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(должность)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1985"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подпись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3119"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Ф.И.О.</w:t>
            </w:r>
          </w:p>
        </w:tc>
      </w:tr>
    </w:tbl>
    <w:p w:rsidR="007C3423" w:rsidRPr="007C3423" w:rsidRDefault="007C3423" w:rsidP="007C3423">
      <w:pPr>
        <w:autoSpaceDE w:val="0"/>
        <w:autoSpaceDN w:val="0"/>
        <w:spacing w:before="600" w:after="0" w:line="240" w:lineRule="auto"/>
        <w:ind w:left="567" w:firstLine="0"/>
        <w:jc w:val="left"/>
        <w:rPr>
          <w:i/>
          <w:iCs/>
          <w:color w:val="auto"/>
          <w:sz w:val="20"/>
          <w:szCs w:val="20"/>
        </w:rPr>
      </w:pPr>
      <w:r w:rsidRPr="007C3423">
        <w:rPr>
          <w:i/>
          <w:iCs/>
          <w:color w:val="auto"/>
          <w:sz w:val="20"/>
          <w:szCs w:val="20"/>
        </w:rPr>
        <w:t>Заполняется в случае отказа руководителя (иного уполномоченного лица) объекта аудита от подписи</w:t>
      </w:r>
    </w:p>
    <w:p w:rsidR="007C3423" w:rsidRPr="007C3423" w:rsidRDefault="007C3423" w:rsidP="007C3423">
      <w:pPr>
        <w:autoSpaceDE w:val="0"/>
        <w:autoSpaceDN w:val="0"/>
        <w:spacing w:after="0" w:line="240" w:lineRule="auto"/>
        <w:ind w:left="567" w:firstLine="0"/>
        <w:jc w:val="left"/>
        <w:rPr>
          <w:color w:val="auto"/>
          <w:sz w:val="24"/>
          <w:szCs w:val="24"/>
        </w:rPr>
      </w:pPr>
      <w:r w:rsidRPr="007C3423">
        <w:rPr>
          <w:color w:val="auto"/>
          <w:sz w:val="24"/>
          <w:szCs w:val="24"/>
        </w:rPr>
        <w:t>От подписи настоящего Акта (получения экземпляра Акта)</w:t>
      </w:r>
    </w:p>
    <w:p w:rsidR="007C3423" w:rsidRPr="007C3423" w:rsidRDefault="007C3423" w:rsidP="007C3423">
      <w:pPr>
        <w:tabs>
          <w:tab w:val="right" w:pos="9923"/>
        </w:tabs>
        <w:autoSpaceDE w:val="0"/>
        <w:autoSpaceDN w:val="0"/>
        <w:spacing w:after="0" w:line="240" w:lineRule="auto"/>
        <w:ind w:left="0" w:firstLine="0"/>
        <w:jc w:val="left"/>
        <w:rPr>
          <w:color w:val="auto"/>
          <w:sz w:val="24"/>
          <w:szCs w:val="24"/>
        </w:rPr>
      </w:pPr>
      <w:r w:rsidRPr="007C3423">
        <w:rPr>
          <w:color w:val="auto"/>
          <w:sz w:val="24"/>
          <w:szCs w:val="24"/>
        </w:rPr>
        <w:tab/>
        <w:t>отказался.</w:t>
      </w:r>
    </w:p>
    <w:p w:rsidR="007C3423" w:rsidRPr="007C3423" w:rsidRDefault="007C3423" w:rsidP="007C3423">
      <w:pPr>
        <w:pBdr>
          <w:top w:val="single" w:sz="4" w:space="1" w:color="auto"/>
        </w:pBdr>
        <w:autoSpaceDE w:val="0"/>
        <w:autoSpaceDN w:val="0"/>
        <w:spacing w:after="240" w:line="240" w:lineRule="auto"/>
        <w:ind w:left="0" w:right="1151" w:firstLine="0"/>
        <w:jc w:val="center"/>
        <w:rPr>
          <w:color w:val="auto"/>
          <w:sz w:val="20"/>
          <w:szCs w:val="20"/>
        </w:rPr>
      </w:pPr>
      <w:r w:rsidRPr="007C3423">
        <w:rPr>
          <w:color w:val="auto"/>
          <w:sz w:val="20"/>
          <w:szCs w:val="20"/>
        </w:rPr>
        <w:t>(должность руководителя объекта аудита (иного уполномоченного лица))</w:t>
      </w: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Должность руководителя</w:t>
      </w:r>
      <w:r w:rsidRPr="007C3423">
        <w:rPr>
          <w:color w:val="auto"/>
          <w:sz w:val="24"/>
          <w:szCs w:val="24"/>
        </w:rPr>
        <w:br/>
        <w:t>(руководитель аудиторской группы)</w:t>
      </w:r>
    </w:p>
    <w:tbl>
      <w:tblPr>
        <w:tblW w:w="0" w:type="auto"/>
        <w:tblLayout w:type="fixed"/>
        <w:tblCellMar>
          <w:left w:w="28" w:type="dxa"/>
          <w:right w:w="28" w:type="dxa"/>
        </w:tblCellMar>
        <w:tblLook w:val="0000" w:firstRow="0" w:lastRow="0" w:firstColumn="0" w:lastColumn="0" w:noHBand="0" w:noVBand="0"/>
      </w:tblPr>
      <w:tblGrid>
        <w:gridCol w:w="4536"/>
        <w:gridCol w:w="170"/>
        <w:gridCol w:w="1985"/>
        <w:gridCol w:w="170"/>
        <w:gridCol w:w="3119"/>
      </w:tblGrid>
      <w:tr w:rsidR="007C3423" w:rsidRPr="007C3423" w:rsidTr="007C3423">
        <w:tc>
          <w:tcPr>
            <w:tcW w:w="4536"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985"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170" w:type="dxa"/>
            <w:tcBorders>
              <w:top w:val="nil"/>
              <w:left w:val="nil"/>
              <w:bottom w:val="nil"/>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c>
          <w:tcPr>
            <w:tcW w:w="3119" w:type="dxa"/>
            <w:tcBorders>
              <w:top w:val="nil"/>
              <w:left w:val="nil"/>
              <w:bottom w:val="single" w:sz="4" w:space="0" w:color="auto"/>
              <w:right w:val="nil"/>
            </w:tcBorders>
            <w:vAlign w:val="bottom"/>
          </w:tcPr>
          <w:p w:rsidR="007C3423" w:rsidRPr="007C3423" w:rsidRDefault="007C3423" w:rsidP="007C3423">
            <w:pPr>
              <w:autoSpaceDE w:val="0"/>
              <w:autoSpaceDN w:val="0"/>
              <w:spacing w:after="0" w:line="240" w:lineRule="auto"/>
              <w:ind w:left="0" w:firstLine="0"/>
              <w:jc w:val="center"/>
              <w:rPr>
                <w:color w:val="auto"/>
                <w:sz w:val="24"/>
                <w:szCs w:val="24"/>
              </w:rPr>
            </w:pPr>
          </w:p>
        </w:tc>
      </w:tr>
      <w:tr w:rsidR="007C3423" w:rsidRPr="007C3423" w:rsidTr="007C3423">
        <w:tc>
          <w:tcPr>
            <w:tcW w:w="4536"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(должность)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1985"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подпись</w:t>
            </w:r>
          </w:p>
        </w:tc>
        <w:tc>
          <w:tcPr>
            <w:tcW w:w="170"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p>
        </w:tc>
        <w:tc>
          <w:tcPr>
            <w:tcW w:w="3119" w:type="dxa"/>
            <w:tcBorders>
              <w:top w:val="nil"/>
              <w:left w:val="nil"/>
              <w:bottom w:val="nil"/>
              <w:right w:val="nil"/>
            </w:tcBorders>
          </w:tcPr>
          <w:p w:rsidR="007C3423" w:rsidRPr="007C3423" w:rsidRDefault="007C3423" w:rsidP="007C3423">
            <w:pPr>
              <w:autoSpaceDE w:val="0"/>
              <w:autoSpaceDN w:val="0"/>
              <w:spacing w:after="0" w:line="240" w:lineRule="auto"/>
              <w:ind w:left="0" w:firstLine="0"/>
              <w:jc w:val="center"/>
              <w:rPr>
                <w:color w:val="auto"/>
                <w:sz w:val="20"/>
                <w:szCs w:val="20"/>
              </w:rPr>
            </w:pPr>
            <w:r w:rsidRPr="007C3423">
              <w:rPr>
                <w:color w:val="auto"/>
                <w:sz w:val="20"/>
                <w:szCs w:val="20"/>
              </w:rPr>
              <w:t>Ф.И.О.</w:t>
            </w:r>
          </w:p>
        </w:tc>
      </w:tr>
    </w:tbl>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autoSpaceDE w:val="0"/>
        <w:autoSpaceDN w:val="0"/>
        <w:spacing w:after="0" w:line="240" w:lineRule="auto"/>
        <w:ind w:left="0" w:firstLine="0"/>
        <w:jc w:val="left"/>
        <w:rPr>
          <w:color w:val="auto"/>
          <w:sz w:val="24"/>
          <w:szCs w:val="24"/>
        </w:rPr>
      </w:pPr>
      <w:r w:rsidRPr="007C3423">
        <w:rPr>
          <w:color w:val="auto"/>
          <w:sz w:val="24"/>
          <w:szCs w:val="24"/>
        </w:rPr>
        <w:t>дата</w:t>
      </w:r>
    </w:p>
    <w:p w:rsidR="007C3423" w:rsidRPr="007C3423" w:rsidRDefault="007C3423" w:rsidP="007C3423">
      <w:pPr>
        <w:autoSpaceDE w:val="0"/>
        <w:autoSpaceDN w:val="0"/>
        <w:spacing w:after="0" w:line="240" w:lineRule="auto"/>
        <w:ind w:left="0" w:firstLine="0"/>
        <w:jc w:val="left"/>
        <w:rPr>
          <w:color w:val="auto"/>
          <w:sz w:val="24"/>
          <w:szCs w:val="24"/>
        </w:rPr>
      </w:pPr>
    </w:p>
    <w:p w:rsidR="007C3423" w:rsidRPr="007C3423" w:rsidRDefault="007C3423" w:rsidP="007C3423">
      <w:pPr>
        <w:spacing w:after="0" w:line="240" w:lineRule="auto"/>
        <w:ind w:left="360" w:firstLine="0"/>
        <w:jc w:val="center"/>
        <w:rPr>
          <w:rFonts w:eastAsia="Calibri"/>
          <w:color w:val="auto"/>
          <w:sz w:val="24"/>
          <w:szCs w:val="24"/>
          <w:lang w:eastAsia="en-US"/>
        </w:rPr>
      </w:pPr>
      <w:r w:rsidRPr="007C3423">
        <w:rPr>
          <w:rFonts w:eastAsia="Calibri"/>
          <w:color w:val="auto"/>
          <w:sz w:val="24"/>
          <w:szCs w:val="24"/>
          <w:lang w:eastAsia="en-US"/>
        </w:rPr>
        <w:t>_________________________________</w:t>
      </w:r>
    </w:p>
    <w:p w:rsidR="007C3423" w:rsidRPr="007C3423" w:rsidRDefault="007C3423" w:rsidP="007C3423">
      <w:pPr>
        <w:spacing w:after="200" w:line="276" w:lineRule="auto"/>
        <w:ind w:left="0" w:firstLine="0"/>
        <w:jc w:val="left"/>
        <w:rPr>
          <w:rFonts w:ascii="Calibri" w:eastAsia="Calibri" w:hAnsi="Calibri"/>
          <w:color w:val="auto"/>
          <w:sz w:val="22"/>
          <w:lang w:eastAsia="en-US"/>
        </w:rPr>
      </w:pPr>
    </w:p>
    <w:p w:rsidR="007C3423" w:rsidRDefault="007C3423" w:rsidP="00977D23">
      <w:pPr>
        <w:widowControl w:val="0"/>
        <w:autoSpaceDE w:val="0"/>
        <w:autoSpaceDN w:val="0"/>
        <w:adjustRightInd w:val="0"/>
        <w:spacing w:after="0" w:line="240" w:lineRule="auto"/>
        <w:ind w:left="0" w:firstLine="0"/>
        <w:jc w:val="left"/>
        <w:rPr>
          <w:bCs/>
          <w:color w:val="auto"/>
          <w:szCs w:val="28"/>
        </w:rPr>
        <w:sectPr w:rsidR="007C3423" w:rsidSect="007C3423">
          <w:pgSz w:w="11906" w:h="16838"/>
          <w:pgMar w:top="454" w:right="567" w:bottom="567" w:left="709" w:header="709" w:footer="709" w:gutter="0"/>
          <w:cols w:space="708"/>
          <w:docGrid w:linePitch="360"/>
        </w:sectPr>
      </w:pPr>
    </w:p>
    <w:tbl>
      <w:tblPr>
        <w:tblW w:w="10363" w:type="dxa"/>
        <w:tblInd w:w="93" w:type="dxa"/>
        <w:tblLayout w:type="fixed"/>
        <w:tblLook w:val="04A0" w:firstRow="1" w:lastRow="0" w:firstColumn="1" w:lastColumn="0" w:noHBand="0" w:noVBand="1"/>
      </w:tblPr>
      <w:tblGrid>
        <w:gridCol w:w="1360"/>
        <w:gridCol w:w="1520"/>
        <w:gridCol w:w="1240"/>
        <w:gridCol w:w="573"/>
        <w:gridCol w:w="227"/>
        <w:gridCol w:w="236"/>
        <w:gridCol w:w="344"/>
        <w:gridCol w:w="44"/>
        <w:gridCol w:w="776"/>
        <w:gridCol w:w="499"/>
        <w:gridCol w:w="680"/>
        <w:gridCol w:w="313"/>
        <w:gridCol w:w="1275"/>
        <w:gridCol w:w="1276"/>
      </w:tblGrid>
      <w:tr w:rsidR="007C3423" w:rsidRPr="007C3423" w:rsidTr="007C3423">
        <w:trPr>
          <w:trHeight w:val="2265"/>
        </w:trPr>
        <w:tc>
          <w:tcPr>
            <w:tcW w:w="136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52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24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80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58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82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4043" w:type="dxa"/>
            <w:gridSpan w:val="5"/>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color w:val="auto"/>
                <w:sz w:val="16"/>
                <w:szCs w:val="16"/>
              </w:rPr>
            </w:pPr>
            <w:r w:rsidRPr="007C3423">
              <w:rPr>
                <w:color w:val="auto"/>
                <w:sz w:val="16"/>
                <w:szCs w:val="16"/>
              </w:rPr>
              <w:t xml:space="preserve">Приложение № 5                                                                  к Правилам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w:t>
            </w:r>
          </w:p>
        </w:tc>
      </w:tr>
      <w:tr w:rsidR="007C3423" w:rsidRPr="007C3423" w:rsidTr="007C3423">
        <w:trPr>
          <w:trHeight w:val="300"/>
        </w:trPr>
        <w:tc>
          <w:tcPr>
            <w:tcW w:w="10363" w:type="dxa"/>
            <w:gridSpan w:val="14"/>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center"/>
              <w:rPr>
                <w:b/>
                <w:bCs/>
                <w:color w:val="auto"/>
                <w:sz w:val="22"/>
              </w:rPr>
            </w:pPr>
          </w:p>
          <w:p w:rsidR="007C3423" w:rsidRPr="007C3423" w:rsidRDefault="007C3423" w:rsidP="007C3423">
            <w:pPr>
              <w:spacing w:after="0" w:line="240" w:lineRule="auto"/>
              <w:ind w:left="0" w:firstLine="0"/>
              <w:jc w:val="center"/>
              <w:rPr>
                <w:b/>
                <w:bCs/>
                <w:color w:val="auto"/>
                <w:sz w:val="22"/>
              </w:rPr>
            </w:pPr>
            <w:r w:rsidRPr="007C3423">
              <w:rPr>
                <w:b/>
                <w:bCs/>
                <w:color w:val="auto"/>
                <w:sz w:val="22"/>
              </w:rPr>
              <w:t>ОТЧЕТНОСТЬ</w:t>
            </w:r>
          </w:p>
        </w:tc>
      </w:tr>
      <w:tr w:rsidR="007C3423" w:rsidRPr="007C3423" w:rsidTr="007C3423">
        <w:trPr>
          <w:trHeight w:val="300"/>
        </w:trPr>
        <w:tc>
          <w:tcPr>
            <w:tcW w:w="10363" w:type="dxa"/>
            <w:gridSpan w:val="14"/>
            <w:tcBorders>
              <w:top w:val="nil"/>
              <w:left w:val="nil"/>
              <w:bottom w:val="nil"/>
              <w:right w:val="nil"/>
            </w:tcBorders>
            <w:shd w:val="clear" w:color="auto" w:fill="auto"/>
            <w:noWrap/>
            <w:vAlign w:val="center"/>
            <w:hideMark/>
          </w:tcPr>
          <w:p w:rsidR="007C3423" w:rsidRPr="007C3423" w:rsidRDefault="007C3423" w:rsidP="007C3423">
            <w:pPr>
              <w:spacing w:after="0" w:line="240" w:lineRule="auto"/>
              <w:ind w:left="0" w:firstLine="0"/>
              <w:jc w:val="center"/>
              <w:rPr>
                <w:b/>
                <w:bCs/>
                <w:color w:val="auto"/>
                <w:sz w:val="22"/>
              </w:rPr>
            </w:pPr>
            <w:r w:rsidRPr="007C3423">
              <w:rPr>
                <w:b/>
                <w:bCs/>
                <w:color w:val="auto"/>
                <w:sz w:val="22"/>
              </w:rPr>
              <w:t>о результатах осуществления внутреннего финансового аудита</w:t>
            </w:r>
          </w:p>
          <w:p w:rsidR="007C3423" w:rsidRPr="007C3423" w:rsidRDefault="007C3423" w:rsidP="007C3423">
            <w:pPr>
              <w:spacing w:after="0" w:line="240" w:lineRule="auto"/>
              <w:ind w:left="0" w:firstLine="0"/>
              <w:jc w:val="center"/>
              <w:rPr>
                <w:b/>
                <w:bCs/>
                <w:color w:val="auto"/>
                <w:sz w:val="22"/>
              </w:rPr>
            </w:pPr>
          </w:p>
        </w:tc>
      </w:tr>
      <w:tr w:rsidR="007C3423" w:rsidRPr="007C3423" w:rsidTr="007C3423">
        <w:trPr>
          <w:trHeight w:val="255"/>
        </w:trPr>
        <w:tc>
          <w:tcPr>
            <w:tcW w:w="136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52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4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80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58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82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179"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313"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75"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КОДЫ</w:t>
            </w:r>
          </w:p>
        </w:tc>
      </w:tr>
      <w:tr w:rsidR="007C3423" w:rsidRPr="007C3423" w:rsidTr="007C3423">
        <w:trPr>
          <w:trHeight w:val="300"/>
        </w:trPr>
        <w:tc>
          <w:tcPr>
            <w:tcW w:w="136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52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4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80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58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82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179"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313"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75"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285"/>
        </w:trPr>
        <w:tc>
          <w:tcPr>
            <w:tcW w:w="136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52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4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3379" w:type="dxa"/>
            <w:gridSpan w:val="8"/>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center"/>
              <w:rPr>
                <w:sz w:val="18"/>
                <w:szCs w:val="18"/>
              </w:rPr>
            </w:pPr>
            <w:r w:rsidRPr="007C3423">
              <w:rPr>
                <w:sz w:val="18"/>
                <w:szCs w:val="18"/>
              </w:rPr>
              <w:t>на 01 _____________20___г.</w:t>
            </w:r>
          </w:p>
        </w:tc>
        <w:tc>
          <w:tcPr>
            <w:tcW w:w="313"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75"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Дата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195"/>
        </w:trPr>
        <w:tc>
          <w:tcPr>
            <w:tcW w:w="136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52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4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80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58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82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179"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313"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75" w:type="dxa"/>
            <w:vMerge w:val="restart"/>
            <w:tcBorders>
              <w:top w:val="nil"/>
              <w:left w:val="nil"/>
              <w:bottom w:val="nil"/>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Глава по БК</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555"/>
        </w:trPr>
        <w:tc>
          <w:tcPr>
            <w:tcW w:w="7812" w:type="dxa"/>
            <w:gridSpan w:val="12"/>
            <w:tcBorders>
              <w:top w:val="nil"/>
              <w:left w:val="nil"/>
              <w:bottom w:val="nil"/>
              <w:right w:val="nil"/>
            </w:tcBorders>
            <w:shd w:val="clear" w:color="auto" w:fill="auto"/>
            <w:vAlign w:val="bottom"/>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Наименование главного администратора бюджетных средств,                                                                                                  администратора бюджетных средств________________________________________________</w:t>
            </w:r>
          </w:p>
        </w:tc>
        <w:tc>
          <w:tcPr>
            <w:tcW w:w="1275" w:type="dxa"/>
            <w:vMerge/>
            <w:tcBorders>
              <w:top w:val="nil"/>
              <w:left w:val="nil"/>
              <w:bottom w:val="nil"/>
              <w:right w:val="single" w:sz="4" w:space="0" w:color="auto"/>
            </w:tcBorders>
            <w:vAlign w:val="center"/>
            <w:hideMark/>
          </w:tcPr>
          <w:p w:rsidR="007C3423" w:rsidRPr="007C3423" w:rsidRDefault="007C3423" w:rsidP="007C3423">
            <w:pPr>
              <w:spacing w:after="0" w:line="240" w:lineRule="auto"/>
              <w:ind w:left="0" w:firstLine="0"/>
              <w:jc w:val="left"/>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C3423" w:rsidRPr="007C3423" w:rsidRDefault="007C3423" w:rsidP="007C3423">
            <w:pPr>
              <w:spacing w:after="0" w:line="240" w:lineRule="auto"/>
              <w:ind w:left="0" w:firstLine="0"/>
              <w:jc w:val="left"/>
              <w:rPr>
                <w:sz w:val="18"/>
                <w:szCs w:val="18"/>
              </w:rPr>
            </w:pPr>
          </w:p>
        </w:tc>
      </w:tr>
      <w:tr w:rsidR="007C3423" w:rsidRPr="007C3423" w:rsidTr="007C3423">
        <w:trPr>
          <w:trHeight w:val="300"/>
        </w:trPr>
        <w:tc>
          <w:tcPr>
            <w:tcW w:w="7812" w:type="dxa"/>
            <w:gridSpan w:val="1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Наименование бюджета___________________________________________________________</w:t>
            </w:r>
          </w:p>
        </w:tc>
        <w:tc>
          <w:tcPr>
            <w:tcW w:w="1275"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по ОКТМО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300"/>
        </w:trPr>
        <w:tc>
          <w:tcPr>
            <w:tcW w:w="6320" w:type="dxa"/>
            <w:gridSpan w:val="9"/>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Периодичность: годовая</w:t>
            </w:r>
          </w:p>
        </w:tc>
        <w:tc>
          <w:tcPr>
            <w:tcW w:w="1179"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313"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75"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135"/>
        </w:trPr>
        <w:tc>
          <w:tcPr>
            <w:tcW w:w="136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color w:val="auto"/>
                <w:sz w:val="24"/>
                <w:szCs w:val="24"/>
              </w:rPr>
            </w:pPr>
          </w:p>
        </w:tc>
        <w:tc>
          <w:tcPr>
            <w:tcW w:w="152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color w:val="auto"/>
                <w:sz w:val="24"/>
                <w:szCs w:val="24"/>
              </w:rPr>
            </w:pPr>
          </w:p>
        </w:tc>
        <w:tc>
          <w:tcPr>
            <w:tcW w:w="124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color w:val="auto"/>
                <w:sz w:val="24"/>
                <w:szCs w:val="24"/>
              </w:rPr>
            </w:pPr>
          </w:p>
        </w:tc>
        <w:tc>
          <w:tcPr>
            <w:tcW w:w="80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color w:val="auto"/>
                <w:sz w:val="24"/>
                <w:szCs w:val="24"/>
              </w:rPr>
            </w:pPr>
          </w:p>
        </w:tc>
        <w:tc>
          <w:tcPr>
            <w:tcW w:w="58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color w:val="auto"/>
                <w:sz w:val="24"/>
                <w:szCs w:val="24"/>
              </w:rPr>
            </w:pPr>
          </w:p>
        </w:tc>
        <w:tc>
          <w:tcPr>
            <w:tcW w:w="82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color w:val="auto"/>
                <w:sz w:val="24"/>
                <w:szCs w:val="24"/>
              </w:rPr>
            </w:pPr>
          </w:p>
        </w:tc>
        <w:tc>
          <w:tcPr>
            <w:tcW w:w="1179"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center"/>
              <w:rPr>
                <w:sz w:val="24"/>
                <w:szCs w:val="24"/>
              </w:rPr>
            </w:pPr>
          </w:p>
        </w:tc>
        <w:tc>
          <w:tcPr>
            <w:tcW w:w="313"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1275"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1276"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r>
      <w:tr w:rsidR="007C3423" w:rsidRPr="007C3423" w:rsidTr="007C3423">
        <w:trPr>
          <w:trHeight w:val="315"/>
        </w:trPr>
        <w:tc>
          <w:tcPr>
            <w:tcW w:w="10363" w:type="dxa"/>
            <w:gridSpan w:val="14"/>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2"/>
              </w:rPr>
            </w:pPr>
            <w:r w:rsidRPr="007C3423">
              <w:rPr>
                <w:sz w:val="22"/>
              </w:rPr>
              <w:t>1. Общие сведения о результатах внутреннего финансового аудита</w:t>
            </w:r>
          </w:p>
        </w:tc>
      </w:tr>
      <w:tr w:rsidR="007C3423" w:rsidRPr="007C3423" w:rsidTr="007C3423">
        <w:trPr>
          <w:trHeight w:val="165"/>
        </w:trPr>
        <w:tc>
          <w:tcPr>
            <w:tcW w:w="136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152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124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80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58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82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1179"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313"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1275"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1276"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r>
      <w:tr w:rsidR="007C3423" w:rsidRPr="007C3423" w:rsidTr="007C3423">
        <w:trPr>
          <w:trHeight w:val="600"/>
        </w:trPr>
        <w:tc>
          <w:tcPr>
            <w:tcW w:w="781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b/>
                <w:bCs/>
                <w:sz w:val="18"/>
                <w:szCs w:val="18"/>
              </w:rPr>
            </w:pPr>
            <w:r w:rsidRPr="007C3423">
              <w:rPr>
                <w:b/>
                <w:bCs/>
                <w:sz w:val="18"/>
                <w:szCs w:val="18"/>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Код строки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Значения показателя</w:t>
            </w:r>
          </w:p>
        </w:tc>
      </w:tr>
      <w:tr w:rsidR="007C3423" w:rsidRPr="007C3423" w:rsidTr="007C3423">
        <w:trPr>
          <w:trHeight w:val="240"/>
        </w:trPr>
        <w:tc>
          <w:tcPr>
            <w:tcW w:w="781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center"/>
              <w:rPr>
                <w:b/>
                <w:bCs/>
                <w:sz w:val="18"/>
                <w:szCs w:val="18"/>
              </w:rPr>
            </w:pPr>
            <w:r w:rsidRPr="007C3423">
              <w:rPr>
                <w:b/>
                <w:bCs/>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3</w:t>
            </w:r>
          </w:p>
        </w:tc>
      </w:tr>
      <w:tr w:rsidR="007C3423" w:rsidRPr="007C3423" w:rsidTr="007C3423">
        <w:trPr>
          <w:trHeight w:val="315"/>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Штатная численность субъекта внутреннего финансового аудита, человек</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010</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525"/>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из них:</w:t>
            </w:r>
            <w:r w:rsidRPr="007C3423">
              <w:rPr>
                <w:color w:val="auto"/>
                <w:sz w:val="18"/>
                <w:szCs w:val="18"/>
              </w:rPr>
              <w:br/>
              <w:t>фактическая численность субъекта внутреннего финансового аудита</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011</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330"/>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Количество проведенных аудиторских проверок, единиц</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020</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540"/>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в том числе:</w:t>
            </w:r>
            <w:r w:rsidRPr="007C3423">
              <w:rPr>
                <w:color w:val="auto"/>
                <w:sz w:val="18"/>
                <w:szCs w:val="18"/>
              </w:rPr>
              <w:br/>
              <w:t>в отношении системы внутреннего финансового контроля</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021</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300"/>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достоверности бюджетной отчетности</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022</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360"/>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экономности и результативности использования бюджетных средств</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023</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377"/>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Количество аудиторских проверок, предусмотренных в плане внутреннего финансового аудита на отчетный год, единиц</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030</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495"/>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из них:</w:t>
            </w:r>
            <w:r w:rsidRPr="007C3423">
              <w:rPr>
                <w:color w:val="auto"/>
                <w:sz w:val="18"/>
                <w:szCs w:val="18"/>
              </w:rPr>
              <w:br/>
              <w:t>количество проведенных плановых аудиторских проверок</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031</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315"/>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Количество проведенных внеплановых аудиторских проверок, единиц</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040</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285"/>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Количество направленных рекомендаций по повышению эффективности внутреннего финансового контроля, единиц</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050</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510"/>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из них:</w:t>
            </w:r>
            <w:r w:rsidRPr="007C3423">
              <w:rPr>
                <w:color w:val="auto"/>
                <w:sz w:val="18"/>
                <w:szCs w:val="18"/>
              </w:rPr>
              <w:br/>
              <w:t>количество исполненных рекомендаций</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051</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540"/>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Количество направленных предложений о повышении экономности и результативности использования бюджетных средств, единиц</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060</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480"/>
        </w:trPr>
        <w:tc>
          <w:tcPr>
            <w:tcW w:w="781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из них:</w:t>
            </w:r>
            <w:r w:rsidRPr="007C3423">
              <w:rPr>
                <w:color w:val="auto"/>
                <w:sz w:val="18"/>
                <w:szCs w:val="18"/>
              </w:rPr>
              <w:br/>
              <w:t>количество исполненных предложений</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061</w:t>
            </w:r>
          </w:p>
        </w:tc>
        <w:tc>
          <w:tcPr>
            <w:tcW w:w="1276" w:type="dxa"/>
            <w:tcBorders>
              <w:top w:val="nil"/>
              <w:left w:val="nil"/>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left"/>
              <w:rPr>
                <w:sz w:val="18"/>
                <w:szCs w:val="18"/>
              </w:rPr>
            </w:pPr>
            <w:r w:rsidRPr="007C3423">
              <w:rPr>
                <w:sz w:val="18"/>
                <w:szCs w:val="18"/>
              </w:rPr>
              <w:t> </w:t>
            </w:r>
          </w:p>
        </w:tc>
      </w:tr>
      <w:tr w:rsidR="007C3423" w:rsidRPr="007C3423" w:rsidTr="007C3423">
        <w:trPr>
          <w:trHeight w:val="120"/>
        </w:trPr>
        <w:tc>
          <w:tcPr>
            <w:tcW w:w="136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52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24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80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58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82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179"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313"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275"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276"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r>
      <w:tr w:rsidR="007C3423" w:rsidRPr="007C3423" w:rsidTr="007C3423">
        <w:trPr>
          <w:trHeight w:val="330"/>
        </w:trPr>
        <w:tc>
          <w:tcPr>
            <w:tcW w:w="10363" w:type="dxa"/>
            <w:gridSpan w:val="14"/>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r w:rsidRPr="007C3423">
              <w:rPr>
                <w:sz w:val="24"/>
                <w:szCs w:val="24"/>
              </w:rPr>
              <w:t>2. Сведения о выявленных нарушениях и недостатках, тыс. руб.</w:t>
            </w:r>
          </w:p>
        </w:tc>
      </w:tr>
      <w:tr w:rsidR="007C3423" w:rsidRPr="007C3423" w:rsidTr="007C3423">
        <w:trPr>
          <w:trHeight w:val="150"/>
        </w:trPr>
        <w:tc>
          <w:tcPr>
            <w:tcW w:w="136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sz w:val="24"/>
                <w:szCs w:val="24"/>
              </w:rPr>
            </w:pPr>
          </w:p>
        </w:tc>
        <w:tc>
          <w:tcPr>
            <w:tcW w:w="152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240"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800"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236"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388"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275"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993" w:type="dxa"/>
            <w:gridSpan w:val="2"/>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275"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c>
          <w:tcPr>
            <w:tcW w:w="1276" w:type="dxa"/>
            <w:tcBorders>
              <w:top w:val="nil"/>
              <w:left w:val="nil"/>
              <w:bottom w:val="nil"/>
              <w:right w:val="nil"/>
            </w:tcBorders>
            <w:shd w:val="clear" w:color="auto" w:fill="auto"/>
            <w:noWrap/>
            <w:vAlign w:val="bottom"/>
            <w:hideMark/>
          </w:tcPr>
          <w:p w:rsidR="007C3423" w:rsidRPr="007C3423" w:rsidRDefault="007C3423" w:rsidP="007C3423">
            <w:pPr>
              <w:spacing w:after="0" w:line="240" w:lineRule="auto"/>
              <w:ind w:left="0" w:firstLine="0"/>
              <w:jc w:val="left"/>
              <w:rPr>
                <w:rFonts w:ascii="Calibri" w:hAnsi="Calibri"/>
                <w:sz w:val="22"/>
              </w:rPr>
            </w:pPr>
          </w:p>
        </w:tc>
      </w:tr>
      <w:tr w:rsidR="007C3423" w:rsidRPr="007C3423" w:rsidTr="007C3423">
        <w:trPr>
          <w:trHeight w:val="510"/>
        </w:trPr>
        <w:tc>
          <w:tcPr>
            <w:tcW w:w="46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Наименование показателя</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Код строки</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Количество (единиц)</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Объем</w:t>
            </w:r>
            <w:r w:rsidRPr="007C3423">
              <w:rPr>
                <w:b/>
                <w:bCs/>
                <w:color w:val="auto"/>
                <w:sz w:val="18"/>
                <w:szCs w:val="18"/>
              </w:rPr>
              <w:br/>
              <w:t>(тыс. руб.)</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Динамика нарушений и недостатков</w:t>
            </w:r>
          </w:p>
        </w:tc>
      </w:tr>
      <w:tr w:rsidR="007C3423" w:rsidRPr="007C3423" w:rsidTr="007C3423">
        <w:trPr>
          <w:trHeight w:val="330"/>
        </w:trPr>
        <w:tc>
          <w:tcPr>
            <w:tcW w:w="4693" w:type="dxa"/>
            <w:gridSpan w:val="4"/>
            <w:vMerge/>
            <w:tcBorders>
              <w:top w:val="single" w:sz="4" w:space="0" w:color="auto"/>
              <w:left w:val="single" w:sz="4" w:space="0" w:color="auto"/>
              <w:bottom w:val="single" w:sz="4" w:space="0" w:color="auto"/>
              <w:right w:val="single" w:sz="4" w:space="0" w:color="auto"/>
            </w:tcBorders>
            <w:vAlign w:val="center"/>
            <w:hideMark/>
          </w:tcPr>
          <w:p w:rsidR="007C3423" w:rsidRPr="007C3423" w:rsidRDefault="007C3423" w:rsidP="007C3423">
            <w:pPr>
              <w:spacing w:after="0" w:line="240" w:lineRule="auto"/>
              <w:ind w:left="0" w:firstLine="0"/>
              <w:jc w:val="left"/>
              <w:rPr>
                <w:b/>
                <w:bCs/>
                <w:color w:val="auto"/>
                <w:sz w:val="18"/>
                <w:szCs w:val="18"/>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rsidR="007C3423" w:rsidRPr="007C3423" w:rsidRDefault="007C3423" w:rsidP="007C3423">
            <w:pPr>
              <w:spacing w:after="0" w:line="240" w:lineRule="auto"/>
              <w:ind w:left="0" w:firstLine="0"/>
              <w:jc w:val="left"/>
              <w:rPr>
                <w:b/>
                <w:bCs/>
                <w:color w:val="auto"/>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7C3423" w:rsidRPr="007C3423" w:rsidRDefault="007C3423" w:rsidP="007C3423">
            <w:pPr>
              <w:spacing w:after="0" w:line="240" w:lineRule="auto"/>
              <w:ind w:left="0" w:firstLine="0"/>
              <w:jc w:val="left"/>
              <w:rPr>
                <w:b/>
                <w:bCs/>
                <w:color w:val="auto"/>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7C3423" w:rsidRPr="007C3423" w:rsidRDefault="007C3423" w:rsidP="007C3423">
            <w:pPr>
              <w:spacing w:after="0" w:line="240" w:lineRule="auto"/>
              <w:ind w:left="0" w:firstLine="0"/>
              <w:jc w:val="left"/>
              <w:rPr>
                <w:b/>
                <w:bCs/>
                <w:color w:val="auto"/>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center"/>
              <w:rPr>
                <w:b/>
                <w:bCs/>
                <w:color w:val="auto"/>
                <w:sz w:val="18"/>
                <w:szCs w:val="18"/>
              </w:rPr>
            </w:pPr>
            <w:r w:rsidRPr="007C3423">
              <w:rPr>
                <w:b/>
                <w:bCs/>
                <w:color w:val="auto"/>
                <w:sz w:val="18"/>
                <w:szCs w:val="18"/>
              </w:rPr>
              <w:t>(%)</w:t>
            </w:r>
          </w:p>
        </w:tc>
      </w:tr>
      <w:tr w:rsidR="007C3423" w:rsidRPr="007C3423" w:rsidTr="007C3423">
        <w:trPr>
          <w:trHeight w:val="24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423" w:rsidRPr="007C3423" w:rsidRDefault="007C3423" w:rsidP="007C3423">
            <w:pPr>
              <w:spacing w:after="0" w:line="240" w:lineRule="auto"/>
              <w:ind w:left="0" w:firstLine="0"/>
              <w:jc w:val="center"/>
              <w:rPr>
                <w:sz w:val="18"/>
                <w:szCs w:val="18"/>
              </w:rPr>
            </w:pPr>
            <w:r w:rsidRPr="007C3423">
              <w:rPr>
                <w:sz w:val="18"/>
                <w:szCs w:val="18"/>
              </w:rPr>
              <w:t>1</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4</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6</w:t>
            </w:r>
          </w:p>
        </w:tc>
      </w:tr>
      <w:tr w:rsidR="007C3423" w:rsidRPr="007C3423" w:rsidTr="007C3423">
        <w:trPr>
          <w:trHeight w:val="2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Нецелевое использование бюджетных средств</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48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Неправомерное использование бюджетных средств (кроме нецелевого использования)</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52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 xml:space="preserve">Нарушения процедур составления и исполнения бюджета по расходам, установленных бюджетным </w:t>
            </w:r>
            <w:r w:rsidRPr="007C3423">
              <w:rPr>
                <w:color w:val="auto"/>
                <w:sz w:val="18"/>
                <w:szCs w:val="18"/>
              </w:rPr>
              <w:lastRenderedPageBreak/>
              <w:t>законодательством</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lastRenderedPageBreak/>
              <w:t>030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28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Нарушения правил ведения бюджетного учета</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040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28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Нарушения порядка составления бюджетной отчетности</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73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33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Нарушения порядка администрирования доходов бюджета</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51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Нарушения в сфере закупок в части обоснования закупок и исполнения контрактов</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51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Нарушения установленных процедур и требований по осуществлению внутреннего финансового контроля</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090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Х</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r w:rsidR="007C3423" w:rsidRPr="007C3423" w:rsidTr="007C3423">
        <w:trPr>
          <w:trHeight w:val="2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3423" w:rsidRPr="007C3423" w:rsidRDefault="007C3423" w:rsidP="007C3423">
            <w:pPr>
              <w:spacing w:after="0" w:line="240" w:lineRule="auto"/>
              <w:ind w:left="0" w:firstLine="0"/>
              <w:jc w:val="left"/>
              <w:rPr>
                <w:color w:val="auto"/>
                <w:sz w:val="18"/>
                <w:szCs w:val="18"/>
              </w:rPr>
            </w:pPr>
            <w:r w:rsidRPr="007C3423">
              <w:rPr>
                <w:color w:val="auto"/>
                <w:sz w:val="18"/>
                <w:szCs w:val="18"/>
              </w:rPr>
              <w:t>Прочие нарушения и недостатки</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C3423" w:rsidRPr="007C3423" w:rsidRDefault="007C3423" w:rsidP="007C3423">
            <w:pPr>
              <w:spacing w:after="0" w:line="240" w:lineRule="auto"/>
              <w:ind w:left="0" w:firstLine="0"/>
              <w:jc w:val="center"/>
              <w:rPr>
                <w:sz w:val="18"/>
                <w:szCs w:val="18"/>
              </w:rPr>
            </w:pPr>
            <w:r w:rsidRPr="007C3423">
              <w:rPr>
                <w:sz w:val="18"/>
                <w:szCs w:val="18"/>
              </w:rPr>
              <w:t> </w:t>
            </w:r>
          </w:p>
        </w:tc>
      </w:tr>
    </w:tbl>
    <w:p w:rsidR="007C3423" w:rsidRPr="007C3423" w:rsidRDefault="007C3423" w:rsidP="007C3423">
      <w:pPr>
        <w:spacing w:after="200" w:line="276" w:lineRule="auto"/>
        <w:ind w:left="0" w:firstLine="0"/>
        <w:jc w:val="left"/>
        <w:rPr>
          <w:rFonts w:ascii="Calibri" w:eastAsia="Calibri" w:hAnsi="Calibri"/>
          <w:color w:val="auto"/>
          <w:sz w:val="22"/>
          <w:lang w:eastAsia="en-US"/>
        </w:rPr>
      </w:pPr>
    </w:p>
    <w:p w:rsidR="007C3423" w:rsidRPr="007C3423" w:rsidRDefault="007C3423" w:rsidP="007C3423">
      <w:pPr>
        <w:spacing w:after="200" w:line="276" w:lineRule="auto"/>
        <w:ind w:left="0" w:firstLine="0"/>
        <w:jc w:val="center"/>
        <w:rPr>
          <w:rFonts w:ascii="Calibri" w:eastAsia="Calibri" w:hAnsi="Calibri"/>
          <w:color w:val="auto"/>
          <w:sz w:val="22"/>
          <w:lang w:eastAsia="en-US"/>
        </w:rPr>
      </w:pPr>
      <w:r w:rsidRPr="007C3423">
        <w:rPr>
          <w:rFonts w:ascii="Calibri" w:eastAsia="Calibri" w:hAnsi="Calibri"/>
          <w:color w:val="auto"/>
          <w:sz w:val="22"/>
          <w:lang w:eastAsia="en-US"/>
        </w:rPr>
        <w:t>________________________________</w:t>
      </w:r>
    </w:p>
    <w:p w:rsidR="005C0B91" w:rsidRDefault="005C0B91" w:rsidP="00977D23">
      <w:pPr>
        <w:widowControl w:val="0"/>
        <w:autoSpaceDE w:val="0"/>
        <w:autoSpaceDN w:val="0"/>
        <w:adjustRightInd w:val="0"/>
        <w:spacing w:after="0" w:line="240" w:lineRule="auto"/>
        <w:ind w:left="0" w:firstLine="0"/>
        <w:jc w:val="left"/>
        <w:rPr>
          <w:bCs/>
          <w:color w:val="auto"/>
          <w:szCs w:val="28"/>
        </w:rPr>
      </w:pPr>
    </w:p>
    <w:sectPr w:rsidR="005C0B91" w:rsidSect="007C3423">
      <w:pgSz w:w="11906" w:h="16838"/>
      <w:pgMar w:top="454"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DEF"/>
    <w:rsid w:val="00000803"/>
    <w:rsid w:val="0000174A"/>
    <w:rsid w:val="00003231"/>
    <w:rsid w:val="000038B9"/>
    <w:rsid w:val="00006572"/>
    <w:rsid w:val="000077C4"/>
    <w:rsid w:val="000078BD"/>
    <w:rsid w:val="00012396"/>
    <w:rsid w:val="00013A99"/>
    <w:rsid w:val="0001593F"/>
    <w:rsid w:val="00020510"/>
    <w:rsid w:val="00023B65"/>
    <w:rsid w:val="00024F28"/>
    <w:rsid w:val="00027A06"/>
    <w:rsid w:val="00035623"/>
    <w:rsid w:val="0003606A"/>
    <w:rsid w:val="00040575"/>
    <w:rsid w:val="000429DD"/>
    <w:rsid w:val="00044F2C"/>
    <w:rsid w:val="00045359"/>
    <w:rsid w:val="00045AEC"/>
    <w:rsid w:val="0005074D"/>
    <w:rsid w:val="00053228"/>
    <w:rsid w:val="00054F81"/>
    <w:rsid w:val="000632EC"/>
    <w:rsid w:val="000729B3"/>
    <w:rsid w:val="00075414"/>
    <w:rsid w:val="00081A06"/>
    <w:rsid w:val="0008320D"/>
    <w:rsid w:val="000837FB"/>
    <w:rsid w:val="0008738F"/>
    <w:rsid w:val="000901E2"/>
    <w:rsid w:val="000956AB"/>
    <w:rsid w:val="00096187"/>
    <w:rsid w:val="000A528D"/>
    <w:rsid w:val="000A58C8"/>
    <w:rsid w:val="000A6672"/>
    <w:rsid w:val="000B2EB9"/>
    <w:rsid w:val="000B3E45"/>
    <w:rsid w:val="000B730B"/>
    <w:rsid w:val="000B7320"/>
    <w:rsid w:val="000C4F5A"/>
    <w:rsid w:val="000C6F02"/>
    <w:rsid w:val="000C70CA"/>
    <w:rsid w:val="000D164A"/>
    <w:rsid w:val="000D20A9"/>
    <w:rsid w:val="000D4323"/>
    <w:rsid w:val="000D6780"/>
    <w:rsid w:val="000D6DB4"/>
    <w:rsid w:val="000E33C5"/>
    <w:rsid w:val="000E619E"/>
    <w:rsid w:val="000E6541"/>
    <w:rsid w:val="000F04A4"/>
    <w:rsid w:val="000F2404"/>
    <w:rsid w:val="000F59A6"/>
    <w:rsid w:val="000F6B5B"/>
    <w:rsid w:val="001000FB"/>
    <w:rsid w:val="00103B01"/>
    <w:rsid w:val="001072C7"/>
    <w:rsid w:val="00112418"/>
    <w:rsid w:val="00115378"/>
    <w:rsid w:val="00116170"/>
    <w:rsid w:val="001165D5"/>
    <w:rsid w:val="001176A9"/>
    <w:rsid w:val="00121A32"/>
    <w:rsid w:val="001245FA"/>
    <w:rsid w:val="001256C7"/>
    <w:rsid w:val="001364E4"/>
    <w:rsid w:val="00146519"/>
    <w:rsid w:val="00153688"/>
    <w:rsid w:val="001541EB"/>
    <w:rsid w:val="00164A50"/>
    <w:rsid w:val="001656A2"/>
    <w:rsid w:val="001672EC"/>
    <w:rsid w:val="00174B75"/>
    <w:rsid w:val="00176714"/>
    <w:rsid w:val="00176CF0"/>
    <w:rsid w:val="001774F0"/>
    <w:rsid w:val="001808CD"/>
    <w:rsid w:val="00181E58"/>
    <w:rsid w:val="001830C7"/>
    <w:rsid w:val="00187428"/>
    <w:rsid w:val="00195D2D"/>
    <w:rsid w:val="00196261"/>
    <w:rsid w:val="001A25A9"/>
    <w:rsid w:val="001A3680"/>
    <w:rsid w:val="001A3BE3"/>
    <w:rsid w:val="001A45D5"/>
    <w:rsid w:val="001A4CBC"/>
    <w:rsid w:val="001A6D45"/>
    <w:rsid w:val="001A7B68"/>
    <w:rsid w:val="001B119A"/>
    <w:rsid w:val="001B12EF"/>
    <w:rsid w:val="001B258C"/>
    <w:rsid w:val="001B3854"/>
    <w:rsid w:val="001B7BA6"/>
    <w:rsid w:val="001C1882"/>
    <w:rsid w:val="001C66F6"/>
    <w:rsid w:val="001C6F2C"/>
    <w:rsid w:val="001D40E6"/>
    <w:rsid w:val="001D6697"/>
    <w:rsid w:val="001E0632"/>
    <w:rsid w:val="001F20C6"/>
    <w:rsid w:val="001F3D85"/>
    <w:rsid w:val="00202B77"/>
    <w:rsid w:val="002069FD"/>
    <w:rsid w:val="00207398"/>
    <w:rsid w:val="0021017C"/>
    <w:rsid w:val="002154FE"/>
    <w:rsid w:val="002168D0"/>
    <w:rsid w:val="002209D5"/>
    <w:rsid w:val="00221D2B"/>
    <w:rsid w:val="00222D14"/>
    <w:rsid w:val="00223652"/>
    <w:rsid w:val="002244C5"/>
    <w:rsid w:val="0022535F"/>
    <w:rsid w:val="00227938"/>
    <w:rsid w:val="00227E54"/>
    <w:rsid w:val="00230F14"/>
    <w:rsid w:val="002330A8"/>
    <w:rsid w:val="00235AA9"/>
    <w:rsid w:val="0023740D"/>
    <w:rsid w:val="00237633"/>
    <w:rsid w:val="00244B29"/>
    <w:rsid w:val="00244E1E"/>
    <w:rsid w:val="002538D0"/>
    <w:rsid w:val="0025465B"/>
    <w:rsid w:val="00260B1E"/>
    <w:rsid w:val="002616CA"/>
    <w:rsid w:val="00263979"/>
    <w:rsid w:val="00270B9F"/>
    <w:rsid w:val="002712FF"/>
    <w:rsid w:val="00272AC2"/>
    <w:rsid w:val="00274BA6"/>
    <w:rsid w:val="00274D53"/>
    <w:rsid w:val="00276669"/>
    <w:rsid w:val="00276741"/>
    <w:rsid w:val="00285115"/>
    <w:rsid w:val="00290058"/>
    <w:rsid w:val="0029084B"/>
    <w:rsid w:val="00290CC2"/>
    <w:rsid w:val="00292C8F"/>
    <w:rsid w:val="00295FB5"/>
    <w:rsid w:val="002B1B58"/>
    <w:rsid w:val="002B4461"/>
    <w:rsid w:val="002B4716"/>
    <w:rsid w:val="002B692A"/>
    <w:rsid w:val="002B7F4F"/>
    <w:rsid w:val="002C080C"/>
    <w:rsid w:val="002C53CC"/>
    <w:rsid w:val="002C6322"/>
    <w:rsid w:val="002C682E"/>
    <w:rsid w:val="002D10D6"/>
    <w:rsid w:val="002D6FD9"/>
    <w:rsid w:val="002F1F54"/>
    <w:rsid w:val="002F5A43"/>
    <w:rsid w:val="002F60F1"/>
    <w:rsid w:val="002F6366"/>
    <w:rsid w:val="002F68A1"/>
    <w:rsid w:val="002F79A5"/>
    <w:rsid w:val="0030166D"/>
    <w:rsid w:val="00307187"/>
    <w:rsid w:val="003148D6"/>
    <w:rsid w:val="00316891"/>
    <w:rsid w:val="00330D86"/>
    <w:rsid w:val="00331610"/>
    <w:rsid w:val="00332676"/>
    <w:rsid w:val="00333C10"/>
    <w:rsid w:val="00340AC2"/>
    <w:rsid w:val="003464DF"/>
    <w:rsid w:val="00346AF3"/>
    <w:rsid w:val="003537AC"/>
    <w:rsid w:val="0035544E"/>
    <w:rsid w:val="00357947"/>
    <w:rsid w:val="0036293F"/>
    <w:rsid w:val="00364ABA"/>
    <w:rsid w:val="0036777C"/>
    <w:rsid w:val="00371F4B"/>
    <w:rsid w:val="00374CCB"/>
    <w:rsid w:val="00376A68"/>
    <w:rsid w:val="00387EE0"/>
    <w:rsid w:val="00387FBB"/>
    <w:rsid w:val="00390B5B"/>
    <w:rsid w:val="00391321"/>
    <w:rsid w:val="003928FD"/>
    <w:rsid w:val="003943B4"/>
    <w:rsid w:val="00395D7C"/>
    <w:rsid w:val="003A0019"/>
    <w:rsid w:val="003A346D"/>
    <w:rsid w:val="003A3B19"/>
    <w:rsid w:val="003A3F96"/>
    <w:rsid w:val="003A7908"/>
    <w:rsid w:val="003A79B0"/>
    <w:rsid w:val="003B4105"/>
    <w:rsid w:val="003C1189"/>
    <w:rsid w:val="003C364B"/>
    <w:rsid w:val="003C7C8B"/>
    <w:rsid w:val="003C7FC5"/>
    <w:rsid w:val="003D1A9B"/>
    <w:rsid w:val="003D1BD3"/>
    <w:rsid w:val="003D3D30"/>
    <w:rsid w:val="003D47CB"/>
    <w:rsid w:val="003E0B21"/>
    <w:rsid w:val="003E25FB"/>
    <w:rsid w:val="003E4D1D"/>
    <w:rsid w:val="003F17AA"/>
    <w:rsid w:val="003F6E67"/>
    <w:rsid w:val="004012AD"/>
    <w:rsid w:val="0040214A"/>
    <w:rsid w:val="0040248F"/>
    <w:rsid w:val="00404FE7"/>
    <w:rsid w:val="00406298"/>
    <w:rsid w:val="00406C48"/>
    <w:rsid w:val="0041041A"/>
    <w:rsid w:val="004134EB"/>
    <w:rsid w:val="004227A6"/>
    <w:rsid w:val="004266E3"/>
    <w:rsid w:val="00430DA1"/>
    <w:rsid w:val="00431621"/>
    <w:rsid w:val="00435A61"/>
    <w:rsid w:val="004416AA"/>
    <w:rsid w:val="00445EB1"/>
    <w:rsid w:val="00446591"/>
    <w:rsid w:val="004471BD"/>
    <w:rsid w:val="00451E00"/>
    <w:rsid w:val="004543F1"/>
    <w:rsid w:val="00454A9B"/>
    <w:rsid w:val="00456A69"/>
    <w:rsid w:val="00462269"/>
    <w:rsid w:val="00464031"/>
    <w:rsid w:val="00466F77"/>
    <w:rsid w:val="004671D0"/>
    <w:rsid w:val="00467A20"/>
    <w:rsid w:val="00471F61"/>
    <w:rsid w:val="004739FB"/>
    <w:rsid w:val="0047684C"/>
    <w:rsid w:val="00480A7D"/>
    <w:rsid w:val="004825CC"/>
    <w:rsid w:val="00496395"/>
    <w:rsid w:val="004A3C5B"/>
    <w:rsid w:val="004A443A"/>
    <w:rsid w:val="004A7008"/>
    <w:rsid w:val="004B0703"/>
    <w:rsid w:val="004B2B28"/>
    <w:rsid w:val="004B301F"/>
    <w:rsid w:val="004B42C5"/>
    <w:rsid w:val="004B6CEE"/>
    <w:rsid w:val="004B6E4C"/>
    <w:rsid w:val="004D693B"/>
    <w:rsid w:val="004E2E1A"/>
    <w:rsid w:val="004E5B10"/>
    <w:rsid w:val="004F0A5D"/>
    <w:rsid w:val="004F24AB"/>
    <w:rsid w:val="004F569E"/>
    <w:rsid w:val="004F62A6"/>
    <w:rsid w:val="00501432"/>
    <w:rsid w:val="005021B1"/>
    <w:rsid w:val="00502DB6"/>
    <w:rsid w:val="005053F4"/>
    <w:rsid w:val="0050732A"/>
    <w:rsid w:val="005107D4"/>
    <w:rsid w:val="005117FE"/>
    <w:rsid w:val="00517FE4"/>
    <w:rsid w:val="00520AD1"/>
    <w:rsid w:val="00527C40"/>
    <w:rsid w:val="0053124F"/>
    <w:rsid w:val="005329BB"/>
    <w:rsid w:val="00536732"/>
    <w:rsid w:val="00540D77"/>
    <w:rsid w:val="00542200"/>
    <w:rsid w:val="005509EE"/>
    <w:rsid w:val="00550AFC"/>
    <w:rsid w:val="00553404"/>
    <w:rsid w:val="005611E8"/>
    <w:rsid w:val="0056231D"/>
    <w:rsid w:val="00562931"/>
    <w:rsid w:val="0056393E"/>
    <w:rsid w:val="00571F38"/>
    <w:rsid w:val="005743F5"/>
    <w:rsid w:val="005770D4"/>
    <w:rsid w:val="005804D8"/>
    <w:rsid w:val="005852ED"/>
    <w:rsid w:val="005910E6"/>
    <w:rsid w:val="00593637"/>
    <w:rsid w:val="00595446"/>
    <w:rsid w:val="00595999"/>
    <w:rsid w:val="0059681D"/>
    <w:rsid w:val="005969EA"/>
    <w:rsid w:val="005A2ED3"/>
    <w:rsid w:val="005A4A78"/>
    <w:rsid w:val="005A6D6E"/>
    <w:rsid w:val="005C0B91"/>
    <w:rsid w:val="005C0D59"/>
    <w:rsid w:val="005C2CB6"/>
    <w:rsid w:val="005D1C22"/>
    <w:rsid w:val="005E01C4"/>
    <w:rsid w:val="005E2ECF"/>
    <w:rsid w:val="005E30D7"/>
    <w:rsid w:val="005E4E1A"/>
    <w:rsid w:val="005E5E29"/>
    <w:rsid w:val="005E6DEF"/>
    <w:rsid w:val="005E7FA8"/>
    <w:rsid w:val="005F6FEA"/>
    <w:rsid w:val="00603A2D"/>
    <w:rsid w:val="00603CAB"/>
    <w:rsid w:val="00604F00"/>
    <w:rsid w:val="00605575"/>
    <w:rsid w:val="0061056F"/>
    <w:rsid w:val="00611C9A"/>
    <w:rsid w:val="00613307"/>
    <w:rsid w:val="00615162"/>
    <w:rsid w:val="00624C7F"/>
    <w:rsid w:val="00624DD8"/>
    <w:rsid w:val="00625C23"/>
    <w:rsid w:val="00625C92"/>
    <w:rsid w:val="006269B7"/>
    <w:rsid w:val="006270C2"/>
    <w:rsid w:val="00631E7E"/>
    <w:rsid w:val="00632F78"/>
    <w:rsid w:val="006332C0"/>
    <w:rsid w:val="006452FB"/>
    <w:rsid w:val="006543E9"/>
    <w:rsid w:val="00654490"/>
    <w:rsid w:val="006549C0"/>
    <w:rsid w:val="0066083D"/>
    <w:rsid w:val="00660946"/>
    <w:rsid w:val="006660BC"/>
    <w:rsid w:val="00666D3F"/>
    <w:rsid w:val="006677A9"/>
    <w:rsid w:val="0068460E"/>
    <w:rsid w:val="006903F2"/>
    <w:rsid w:val="00691B6E"/>
    <w:rsid w:val="0069256F"/>
    <w:rsid w:val="00692797"/>
    <w:rsid w:val="0069316A"/>
    <w:rsid w:val="00695DC3"/>
    <w:rsid w:val="006A1954"/>
    <w:rsid w:val="006B3753"/>
    <w:rsid w:val="006B5D8A"/>
    <w:rsid w:val="006D1DDF"/>
    <w:rsid w:val="006D2CC6"/>
    <w:rsid w:val="006D409D"/>
    <w:rsid w:val="006E11CF"/>
    <w:rsid w:val="006E1DB9"/>
    <w:rsid w:val="006E1E61"/>
    <w:rsid w:val="006E2658"/>
    <w:rsid w:val="006F3326"/>
    <w:rsid w:val="006F4768"/>
    <w:rsid w:val="006F75CD"/>
    <w:rsid w:val="00700F7F"/>
    <w:rsid w:val="00704B4D"/>
    <w:rsid w:val="007056DA"/>
    <w:rsid w:val="00705E19"/>
    <w:rsid w:val="00712DDA"/>
    <w:rsid w:val="00714523"/>
    <w:rsid w:val="00715B87"/>
    <w:rsid w:val="00717F2C"/>
    <w:rsid w:val="007253F8"/>
    <w:rsid w:val="00733B90"/>
    <w:rsid w:val="00733D8F"/>
    <w:rsid w:val="007359D1"/>
    <w:rsid w:val="00737703"/>
    <w:rsid w:val="00745168"/>
    <w:rsid w:val="00747945"/>
    <w:rsid w:val="00757072"/>
    <w:rsid w:val="007621E7"/>
    <w:rsid w:val="00764C84"/>
    <w:rsid w:val="00766850"/>
    <w:rsid w:val="00774D6C"/>
    <w:rsid w:val="0077557B"/>
    <w:rsid w:val="00784E5D"/>
    <w:rsid w:val="00785140"/>
    <w:rsid w:val="007A1684"/>
    <w:rsid w:val="007A180C"/>
    <w:rsid w:val="007A284E"/>
    <w:rsid w:val="007A3292"/>
    <w:rsid w:val="007B1484"/>
    <w:rsid w:val="007B2A5C"/>
    <w:rsid w:val="007B5014"/>
    <w:rsid w:val="007B7714"/>
    <w:rsid w:val="007C0E39"/>
    <w:rsid w:val="007C3423"/>
    <w:rsid w:val="007C5EEA"/>
    <w:rsid w:val="007C7C40"/>
    <w:rsid w:val="007D227F"/>
    <w:rsid w:val="007D4322"/>
    <w:rsid w:val="007D6947"/>
    <w:rsid w:val="007E2001"/>
    <w:rsid w:val="007E493E"/>
    <w:rsid w:val="007E6341"/>
    <w:rsid w:val="007F3EF9"/>
    <w:rsid w:val="007F6392"/>
    <w:rsid w:val="0080462F"/>
    <w:rsid w:val="00804F45"/>
    <w:rsid w:val="008104F8"/>
    <w:rsid w:val="008105CE"/>
    <w:rsid w:val="008156E4"/>
    <w:rsid w:val="00815856"/>
    <w:rsid w:val="008159FB"/>
    <w:rsid w:val="008178BC"/>
    <w:rsid w:val="00817FB3"/>
    <w:rsid w:val="00824B6D"/>
    <w:rsid w:val="00826F91"/>
    <w:rsid w:val="00832242"/>
    <w:rsid w:val="008546E4"/>
    <w:rsid w:val="00864760"/>
    <w:rsid w:val="00866E60"/>
    <w:rsid w:val="0087156C"/>
    <w:rsid w:val="0087211C"/>
    <w:rsid w:val="00873F94"/>
    <w:rsid w:val="00875DAB"/>
    <w:rsid w:val="008848F5"/>
    <w:rsid w:val="00885665"/>
    <w:rsid w:val="008862D2"/>
    <w:rsid w:val="00887CE4"/>
    <w:rsid w:val="0089013C"/>
    <w:rsid w:val="00891DC8"/>
    <w:rsid w:val="00892251"/>
    <w:rsid w:val="0089546C"/>
    <w:rsid w:val="0089646D"/>
    <w:rsid w:val="008A00DA"/>
    <w:rsid w:val="008A0322"/>
    <w:rsid w:val="008A2388"/>
    <w:rsid w:val="008A5CF8"/>
    <w:rsid w:val="008A60FA"/>
    <w:rsid w:val="008B20D8"/>
    <w:rsid w:val="008B3FE7"/>
    <w:rsid w:val="008B5F24"/>
    <w:rsid w:val="008B6664"/>
    <w:rsid w:val="008C1378"/>
    <w:rsid w:val="008C2B20"/>
    <w:rsid w:val="008C2C36"/>
    <w:rsid w:val="008C4BE8"/>
    <w:rsid w:val="008C7FFD"/>
    <w:rsid w:val="008D6329"/>
    <w:rsid w:val="008E3653"/>
    <w:rsid w:val="008E7E6F"/>
    <w:rsid w:val="008F45E0"/>
    <w:rsid w:val="008F4D44"/>
    <w:rsid w:val="008F4F09"/>
    <w:rsid w:val="008F73F7"/>
    <w:rsid w:val="009004B9"/>
    <w:rsid w:val="0090247E"/>
    <w:rsid w:val="00906477"/>
    <w:rsid w:val="00906670"/>
    <w:rsid w:val="0091091A"/>
    <w:rsid w:val="009136E3"/>
    <w:rsid w:val="0091406F"/>
    <w:rsid w:val="009206B5"/>
    <w:rsid w:val="00927A01"/>
    <w:rsid w:val="0094099F"/>
    <w:rsid w:val="009419F1"/>
    <w:rsid w:val="00956CE9"/>
    <w:rsid w:val="00957CF4"/>
    <w:rsid w:val="00961555"/>
    <w:rsid w:val="009630D8"/>
    <w:rsid w:val="009679F7"/>
    <w:rsid w:val="009733B3"/>
    <w:rsid w:val="009738A3"/>
    <w:rsid w:val="00975395"/>
    <w:rsid w:val="00975BC3"/>
    <w:rsid w:val="00977D23"/>
    <w:rsid w:val="00981FAC"/>
    <w:rsid w:val="00990072"/>
    <w:rsid w:val="009908CC"/>
    <w:rsid w:val="009911D9"/>
    <w:rsid w:val="00994303"/>
    <w:rsid w:val="009952AA"/>
    <w:rsid w:val="009A3506"/>
    <w:rsid w:val="009A5300"/>
    <w:rsid w:val="009B0FB8"/>
    <w:rsid w:val="009B160B"/>
    <w:rsid w:val="009B1A92"/>
    <w:rsid w:val="009B5182"/>
    <w:rsid w:val="009B7878"/>
    <w:rsid w:val="009C0EBD"/>
    <w:rsid w:val="009C40C1"/>
    <w:rsid w:val="009C61BD"/>
    <w:rsid w:val="009C6EE7"/>
    <w:rsid w:val="009D3B26"/>
    <w:rsid w:val="009D4796"/>
    <w:rsid w:val="009D58BD"/>
    <w:rsid w:val="009D66C5"/>
    <w:rsid w:val="009D6FA4"/>
    <w:rsid w:val="009E3C35"/>
    <w:rsid w:val="009F466D"/>
    <w:rsid w:val="00A037A8"/>
    <w:rsid w:val="00A05380"/>
    <w:rsid w:val="00A0605D"/>
    <w:rsid w:val="00A060FB"/>
    <w:rsid w:val="00A150FB"/>
    <w:rsid w:val="00A15E0A"/>
    <w:rsid w:val="00A163A0"/>
    <w:rsid w:val="00A16DF8"/>
    <w:rsid w:val="00A21961"/>
    <w:rsid w:val="00A2350A"/>
    <w:rsid w:val="00A323BD"/>
    <w:rsid w:val="00A34CA5"/>
    <w:rsid w:val="00A35B03"/>
    <w:rsid w:val="00A36F56"/>
    <w:rsid w:val="00A4086E"/>
    <w:rsid w:val="00A41801"/>
    <w:rsid w:val="00A41A70"/>
    <w:rsid w:val="00A42116"/>
    <w:rsid w:val="00A51CE8"/>
    <w:rsid w:val="00A523F8"/>
    <w:rsid w:val="00A52BF9"/>
    <w:rsid w:val="00A57A9E"/>
    <w:rsid w:val="00A70F98"/>
    <w:rsid w:val="00A71980"/>
    <w:rsid w:val="00A745E1"/>
    <w:rsid w:val="00A7552A"/>
    <w:rsid w:val="00A7561A"/>
    <w:rsid w:val="00A8143A"/>
    <w:rsid w:val="00A81715"/>
    <w:rsid w:val="00A82732"/>
    <w:rsid w:val="00A85B36"/>
    <w:rsid w:val="00A8723B"/>
    <w:rsid w:val="00A927E1"/>
    <w:rsid w:val="00A96C6C"/>
    <w:rsid w:val="00A971CA"/>
    <w:rsid w:val="00AA1375"/>
    <w:rsid w:val="00AA6B10"/>
    <w:rsid w:val="00AB1648"/>
    <w:rsid w:val="00AB3ABF"/>
    <w:rsid w:val="00AB6D1D"/>
    <w:rsid w:val="00AB6F1F"/>
    <w:rsid w:val="00AC0F87"/>
    <w:rsid w:val="00AC3C10"/>
    <w:rsid w:val="00AC5631"/>
    <w:rsid w:val="00AC5A6B"/>
    <w:rsid w:val="00AD14D4"/>
    <w:rsid w:val="00AD3CD4"/>
    <w:rsid w:val="00AD705C"/>
    <w:rsid w:val="00AE1731"/>
    <w:rsid w:val="00AF1C33"/>
    <w:rsid w:val="00AF32CB"/>
    <w:rsid w:val="00AF556D"/>
    <w:rsid w:val="00AF5AA0"/>
    <w:rsid w:val="00B04DB3"/>
    <w:rsid w:val="00B11F4B"/>
    <w:rsid w:val="00B13219"/>
    <w:rsid w:val="00B175D3"/>
    <w:rsid w:val="00B26D6F"/>
    <w:rsid w:val="00B31326"/>
    <w:rsid w:val="00B3166D"/>
    <w:rsid w:val="00B34482"/>
    <w:rsid w:val="00B36353"/>
    <w:rsid w:val="00B372F4"/>
    <w:rsid w:val="00B37F31"/>
    <w:rsid w:val="00B411A6"/>
    <w:rsid w:val="00B42AEA"/>
    <w:rsid w:val="00B43237"/>
    <w:rsid w:val="00B44011"/>
    <w:rsid w:val="00B45608"/>
    <w:rsid w:val="00B47C53"/>
    <w:rsid w:val="00B47FB5"/>
    <w:rsid w:val="00B51154"/>
    <w:rsid w:val="00B5297D"/>
    <w:rsid w:val="00B55707"/>
    <w:rsid w:val="00B56731"/>
    <w:rsid w:val="00B60830"/>
    <w:rsid w:val="00B61E99"/>
    <w:rsid w:val="00B64545"/>
    <w:rsid w:val="00B725F7"/>
    <w:rsid w:val="00B73B89"/>
    <w:rsid w:val="00B75290"/>
    <w:rsid w:val="00B76E8A"/>
    <w:rsid w:val="00B80655"/>
    <w:rsid w:val="00B806EF"/>
    <w:rsid w:val="00B833D6"/>
    <w:rsid w:val="00B85D4D"/>
    <w:rsid w:val="00B86B4C"/>
    <w:rsid w:val="00B87839"/>
    <w:rsid w:val="00B90C1B"/>
    <w:rsid w:val="00B91791"/>
    <w:rsid w:val="00B9481B"/>
    <w:rsid w:val="00B96B9B"/>
    <w:rsid w:val="00B9749F"/>
    <w:rsid w:val="00BA4712"/>
    <w:rsid w:val="00BA5FCC"/>
    <w:rsid w:val="00BA651B"/>
    <w:rsid w:val="00BA71D3"/>
    <w:rsid w:val="00BA7C30"/>
    <w:rsid w:val="00BB0DA7"/>
    <w:rsid w:val="00BB1EEE"/>
    <w:rsid w:val="00BB6ED8"/>
    <w:rsid w:val="00BC1DEA"/>
    <w:rsid w:val="00BD10CE"/>
    <w:rsid w:val="00BD409A"/>
    <w:rsid w:val="00BD4C5C"/>
    <w:rsid w:val="00BD6CC5"/>
    <w:rsid w:val="00BD78A6"/>
    <w:rsid w:val="00BE2B37"/>
    <w:rsid w:val="00BF0CDF"/>
    <w:rsid w:val="00BF5408"/>
    <w:rsid w:val="00C02E69"/>
    <w:rsid w:val="00C05A89"/>
    <w:rsid w:val="00C11304"/>
    <w:rsid w:val="00C12511"/>
    <w:rsid w:val="00C13267"/>
    <w:rsid w:val="00C1626C"/>
    <w:rsid w:val="00C2025C"/>
    <w:rsid w:val="00C20639"/>
    <w:rsid w:val="00C2070C"/>
    <w:rsid w:val="00C245DD"/>
    <w:rsid w:val="00C26952"/>
    <w:rsid w:val="00C301C9"/>
    <w:rsid w:val="00C32816"/>
    <w:rsid w:val="00C34C2D"/>
    <w:rsid w:val="00C35DD0"/>
    <w:rsid w:val="00C45B5C"/>
    <w:rsid w:val="00C51C10"/>
    <w:rsid w:val="00C55BDD"/>
    <w:rsid w:val="00C567A0"/>
    <w:rsid w:val="00C56BC0"/>
    <w:rsid w:val="00C57129"/>
    <w:rsid w:val="00C62990"/>
    <w:rsid w:val="00C62CAB"/>
    <w:rsid w:val="00C62FAE"/>
    <w:rsid w:val="00C70AF4"/>
    <w:rsid w:val="00C725E8"/>
    <w:rsid w:val="00C826A8"/>
    <w:rsid w:val="00C919BC"/>
    <w:rsid w:val="00C91C0A"/>
    <w:rsid w:val="00C93807"/>
    <w:rsid w:val="00C93A91"/>
    <w:rsid w:val="00C96306"/>
    <w:rsid w:val="00C96FA6"/>
    <w:rsid w:val="00CA1F64"/>
    <w:rsid w:val="00CA33B4"/>
    <w:rsid w:val="00CA6E8A"/>
    <w:rsid w:val="00CA7140"/>
    <w:rsid w:val="00CA72C0"/>
    <w:rsid w:val="00CB4B6D"/>
    <w:rsid w:val="00CC1F41"/>
    <w:rsid w:val="00CC2373"/>
    <w:rsid w:val="00CC2AA1"/>
    <w:rsid w:val="00CC4809"/>
    <w:rsid w:val="00CE2919"/>
    <w:rsid w:val="00CE3A8D"/>
    <w:rsid w:val="00CE6D9C"/>
    <w:rsid w:val="00CF1069"/>
    <w:rsid w:val="00CF19A0"/>
    <w:rsid w:val="00CF672B"/>
    <w:rsid w:val="00CF75F9"/>
    <w:rsid w:val="00D0256D"/>
    <w:rsid w:val="00D04F7A"/>
    <w:rsid w:val="00D05512"/>
    <w:rsid w:val="00D05B80"/>
    <w:rsid w:val="00D06478"/>
    <w:rsid w:val="00D11A3E"/>
    <w:rsid w:val="00D1297A"/>
    <w:rsid w:val="00D13DBF"/>
    <w:rsid w:val="00D14978"/>
    <w:rsid w:val="00D15725"/>
    <w:rsid w:val="00D201BA"/>
    <w:rsid w:val="00D209F1"/>
    <w:rsid w:val="00D2711C"/>
    <w:rsid w:val="00D33D2B"/>
    <w:rsid w:val="00D3726A"/>
    <w:rsid w:val="00D41906"/>
    <w:rsid w:val="00D43A45"/>
    <w:rsid w:val="00D5175B"/>
    <w:rsid w:val="00D60259"/>
    <w:rsid w:val="00D72F7D"/>
    <w:rsid w:val="00D76B21"/>
    <w:rsid w:val="00D77486"/>
    <w:rsid w:val="00D81CE0"/>
    <w:rsid w:val="00D830A7"/>
    <w:rsid w:val="00D83DE8"/>
    <w:rsid w:val="00D85020"/>
    <w:rsid w:val="00D91845"/>
    <w:rsid w:val="00D923EB"/>
    <w:rsid w:val="00D95EE7"/>
    <w:rsid w:val="00DA6275"/>
    <w:rsid w:val="00DA6D2F"/>
    <w:rsid w:val="00DB3A65"/>
    <w:rsid w:val="00DB52C8"/>
    <w:rsid w:val="00DB69EA"/>
    <w:rsid w:val="00DB7298"/>
    <w:rsid w:val="00DB743F"/>
    <w:rsid w:val="00DB76B4"/>
    <w:rsid w:val="00DB76FE"/>
    <w:rsid w:val="00DC0672"/>
    <w:rsid w:val="00DC1F27"/>
    <w:rsid w:val="00DC2B80"/>
    <w:rsid w:val="00DC5627"/>
    <w:rsid w:val="00DC6838"/>
    <w:rsid w:val="00DD36ED"/>
    <w:rsid w:val="00DD490D"/>
    <w:rsid w:val="00DE189E"/>
    <w:rsid w:val="00DE25B2"/>
    <w:rsid w:val="00DE3BA2"/>
    <w:rsid w:val="00DE6B9B"/>
    <w:rsid w:val="00DF2F92"/>
    <w:rsid w:val="00DF48B1"/>
    <w:rsid w:val="00DF4E35"/>
    <w:rsid w:val="00E034B6"/>
    <w:rsid w:val="00E04BA4"/>
    <w:rsid w:val="00E108E5"/>
    <w:rsid w:val="00E14ABE"/>
    <w:rsid w:val="00E164A7"/>
    <w:rsid w:val="00E17961"/>
    <w:rsid w:val="00E2067A"/>
    <w:rsid w:val="00E2578A"/>
    <w:rsid w:val="00E25B1C"/>
    <w:rsid w:val="00E25C5F"/>
    <w:rsid w:val="00E26D25"/>
    <w:rsid w:val="00E30DB0"/>
    <w:rsid w:val="00E35314"/>
    <w:rsid w:val="00E35DF3"/>
    <w:rsid w:val="00E36F7C"/>
    <w:rsid w:val="00E37640"/>
    <w:rsid w:val="00E435ED"/>
    <w:rsid w:val="00E444FB"/>
    <w:rsid w:val="00E45FAF"/>
    <w:rsid w:val="00E5130B"/>
    <w:rsid w:val="00E57F35"/>
    <w:rsid w:val="00E608E1"/>
    <w:rsid w:val="00E63548"/>
    <w:rsid w:val="00E667B9"/>
    <w:rsid w:val="00E70D21"/>
    <w:rsid w:val="00E71532"/>
    <w:rsid w:val="00E75AC4"/>
    <w:rsid w:val="00E82648"/>
    <w:rsid w:val="00E85B6B"/>
    <w:rsid w:val="00E931DC"/>
    <w:rsid w:val="00E95D45"/>
    <w:rsid w:val="00EA0B56"/>
    <w:rsid w:val="00EA1705"/>
    <w:rsid w:val="00EA2761"/>
    <w:rsid w:val="00EA373C"/>
    <w:rsid w:val="00EA5240"/>
    <w:rsid w:val="00EA56EA"/>
    <w:rsid w:val="00EA714D"/>
    <w:rsid w:val="00EB619A"/>
    <w:rsid w:val="00EB6C33"/>
    <w:rsid w:val="00EB7F2A"/>
    <w:rsid w:val="00EC303A"/>
    <w:rsid w:val="00ED2BB5"/>
    <w:rsid w:val="00ED4841"/>
    <w:rsid w:val="00ED5248"/>
    <w:rsid w:val="00EE0A9B"/>
    <w:rsid w:val="00EE5BBF"/>
    <w:rsid w:val="00EE731D"/>
    <w:rsid w:val="00EE7655"/>
    <w:rsid w:val="00EF1DF7"/>
    <w:rsid w:val="00EF5EE3"/>
    <w:rsid w:val="00F02482"/>
    <w:rsid w:val="00F04986"/>
    <w:rsid w:val="00F04C20"/>
    <w:rsid w:val="00F2173B"/>
    <w:rsid w:val="00F2202E"/>
    <w:rsid w:val="00F228FF"/>
    <w:rsid w:val="00F2343A"/>
    <w:rsid w:val="00F269CF"/>
    <w:rsid w:val="00F324E7"/>
    <w:rsid w:val="00F35591"/>
    <w:rsid w:val="00F35B35"/>
    <w:rsid w:val="00F428A9"/>
    <w:rsid w:val="00F45DD1"/>
    <w:rsid w:val="00F51DD7"/>
    <w:rsid w:val="00F52725"/>
    <w:rsid w:val="00F53825"/>
    <w:rsid w:val="00F53E62"/>
    <w:rsid w:val="00F570E7"/>
    <w:rsid w:val="00F615DB"/>
    <w:rsid w:val="00F635AF"/>
    <w:rsid w:val="00F706B6"/>
    <w:rsid w:val="00F71D6B"/>
    <w:rsid w:val="00F74B37"/>
    <w:rsid w:val="00F74B47"/>
    <w:rsid w:val="00F74E70"/>
    <w:rsid w:val="00F76125"/>
    <w:rsid w:val="00F7660D"/>
    <w:rsid w:val="00F7774D"/>
    <w:rsid w:val="00F907C2"/>
    <w:rsid w:val="00FA2543"/>
    <w:rsid w:val="00FA4EE6"/>
    <w:rsid w:val="00FA68D0"/>
    <w:rsid w:val="00FB78F2"/>
    <w:rsid w:val="00FC571B"/>
    <w:rsid w:val="00FC5AF8"/>
    <w:rsid w:val="00FD0FE5"/>
    <w:rsid w:val="00FD22F5"/>
    <w:rsid w:val="00FD7F71"/>
    <w:rsid w:val="00FE2428"/>
    <w:rsid w:val="00FE361C"/>
    <w:rsid w:val="00FE465E"/>
    <w:rsid w:val="00FF2396"/>
    <w:rsid w:val="00FF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C2199D-BECC-4FA1-BB20-720947A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DEF"/>
    <w:pPr>
      <w:spacing w:after="3" w:line="247" w:lineRule="auto"/>
      <w:ind w:left="30" w:firstLine="710"/>
      <w:jc w:val="both"/>
    </w:pPr>
    <w:rPr>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6DEF"/>
    <w:rPr>
      <w:color w:val="0000FF"/>
      <w:u w:val="single"/>
    </w:rPr>
  </w:style>
  <w:style w:type="paragraph" w:customStyle="1" w:styleId="ConsPlusNormal">
    <w:name w:val="ConsPlusNormal"/>
    <w:rsid w:val="00D85020"/>
    <w:pPr>
      <w:widowControl w:val="0"/>
      <w:autoSpaceDE w:val="0"/>
      <w:autoSpaceDN w:val="0"/>
    </w:pPr>
    <w:rPr>
      <w:sz w:val="28"/>
    </w:rPr>
  </w:style>
  <w:style w:type="paragraph" w:styleId="a4">
    <w:name w:val="Balloon Text"/>
    <w:basedOn w:val="a"/>
    <w:link w:val="a5"/>
    <w:rsid w:val="007A3292"/>
    <w:pPr>
      <w:spacing w:after="0" w:line="240" w:lineRule="auto"/>
    </w:pPr>
    <w:rPr>
      <w:rFonts w:ascii="Tahoma" w:hAnsi="Tahoma" w:cs="Tahoma"/>
      <w:sz w:val="16"/>
      <w:szCs w:val="16"/>
    </w:rPr>
  </w:style>
  <w:style w:type="character" w:customStyle="1" w:styleId="a5">
    <w:name w:val="Текст выноски Знак"/>
    <w:link w:val="a4"/>
    <w:rsid w:val="007A329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A859A2501C3C9D55BF2AE2835C06EFBB7323C7C975C7F2B13C1DEFFAD58034589A2256A80D304DB3r2M9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98E1-B557-4951-9618-949CD7D6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6920</Words>
  <Characters>39446</Characters>
  <Application>Microsoft Office Word</Application>
  <DocSecurity>0</DocSecurity>
  <Lines>328</Lines>
  <Paragraphs>92</Paragraphs>
  <ScaleCrop>false</ScaleCrop>
  <Company/>
  <LinksUpToDate>false</LinksUpToDate>
  <CharactersWithSpaces>46274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dc:title>
  <dc:creator>ZAMNAC</dc:creator>
  <cp:lastModifiedBy>1</cp:lastModifiedBy>
  <cp:revision>4</cp:revision>
  <cp:lastPrinted>2016-10-27T15:35:00Z</cp:lastPrinted>
  <dcterms:created xsi:type="dcterms:W3CDTF">2018-01-10T14:17:00Z</dcterms:created>
  <dcterms:modified xsi:type="dcterms:W3CDTF">2018-01-17T08:14:00Z</dcterms:modified>
</cp:coreProperties>
</file>