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jc w:val="center"/>
        <w:rPr>
          <w:rFonts w:ascii="Times New Roman" w:hAnsi="Times New Roman" w:cs="Times New Roman"/>
          <w:sz w:val="28"/>
          <w:szCs w:val="28"/>
        </w:rPr>
      </w:pPr>
      <w:r>
        <w:rPr>
          <w:rFonts w:cs="Times New Roman" w:ascii="Times New Roman" w:hAnsi="Times New Roman"/>
          <w:sz w:val="28"/>
          <w:szCs w:val="28"/>
        </w:rPr>
        <w:t>МЕТОДИЧЕСКИЕ РЕКОМЕНДАЦИИ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 ВОПРОСАМ ПРЕДСТАВЛЕНИЯ СВЕДЕНИЙ О ДОХОДАХ, РАСХОДАХ,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ОБ ИМУЩЕСТВЕ И ОБЯЗАТЕЛЬСТВАХ ИМУЩЕСТВЕННОГО ХАРАКТЕРА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ЗАПОЛНЕНИЯ СООТВЕТСТВУЮЩЕЙ ФОРМЫ СПРАВКИ В 2018 ГОДУ</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 ОТЧЕТНЫЙ 2017 ГОД)</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pPr>
        <w:pStyle w:val="ConsPlusNormal"/>
        <w:spacing w:before="220" w:after="200"/>
        <w:ind w:firstLine="540"/>
        <w:jc w:val="both"/>
        <w:rPr/>
      </w:pPr>
      <w:r>
        <w:rPr>
          <w:rFonts w:cs="Times New Roman" w:ascii="Times New Roman" w:hAnsi="Times New Roman"/>
          <w:sz w:val="28"/>
          <w:szCs w:val="28"/>
        </w:rPr>
        <w:t xml:space="preserve">В соответствии с </w:t>
      </w:r>
      <w:hyperlink r:id="rId2">
        <w:r>
          <w:rPr>
            <w:rStyle w:val="Style14"/>
            <w:rFonts w:cs="Times New Roman" w:ascii="Times New Roman" w:hAnsi="Times New Roman"/>
            <w:color w:val="0000FF"/>
            <w:sz w:val="28"/>
            <w:szCs w:val="28"/>
          </w:rPr>
          <w:t>пунктом 25</w:t>
        </w:r>
      </w:hyperlink>
      <w:r>
        <w:rPr>
          <w:rFonts w:cs="Times New Roman" w:ascii="Times New Roman" w:hAnsi="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I. Представление сведений о доходах, расходах, об имуществе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обязательствах имущественного характера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Лица, обязанные представлять сведения о доходах, расходах, об имуществе и обязательствах имущественного характера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pPr>
        <w:pStyle w:val="ConsPlusNormal"/>
        <w:spacing w:before="220" w:after="200"/>
        <w:ind w:firstLine="540"/>
        <w:jc w:val="both"/>
        <w:rPr>
          <w:rFonts w:ascii="Times New Roman" w:hAnsi="Times New Roman" w:cs="Times New Roman"/>
          <w:sz w:val="28"/>
          <w:szCs w:val="28"/>
        </w:rPr>
      </w:pPr>
      <w:bookmarkStart w:id="0" w:name="P24"/>
      <w:bookmarkEnd w:id="0"/>
      <w:r>
        <w:rPr>
          <w:rFonts w:cs="Times New Roman" w:ascii="Times New Roman" w:hAnsi="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любой должности государственной службы (поступающим на службу);</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ConsPlusNormal"/>
        <w:spacing w:before="220" w:after="200"/>
        <w:ind w:firstLine="540"/>
        <w:jc w:val="both"/>
        <w:rPr/>
      </w:pPr>
      <w:r>
        <w:rPr>
          <w:rFonts w:cs="Times New Roman" w:ascii="Times New Roman" w:hAnsi="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3">
        <w:r>
          <w:rPr>
            <w:rStyle w:val="Style14"/>
            <w:rFonts w:cs="Times New Roman" w:ascii="Times New Roman" w:hAnsi="Times New Roman"/>
            <w:color w:val="0000FF"/>
            <w:sz w:val="28"/>
            <w:szCs w:val="28"/>
          </w:rPr>
          <w:t>перечнем</w:t>
        </w:r>
      </w:hyperlink>
      <w:r>
        <w:rPr>
          <w:rFonts w:cs="Times New Roman" w:ascii="Times New Roman" w:hAnsi="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Обязательность представления сведений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ConsPlusNormal"/>
        <w:spacing w:before="220" w:after="200"/>
        <w:ind w:firstLine="540"/>
        <w:jc w:val="both"/>
        <w:rPr/>
      </w:pPr>
      <w:bookmarkStart w:id="1" w:name="P36"/>
      <w:bookmarkEnd w:id="1"/>
      <w:r>
        <w:rPr>
          <w:rFonts w:cs="Times New Roman" w:ascii="Times New Roman" w:hAnsi="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r>
          <w:rPr>
            <w:rStyle w:val="Style14"/>
            <w:rFonts w:cs="Times New Roman" w:ascii="Times New Roman" w:hAnsi="Times New Roman"/>
            <w:color w:val="0000FF"/>
            <w:sz w:val="28"/>
            <w:szCs w:val="28"/>
          </w:rPr>
          <w:t>пункте 7</w:t>
        </w:r>
      </w:hyperlink>
      <w:r>
        <w:rPr>
          <w:rFonts w:cs="Times New Roman" w:ascii="Times New Roman" w:hAnsi="Times New Roman"/>
          <w:sz w:val="28"/>
          <w:szCs w:val="28"/>
        </w:rPr>
        <w:t xml:space="preserve"> настоящих Методических рекомендаций.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Сроки представления сведений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pStyle w:val="ConsPlusNormal"/>
        <w:spacing w:before="220" w:after="200"/>
        <w:ind w:firstLine="540"/>
        <w:jc w:val="both"/>
        <w:rPr>
          <w:rFonts w:ascii="Times New Roman" w:hAnsi="Times New Roman" w:cs="Times New Roman"/>
          <w:sz w:val="28"/>
          <w:szCs w:val="28"/>
        </w:rPr>
      </w:pPr>
      <w:bookmarkStart w:id="2" w:name="P40"/>
      <w:bookmarkEnd w:id="2"/>
      <w:r>
        <w:rPr>
          <w:rFonts w:cs="Times New Roman" w:ascii="Times New Roman" w:hAnsi="Times New Roman"/>
          <w:sz w:val="28"/>
          <w:szCs w:val="28"/>
        </w:rPr>
        <w:t>7. Служащие (работники) представляют сведения ежегодно в следующие сроки: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8. Сведения могут быть представлены служащим (работником) в любое время, начиная с 1 января года, следующего за отчетным.</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ConsPlusNormal"/>
        <w:spacing w:before="220" w:after="200"/>
        <w:ind w:firstLine="540"/>
        <w:jc w:val="both"/>
        <w:rPr/>
      </w:pPr>
      <w:r>
        <w:rPr>
          <w:rFonts w:cs="Times New Roman" w:ascii="Times New Roman" w:hAnsi="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r>
          <w:rPr>
            <w:rStyle w:val="Style14"/>
            <w:rFonts w:cs="Times New Roman" w:ascii="Times New Roman" w:hAnsi="Times New Roman"/>
            <w:color w:val="0000FF"/>
            <w:sz w:val="28"/>
            <w:szCs w:val="28"/>
          </w:rPr>
          <w:t>пункте 5</w:t>
        </w:r>
      </w:hyperlink>
      <w:r>
        <w:rPr>
          <w:rFonts w:cs="Times New Roman" w:ascii="Times New Roman" w:hAnsi="Times New Roman"/>
          <w:sz w:val="28"/>
          <w:szCs w:val="28"/>
        </w:rPr>
        <w:t xml:space="preserve"> настоящих Методический рекомендаций.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Лица, в отношении которых представляются сведения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11. Сведения представляются отдельно:</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в отношении служащего (работника),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в отношении его супруги (супруга),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в отношении каждого несовершеннолетнего ребенка служащего (работника).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12. Отчетный период и отчетная дата представления сведений, установленные для граждан и служащих (работников), различны: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гражданин представляет:</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служащий (работник) представляет ежегодно:</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Замещение конкретной должности на отчетную дату как основание для представления сведений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13. Служащий (работник) должен представить сведения, если по состоянию на 31 декабря отчетного года: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временно замещаемая им должность была включена в соответствующий перечень должностей.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Определение круга лиц (членов семьи), в отношении которых необходимо представить сведения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Супруги</w:t>
      </w:r>
    </w:p>
    <w:p>
      <w:pPr>
        <w:pStyle w:val="ConsPlusNormal"/>
        <w:spacing w:before="220" w:after="200"/>
        <w:ind w:firstLine="540"/>
        <w:jc w:val="both"/>
        <w:rPr/>
      </w:pPr>
      <w:r>
        <w:rPr>
          <w:rFonts w:cs="Times New Roman" w:ascii="Times New Roman" w:hAnsi="Times New Roman"/>
          <w:sz w:val="28"/>
          <w:szCs w:val="28"/>
        </w:rPr>
        <w:t xml:space="preserve">18. При представлении сведений в отношении супруги (супруга) следует учитывать положения </w:t>
      </w:r>
      <w:hyperlink r:id="rId4">
        <w:r>
          <w:rPr>
            <w:rStyle w:val="Style14"/>
            <w:rFonts w:cs="Times New Roman" w:ascii="Times New Roman" w:hAnsi="Times New Roman"/>
            <w:color w:val="0000FF"/>
            <w:sz w:val="28"/>
            <w:szCs w:val="28"/>
          </w:rPr>
          <w:t>статей 10</w:t>
        </w:r>
      </w:hyperlink>
      <w:r>
        <w:rPr>
          <w:rFonts w:cs="Times New Roman" w:ascii="Times New Roman" w:hAnsi="Times New Roman"/>
          <w:sz w:val="28"/>
          <w:szCs w:val="28"/>
        </w:rPr>
        <w:t xml:space="preserve"> "Заключение брака" и </w:t>
      </w:r>
      <w:hyperlink r:id="rId5">
        <w:r>
          <w:rPr>
            <w:rStyle w:val="Style14"/>
            <w:rFonts w:cs="Times New Roman" w:ascii="Times New Roman" w:hAnsi="Times New Roman"/>
            <w:color w:val="0000FF"/>
            <w:sz w:val="28"/>
            <w:szCs w:val="28"/>
          </w:rPr>
          <w:t>25</w:t>
        </w:r>
      </w:hyperlink>
      <w:r>
        <w:rPr>
          <w:rFonts w:cs="Times New Roman" w:ascii="Times New Roman" w:hAnsi="Times New Roman"/>
          <w:sz w:val="28"/>
          <w:szCs w:val="28"/>
        </w:rPr>
        <w:t xml:space="preserve"> "Момент прекращения брака при его расторжении" Семейного кодекса Российской Федерации.</w:t>
      </w:r>
    </w:p>
    <w:p>
      <w:pPr>
        <w:pStyle w:val="ConsPlusNormal"/>
        <w:spacing w:before="220" w:after="200"/>
        <w:ind w:firstLine="540"/>
        <w:jc w:val="both"/>
        <w:rPr/>
      </w:pPr>
      <w:r>
        <w:rPr>
          <w:rFonts w:cs="Times New Roman" w:ascii="Times New Roman" w:hAnsi="Times New Roman"/>
          <w:sz w:val="28"/>
          <w:szCs w:val="28"/>
        </w:rPr>
        <w:t xml:space="preserve">19. Согласно </w:t>
      </w:r>
      <w:hyperlink r:id="rId6">
        <w:r>
          <w:rPr>
            <w:rStyle w:val="Style14"/>
            <w:rFonts w:cs="Times New Roman" w:ascii="Times New Roman" w:hAnsi="Times New Roman"/>
            <w:color w:val="0000FF"/>
            <w:sz w:val="28"/>
            <w:szCs w:val="28"/>
          </w:rPr>
          <w:t>статье 10</w:t>
        </w:r>
      </w:hyperlink>
      <w:r>
        <w:rPr>
          <w:rFonts w:cs="Times New Roman" w:ascii="Times New Roman" w:hAnsi="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Перечень ситуаций и рекомендуемые действия (таблица N 1):</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0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3402"/>
        <w:gridCol w:w="5668"/>
      </w:tblGrid>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Пример: служащий (работник) представляет сведения в 2018 году (за отчетный 2017 г.)</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sz w:val="28"/>
                <w:szCs w:val="28"/>
              </w:rPr>
              <w:t>Брак заключен в органах записи актов гражданского состояния (далее - ЗАГС) в ноябре 2017 года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Брак заключен в ЗАГСе в марте 2018 года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Брак заключен 1 февраля 2018 года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Брак заключен 2 августа 2018 года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20. Согласно </w:t>
      </w:r>
      <w:hyperlink r:id="rId7">
        <w:r>
          <w:rPr>
            <w:rStyle w:val="Style14"/>
            <w:rFonts w:cs="Times New Roman" w:ascii="Times New Roman" w:hAnsi="Times New Roman"/>
            <w:color w:val="0000FF"/>
            <w:sz w:val="28"/>
            <w:szCs w:val="28"/>
          </w:rPr>
          <w:t>статье 25</w:t>
        </w:r>
      </w:hyperlink>
      <w:r>
        <w:rPr>
          <w:rFonts w:cs="Times New Roman" w:ascii="Times New Roman" w:hAnsi="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Перечень ситуаций и рекомендуемые действия (таблица N 2)</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0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3402"/>
        <w:gridCol w:w="5668"/>
      </w:tblGrid>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Пример: служащий (работник) представляет сведения в 2018 году (за отчетный 2017 г.)</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Брак был расторгнут в ЗАГСе в ноябре 2017 года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Брак был расторгнут в ЗАГСе в марте 2018 года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Брак был расторгнут в ЗАГСе 1 июля 2018 года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Брак был расторгнут в ЗАГСе 2 августа 2018 года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Несовершеннолетние дети</w:t>
      </w:r>
    </w:p>
    <w:p>
      <w:pPr>
        <w:pStyle w:val="ConsPlusNormal"/>
        <w:spacing w:before="220" w:after="200"/>
        <w:ind w:firstLine="540"/>
        <w:jc w:val="both"/>
        <w:rPr/>
      </w:pPr>
      <w:r>
        <w:rPr>
          <w:rFonts w:cs="Times New Roman" w:ascii="Times New Roman" w:hAnsi="Times New Roman"/>
          <w:sz w:val="28"/>
          <w:szCs w:val="28"/>
        </w:rPr>
        <w:t xml:space="preserve">22. </w:t>
      </w:r>
      <w:hyperlink r:id="rId8">
        <w:r>
          <w:rPr>
            <w:rStyle w:val="Style14"/>
            <w:rFonts w:cs="Times New Roman" w:ascii="Times New Roman" w:hAnsi="Times New Roman"/>
            <w:color w:val="0000FF"/>
            <w:sz w:val="28"/>
            <w:szCs w:val="28"/>
          </w:rPr>
          <w:t>Статья 60</w:t>
        </w:r>
      </w:hyperlink>
      <w:r>
        <w:rPr>
          <w:rFonts w:cs="Times New Roman" w:ascii="Times New Roman" w:hAnsi="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Перечень ситуаций и рекомендуемые действия (таблица N 3):</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0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3402"/>
        <w:gridCol w:w="5668"/>
      </w:tblGrid>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Пример: служащий (работник) представляет сведения в 2018 году (за отчетный 2017 г.)</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Дочери служащего (работника) 21 мая 2017 года исполнилось 18 лет</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Дочери служащего (работника) 30 декабря 2017 года исполнилось 18 лет</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Дочери служащего (работника) 31 декабря 2017 года исполнилось 18 лет</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trPr/>
        <w:tc>
          <w:tcPr>
            <w:tcW w:w="90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Сыну гражданина 5 мая 2017 года исполнилось 18 лет</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Сыну гражданина 1 августа 2017 года исполнилось 18 лет</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Сыну гражданина 17 августа 2017 года исполнилось 18 лет</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Рекомендуемые действия при невозможности представить сведения в отношении члена семьи</w:t>
      </w:r>
    </w:p>
    <w:p>
      <w:pPr>
        <w:pStyle w:val="ConsPlusNormal"/>
        <w:spacing w:before="220" w:after="200"/>
        <w:ind w:firstLine="540"/>
        <w:jc w:val="both"/>
        <w:rPr/>
      </w:pPr>
      <w:r>
        <w:rPr>
          <w:rFonts w:cs="Times New Roman" w:ascii="Times New Roman" w:hAnsi="Times New Roman"/>
          <w:sz w:val="28"/>
          <w:szCs w:val="28"/>
        </w:rP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9">
        <w:r>
          <w:rPr>
            <w:rStyle w:val="Style14"/>
            <w:rFonts w:cs="Times New Roman" w:ascii="Times New Roman" w:hAnsi="Times New Roman"/>
            <w:color w:val="0000FF"/>
            <w:sz w:val="28"/>
            <w:szCs w:val="28"/>
          </w:rPr>
          <w:t>абзацем третьим подпункта "б" пункта 2</w:t>
        </w:r>
      </w:hyperlink>
      <w:r>
        <w:rPr>
          <w:rFonts w:cs="Times New Roman" w:ascii="Times New Roman" w:hAnsi="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0">
        <w:r>
          <w:rPr>
            <w:rStyle w:val="Style14"/>
            <w:rFonts w:cs="Times New Roman" w:ascii="Times New Roman" w:hAnsi="Times New Roman"/>
            <w:color w:val="0000FF"/>
            <w:sz w:val="28"/>
            <w:szCs w:val="28"/>
          </w:rPr>
          <w:t>абзацем третьим подпункта "б" пункта 16</w:t>
        </w:r>
      </w:hyperlink>
      <w:r>
        <w:rPr>
          <w:rFonts w:cs="Times New Roman" w:ascii="Times New Roman" w:hAnsi="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1">
        <w:r>
          <w:rPr>
            <w:rStyle w:val="Style14"/>
            <w:rFonts w:cs="Times New Roman" w:ascii="Times New Roman" w:hAnsi="Times New Roman"/>
            <w:color w:val="0000FF"/>
            <w:sz w:val="28"/>
            <w:szCs w:val="28"/>
          </w:rPr>
          <w:t>пунктом 11</w:t>
        </w:r>
      </w:hyperlink>
      <w:r>
        <w:rPr>
          <w:rFonts w:cs="Times New Roman" w:ascii="Times New Roman" w:hAnsi="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27. Заявление должно быть направлено до истечения срока, установленного для представления служащим (работником) сведений.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Заявление подается (таблица N 4):</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0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3402"/>
        <w:gridCol w:w="5668"/>
      </w:tblGrid>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В Управление Президента Российской Федерации по вопросам противодействия коррупции</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В Департамент государственной службы и кадров Правительства Российской Федерации</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II. Заполнение справки о доходах, расходах, об имуществе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 обязательствах имущественного характера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30. </w:t>
      </w:r>
      <w:hyperlink r:id="rId12">
        <w:r>
          <w:rPr>
            <w:rStyle w:val="Style14"/>
            <w:rFonts w:cs="Times New Roman" w:ascii="Times New Roman" w:hAnsi="Times New Roman"/>
            <w:color w:val="0000FF"/>
            <w:sz w:val="28"/>
            <w:szCs w:val="28"/>
          </w:rPr>
          <w:t>Форма</w:t>
        </w:r>
      </w:hyperlink>
      <w:r>
        <w:rPr>
          <w:rFonts w:cs="Times New Roman" w:ascii="Times New Roman" w:hAnsi="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ConsPlusNormal"/>
        <w:spacing w:before="220" w:after="200"/>
        <w:ind w:firstLine="540"/>
        <w:jc w:val="both"/>
        <w:rPr/>
      </w:pPr>
      <w:r>
        <w:rPr>
          <w:rFonts w:cs="Times New Roman" w:ascii="Times New Roman" w:hAnsi="Times New Roman"/>
          <w:sz w:val="28"/>
          <w:szCs w:val="28"/>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3">
        <w:r>
          <w:rPr>
            <w:rStyle w:val="Style14"/>
            <w:rFonts w:cs="Times New Roman" w:ascii="Times New Roman" w:hAnsi="Times New Roman"/>
            <w:color w:val="0000FF"/>
            <w:sz w:val="28"/>
            <w:szCs w:val="28"/>
          </w:rPr>
          <w:t>приложения</w:t>
        </w:r>
      </w:hyperlink>
      <w:r>
        <w:rPr>
          <w:rFonts w:cs="Times New Roman" w:ascii="Times New Roman" w:hAnsi="Times New Roman"/>
          <w:sz w:val="28"/>
          <w:szCs w:val="28"/>
        </w:rPr>
        <w:t xml:space="preserve"> к Указу Президента Российской Федерации от 23 июня 2014 г. N 460.</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Не рекомендуется заполнять справку в рукописном виде.</w:t>
      </w:r>
    </w:p>
    <w:p>
      <w:pPr>
        <w:pStyle w:val="ConsPlusNormal"/>
        <w:spacing w:before="220" w:after="200"/>
        <w:ind w:firstLine="540"/>
        <w:jc w:val="both"/>
        <w:rPr/>
      </w:pPr>
      <w:r>
        <w:rPr>
          <w:rFonts w:cs="Times New Roman" w:ascii="Times New Roman" w:hAnsi="Times New Roman"/>
          <w:sz w:val="28"/>
          <w:szCs w:val="28"/>
        </w:rPr>
        <w:t xml:space="preserve">32. Для отдельных категорий служащих (работников) и должностных лиц </w:t>
      </w:r>
      <w:hyperlink r:id="rId14">
        <w:r>
          <w:rPr>
            <w:rStyle w:val="Style14"/>
            <w:rFonts w:cs="Times New Roman" w:ascii="Times New Roman" w:hAnsi="Times New Roman"/>
            <w:color w:val="0000FF"/>
            <w:sz w:val="28"/>
            <w:szCs w:val="28"/>
          </w:rPr>
          <w:t>подпунктами "в"</w:t>
        </w:r>
      </w:hyperlink>
      <w:r>
        <w:rPr>
          <w:rFonts w:cs="Times New Roman" w:ascii="Times New Roman" w:hAnsi="Times New Roman"/>
          <w:sz w:val="28"/>
          <w:szCs w:val="28"/>
        </w:rPr>
        <w:t xml:space="preserve"> и </w:t>
      </w:r>
      <w:hyperlink r:id="rId15">
        <w:r>
          <w:rPr>
            <w:rStyle w:val="Style14"/>
            <w:rFonts w:cs="Times New Roman" w:ascii="Times New Roman" w:hAnsi="Times New Roman"/>
            <w:color w:val="0000FF"/>
            <w:sz w:val="28"/>
            <w:szCs w:val="28"/>
          </w:rPr>
          <w:t>"г" пункта 26</w:t>
        </w:r>
      </w:hyperlink>
      <w:r>
        <w:rPr>
          <w:rFonts w:cs="Times New Roman" w:ascii="Times New Roman" w:hAnsi="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ТИТУЛЬНЫЙ ЛИСТ</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35. При заполнении титульного </w:t>
      </w:r>
      <w:hyperlink r:id="rId16">
        <w:r>
          <w:rPr>
            <w:rStyle w:val="Style14"/>
            <w:rFonts w:cs="Times New Roman" w:ascii="Times New Roman" w:hAnsi="Times New Roman"/>
            <w:color w:val="0000FF"/>
            <w:sz w:val="28"/>
            <w:szCs w:val="28"/>
          </w:rPr>
          <w:t>листа</w:t>
        </w:r>
      </w:hyperlink>
      <w:r>
        <w:rPr>
          <w:rFonts w:cs="Times New Roman" w:ascii="Times New Roman" w:hAnsi="Times New Roman"/>
          <w:sz w:val="28"/>
          <w:szCs w:val="28"/>
        </w:rPr>
        <w:t xml:space="preserve"> справки рекомендуется обратить внимание на следующее:</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дата рождения (год рождения) указывается в соответствии с записью в документе, удостоверяющем личность;</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pPr>
        <w:pStyle w:val="ConsPlusNormal"/>
        <w:spacing w:before="220" w:after="200"/>
        <w:ind w:firstLine="540"/>
        <w:jc w:val="both"/>
        <w:rPr/>
      </w:pPr>
      <w:r>
        <w:rPr>
          <w:rFonts w:cs="Times New Roman" w:ascii="Times New Roman" w:hAnsi="Times New Roman"/>
          <w:sz w:val="28"/>
          <w:szCs w:val="28"/>
        </w:rPr>
        <w:t xml:space="preserve">4) при наличии нескольких мест работы на титульном </w:t>
      </w:r>
      <w:hyperlink r:id="rId17">
        <w:r>
          <w:rPr>
            <w:rStyle w:val="Style14"/>
            <w:rFonts w:cs="Times New Roman" w:ascii="Times New Roman" w:hAnsi="Times New Roman"/>
            <w:color w:val="0000FF"/>
            <w:sz w:val="28"/>
            <w:szCs w:val="28"/>
          </w:rPr>
          <w:t>листе</w:t>
        </w:r>
      </w:hyperlink>
      <w:r>
        <w:rPr>
          <w:rFonts w:cs="Times New Roman" w:ascii="Times New Roman" w:hAnsi="Times New Roman"/>
          <w:sz w:val="28"/>
          <w:szCs w:val="28"/>
        </w:rP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РАЗДЕЛ 1. СВЕДЕНИЯ О ДОХОДАХ</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36. При заполнении данного </w:t>
      </w:r>
      <w:hyperlink r:id="rId18">
        <w:r>
          <w:rPr>
            <w:rStyle w:val="Style14"/>
            <w:rFonts w:cs="Times New Roman" w:ascii="Times New Roman" w:hAnsi="Times New Roman"/>
            <w:color w:val="0000FF"/>
            <w:sz w:val="28"/>
            <w:szCs w:val="28"/>
          </w:rPr>
          <w:t>раздела</w:t>
        </w:r>
      </w:hyperlink>
      <w:r>
        <w:rPr>
          <w:rFonts w:cs="Times New Roman" w:ascii="Times New Roman" w:hAnsi="Times New Roman"/>
          <w:sz w:val="28"/>
          <w:szCs w:val="28"/>
        </w:rPr>
        <w:t xml:space="preserve"> справки не следует руководствоваться только содержанием термина "доход", определенным в </w:t>
      </w:r>
      <w:hyperlink r:id="rId19">
        <w:r>
          <w:rPr>
            <w:rStyle w:val="Style14"/>
            <w:rFonts w:cs="Times New Roman" w:ascii="Times New Roman" w:hAnsi="Times New Roman"/>
            <w:color w:val="0000FF"/>
            <w:sz w:val="28"/>
            <w:szCs w:val="28"/>
          </w:rPr>
          <w:t>статье 41</w:t>
        </w:r>
      </w:hyperlink>
      <w:r>
        <w:rPr>
          <w:rFonts w:cs="Times New Roman" w:ascii="Times New Roman" w:hAnsi="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Доход по основному месту работы</w:t>
      </w:r>
    </w:p>
    <w:p>
      <w:pPr>
        <w:pStyle w:val="ConsPlusNormal"/>
        <w:spacing w:before="220" w:after="200"/>
        <w:ind w:firstLine="540"/>
        <w:jc w:val="both"/>
        <w:rPr/>
      </w:pPr>
      <w:r>
        <w:rPr>
          <w:rFonts w:cs="Times New Roman" w:ascii="Times New Roman" w:hAnsi="Times New Roman"/>
          <w:sz w:val="28"/>
          <w:szCs w:val="28"/>
        </w:rPr>
        <w:t xml:space="preserve">37. В данной </w:t>
      </w:r>
      <w:hyperlink r:id="rId20">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1">
        <w:r>
          <w:rPr>
            <w:rStyle w:val="Style14"/>
            <w:rFonts w:cs="Times New Roman" w:ascii="Times New Roman" w:hAnsi="Times New Roman"/>
            <w:color w:val="0000FF"/>
            <w:sz w:val="28"/>
            <w:szCs w:val="28"/>
          </w:rPr>
          <w:t>форме 2-НДФЛ</w:t>
        </w:r>
      </w:hyperlink>
      <w:r>
        <w:rPr>
          <w:rFonts w:cs="Times New Roman" w:ascii="Times New Roman" w:hAnsi="Times New Roman"/>
          <w:sz w:val="28"/>
          <w:szCs w:val="28"/>
        </w:rPr>
        <w:t>, выдаваемой по месту службы (работы) (</w:t>
      </w:r>
      <w:hyperlink r:id="rId22">
        <w:r>
          <w:rPr>
            <w:rStyle w:val="Style14"/>
            <w:rFonts w:cs="Times New Roman" w:ascii="Times New Roman" w:hAnsi="Times New Roman"/>
            <w:color w:val="0000FF"/>
            <w:sz w:val="28"/>
            <w:szCs w:val="28"/>
          </w:rPr>
          <w:t>графа 5.1</w:t>
        </w:r>
      </w:hyperlink>
      <w:r>
        <w:rPr>
          <w:rFonts w:cs="Times New Roman" w:ascii="Times New Roman" w:hAnsi="Times New Roman"/>
          <w:sz w:val="28"/>
          <w:szCs w:val="28"/>
        </w:rPr>
        <w:t xml:space="preserve"> "Общая сумма дохода"). Если по основному месту работы получен доход, который не включен в справку по </w:t>
      </w:r>
      <w:hyperlink r:id="rId23">
        <w:r>
          <w:rPr>
            <w:rStyle w:val="Style14"/>
            <w:rFonts w:cs="Times New Roman" w:ascii="Times New Roman" w:hAnsi="Times New Roman"/>
            <w:color w:val="0000FF"/>
            <w:sz w:val="28"/>
            <w:szCs w:val="28"/>
          </w:rPr>
          <w:t>форме 2-НДФЛ</w:t>
        </w:r>
      </w:hyperlink>
      <w:r>
        <w:rPr>
          <w:rFonts w:cs="Times New Roman" w:ascii="Times New Roman" w:hAnsi="Times New Roman"/>
          <w:sz w:val="28"/>
          <w:szCs w:val="28"/>
        </w:rPr>
        <w:t>, он подлежит указанию в иных доходах.</w:t>
      </w:r>
    </w:p>
    <w:p>
      <w:pPr>
        <w:pStyle w:val="ConsPlusNormal"/>
        <w:spacing w:before="220" w:after="200"/>
        <w:ind w:firstLine="540"/>
        <w:jc w:val="both"/>
        <w:rPr/>
      </w:pPr>
      <w:r>
        <w:rPr>
          <w:rFonts w:cs="Times New Roman" w:ascii="Times New Roman" w:hAnsi="Times New Roman"/>
          <w:sz w:val="28"/>
          <w:szCs w:val="28"/>
        </w:rPr>
        <w:t xml:space="preserve">Служащий (работник) может представить пояснения, если его доходы, указанные в </w:t>
      </w:r>
      <w:hyperlink r:id="rId24">
        <w:r>
          <w:rPr>
            <w:rStyle w:val="Style14"/>
            <w:rFonts w:cs="Times New Roman" w:ascii="Times New Roman" w:hAnsi="Times New Roman"/>
            <w:color w:val="0000FF"/>
            <w:sz w:val="28"/>
            <w:szCs w:val="28"/>
          </w:rPr>
          <w:t>разделе 1</w:t>
        </w:r>
      </w:hyperlink>
      <w:r>
        <w:rPr>
          <w:rFonts w:cs="Times New Roman" w:ascii="Times New Roman" w:hAnsi="Times New Roman"/>
          <w:sz w:val="28"/>
          <w:szCs w:val="28"/>
        </w:rPr>
        <w:t xml:space="preserve"> справки и в справке по </w:t>
      </w:r>
      <w:hyperlink r:id="rId25">
        <w:r>
          <w:rPr>
            <w:rStyle w:val="Style14"/>
            <w:rFonts w:cs="Times New Roman" w:ascii="Times New Roman" w:hAnsi="Times New Roman"/>
            <w:color w:val="0000FF"/>
            <w:sz w:val="28"/>
            <w:szCs w:val="28"/>
          </w:rPr>
          <w:t>форме 2-НДФЛ</w:t>
        </w:r>
      </w:hyperlink>
      <w:r>
        <w:rPr>
          <w:rFonts w:cs="Times New Roman" w:ascii="Times New Roman" w:hAnsi="Times New Roman"/>
          <w:sz w:val="28"/>
          <w:szCs w:val="28"/>
        </w:rPr>
        <w:t xml:space="preserve"> отличаются, и приложить их к справке.</w:t>
      </w:r>
    </w:p>
    <w:p>
      <w:pPr>
        <w:pStyle w:val="ConsPlusNormal"/>
        <w:spacing w:before="220" w:after="200"/>
        <w:ind w:firstLine="540"/>
        <w:jc w:val="both"/>
        <w:rPr/>
      </w:pPr>
      <w:r>
        <w:rPr>
          <w:rFonts w:cs="Times New Roman" w:ascii="Times New Roman" w:hAnsi="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"иные доходы". При этом в </w:t>
      </w:r>
      <w:hyperlink r:id="rId27">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"вид дохода" указывается предыдущее место работы.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Особенности заполнения данного раздела отдельными категориями лиц</w:t>
      </w:r>
    </w:p>
    <w:p>
      <w:pPr>
        <w:pStyle w:val="ConsPlusNormal"/>
        <w:spacing w:before="220" w:after="200"/>
        <w:ind w:firstLine="540"/>
        <w:jc w:val="both"/>
        <w:rPr>
          <w:rFonts w:ascii="Times New Roman" w:hAnsi="Times New Roman" w:cs="Times New Roman"/>
          <w:sz w:val="28"/>
          <w:szCs w:val="28"/>
        </w:rPr>
      </w:pPr>
      <w:bookmarkStart w:id="3" w:name="P191"/>
      <w:bookmarkEnd w:id="3"/>
      <w:r>
        <w:rPr>
          <w:rFonts w:cs="Times New Roman" w:ascii="Times New Roman" w:hAnsi="Times New Roman"/>
          <w:sz w:val="28"/>
          <w:szCs w:val="28"/>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при применении упрощенной системы налогообложения (УСН):</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ConsPlusNormal"/>
        <w:spacing w:before="220" w:after="200"/>
        <w:ind w:firstLine="540"/>
        <w:jc w:val="both"/>
        <w:rPr/>
      </w:pPr>
      <w:r>
        <w:rPr>
          <w:rFonts w:cs="Times New Roman" w:ascii="Times New Roman" w:hAnsi="Times New Roman"/>
          <w:sz w:val="28"/>
          <w:szCs w:val="28"/>
        </w:rPr>
        <w:t xml:space="preserve">40. При заполнении данного </w:t>
      </w:r>
      <w:hyperlink r:id="rId28">
        <w:r>
          <w:rPr>
            <w:rStyle w:val="Style14"/>
            <w:rFonts w:cs="Times New Roman" w:ascii="Times New Roman" w:hAnsi="Times New Roman"/>
            <w:color w:val="0000FF"/>
            <w:sz w:val="28"/>
            <w:szCs w:val="28"/>
          </w:rPr>
          <w:t>раздела</w:t>
        </w:r>
      </w:hyperlink>
      <w:r>
        <w:rPr>
          <w:rFonts w:cs="Times New Roman" w:ascii="Times New Roman" w:hAnsi="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Доход от педагогической и научной деятельности</w:t>
      </w:r>
    </w:p>
    <w:p>
      <w:pPr>
        <w:pStyle w:val="ConsPlusNormal"/>
        <w:spacing w:before="220" w:after="200"/>
        <w:ind w:firstLine="540"/>
        <w:jc w:val="both"/>
        <w:rPr/>
      </w:pPr>
      <w:r>
        <w:rPr>
          <w:rFonts w:cs="Times New Roman" w:ascii="Times New Roman" w:hAnsi="Times New Roman"/>
          <w:sz w:val="28"/>
          <w:szCs w:val="28"/>
        </w:rPr>
        <w:t xml:space="preserve">42. В данной </w:t>
      </w:r>
      <w:hyperlink r:id="rId29">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указывается сумма дохода от педагогической деятельности (сумма дохода, содержащаяся в справке по </w:t>
      </w:r>
      <w:hyperlink r:id="rId30">
        <w:r>
          <w:rPr>
            <w:rStyle w:val="Style14"/>
            <w:rFonts w:cs="Times New Roman" w:ascii="Times New Roman" w:hAnsi="Times New Roman"/>
            <w:color w:val="0000FF"/>
            <w:sz w:val="28"/>
            <w:szCs w:val="28"/>
          </w:rPr>
          <w:t>форме 2-НДФЛ</w:t>
        </w:r>
      </w:hyperlink>
      <w:r>
        <w:rPr>
          <w:rFonts w:cs="Times New Roman"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ConsPlusNormal"/>
        <w:spacing w:before="220" w:after="200"/>
        <w:ind w:firstLine="540"/>
        <w:jc w:val="both"/>
        <w:rPr/>
      </w:pPr>
      <w:r>
        <w:rPr>
          <w:rFonts w:cs="Times New Roman" w:ascii="Times New Roman" w:hAnsi="Times New Roman"/>
          <w:sz w:val="28"/>
          <w:szCs w:val="28"/>
        </w:rP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"Доход по основному месту работы", а не в </w:t>
      </w:r>
      <w:hyperlink r:id="rId32">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"Доход от педагогической и научной деятельности".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Доход от иной творческой деятельности</w:t>
      </w:r>
    </w:p>
    <w:p>
      <w:pPr>
        <w:pStyle w:val="ConsPlusNormal"/>
        <w:spacing w:before="220" w:after="200"/>
        <w:ind w:firstLine="540"/>
        <w:jc w:val="both"/>
        <w:rPr/>
      </w:pPr>
      <w:r>
        <w:rPr>
          <w:rFonts w:cs="Times New Roman" w:ascii="Times New Roman" w:hAnsi="Times New Roman"/>
          <w:sz w:val="28"/>
          <w:szCs w:val="28"/>
        </w:rPr>
        <w:t xml:space="preserve">44. В данной </w:t>
      </w:r>
      <w:hyperlink r:id="rId33">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ConsPlusNormal"/>
        <w:spacing w:before="220" w:after="200"/>
        <w:ind w:firstLine="540"/>
        <w:jc w:val="both"/>
        <w:rPr/>
      </w:pPr>
      <w:r>
        <w:rPr>
          <w:rFonts w:cs="Times New Roman" w:ascii="Times New Roman" w:hAnsi="Times New Roman"/>
          <w:sz w:val="28"/>
          <w:szCs w:val="28"/>
        </w:rPr>
        <w:t xml:space="preserve">45. Подлежат указанию в </w:t>
      </w:r>
      <w:hyperlink r:id="rId34">
        <w:r>
          <w:rPr>
            <w:rStyle w:val="Style14"/>
            <w:rFonts w:cs="Times New Roman" w:ascii="Times New Roman" w:hAnsi="Times New Roman"/>
            <w:color w:val="0000FF"/>
            <w:sz w:val="28"/>
            <w:szCs w:val="28"/>
          </w:rPr>
          <w:t>строках 2</w:t>
        </w:r>
      </w:hyperlink>
      <w:r>
        <w:rPr>
          <w:rFonts w:cs="Times New Roman" w:ascii="Times New Roman" w:hAnsi="Times New Roman"/>
          <w:sz w:val="28"/>
          <w:szCs w:val="28"/>
        </w:rPr>
        <w:t xml:space="preserve">, </w:t>
      </w:r>
      <w:hyperlink r:id="rId35">
        <w:r>
          <w:rPr>
            <w:rStyle w:val="Style14"/>
            <w:rFonts w:cs="Times New Roman" w:ascii="Times New Roman" w:hAnsi="Times New Roman"/>
            <w:color w:val="0000FF"/>
            <w:sz w:val="28"/>
            <w:szCs w:val="28"/>
          </w:rPr>
          <w:t>3</w:t>
        </w:r>
      </w:hyperlink>
      <w:r>
        <w:rPr>
          <w:rFonts w:cs="Times New Roman" w:ascii="Times New Roman" w:hAnsi="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Доход от вкладов в банках и иных кредитных организациях</w:t>
      </w:r>
    </w:p>
    <w:p>
      <w:pPr>
        <w:pStyle w:val="ConsPlusNormal"/>
        <w:spacing w:before="220" w:after="200"/>
        <w:ind w:firstLine="540"/>
        <w:jc w:val="both"/>
        <w:rPr/>
      </w:pPr>
      <w:r>
        <w:rPr>
          <w:rFonts w:cs="Times New Roman" w:ascii="Times New Roman" w:hAnsi="Times New Roman"/>
          <w:sz w:val="28"/>
          <w:szCs w:val="28"/>
        </w:rPr>
        <w:t xml:space="preserve">46. В данной </w:t>
      </w:r>
      <w:hyperlink r:id="rId36">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ConsPlusNormal"/>
        <w:spacing w:before="220" w:after="200"/>
        <w:ind w:firstLine="540"/>
        <w:jc w:val="both"/>
        <w:rPr/>
      </w:pPr>
      <w:r>
        <w:rPr>
          <w:rFonts w:cs="Times New Roman" w:ascii="Times New Roman" w:hAnsi="Times New Roman"/>
          <w:sz w:val="28"/>
          <w:szCs w:val="28"/>
        </w:rPr>
        <w:t xml:space="preserve">47. Сведения о наличии соответствующих банковских счетов и вкладов указываются в </w:t>
      </w:r>
      <w:hyperlink r:id="rId37">
        <w:r>
          <w:rPr>
            <w:rStyle w:val="Style14"/>
            <w:rFonts w:cs="Times New Roman" w:ascii="Times New Roman" w:hAnsi="Times New Roman"/>
            <w:color w:val="0000FF"/>
            <w:sz w:val="28"/>
            <w:szCs w:val="28"/>
          </w:rPr>
          <w:t>разделе 4</w:t>
        </w:r>
      </w:hyperlink>
      <w:r>
        <w:rPr>
          <w:rFonts w:cs="Times New Roman" w:ascii="Times New Roman" w:hAnsi="Times New Roman"/>
          <w:sz w:val="28"/>
          <w:szCs w:val="28"/>
        </w:rPr>
        <w:t xml:space="preserve"> справки "Сведения о счетах в банках и иных кредитных организациях".</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48. Доход, полученный в иностранной валюте, указывается в рублях по курсу Банка России на дату получения дохода.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51. Не рекомендуется проводить какие-либо самостоятельные расчеты, поскольку вероятно возникновение различного рода ошибок.</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Доход от ценных бумаг и долей участия в коммерческих организациях</w:t>
      </w:r>
    </w:p>
    <w:p>
      <w:pPr>
        <w:pStyle w:val="ConsPlusNormal"/>
        <w:spacing w:before="220" w:after="200"/>
        <w:ind w:firstLine="540"/>
        <w:jc w:val="both"/>
        <w:rPr/>
      </w:pPr>
      <w:r>
        <w:rPr>
          <w:rFonts w:cs="Times New Roman" w:ascii="Times New Roman" w:hAnsi="Times New Roman"/>
          <w:sz w:val="28"/>
          <w:szCs w:val="28"/>
        </w:rPr>
        <w:t xml:space="preserve">53. В данной </w:t>
      </w:r>
      <w:hyperlink r:id="rId38">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ConsPlusNormal"/>
        <w:spacing w:before="220" w:after="200"/>
        <w:ind w:firstLine="540"/>
        <w:jc w:val="both"/>
        <w:rPr/>
      </w:pPr>
      <w:r>
        <w:rPr>
          <w:rFonts w:cs="Times New Roman" w:ascii="Times New Roman" w:hAnsi="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r>
          <w:rPr>
            <w:rStyle w:val="Style14"/>
            <w:rFonts w:cs="Times New Roman" w:ascii="Times New Roman" w:hAnsi="Times New Roman"/>
            <w:color w:val="0000FF"/>
            <w:sz w:val="28"/>
            <w:szCs w:val="28"/>
          </w:rPr>
          <w:t>разделе 5</w:t>
        </w:r>
      </w:hyperlink>
      <w:r>
        <w:rPr>
          <w:rFonts w:cs="Times New Roman" w:ascii="Times New Roman" w:hAnsi="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Иные доходы</w:t>
      </w:r>
    </w:p>
    <w:p>
      <w:pPr>
        <w:pStyle w:val="ConsPlusNormal"/>
        <w:spacing w:before="220" w:after="200"/>
        <w:ind w:firstLine="540"/>
        <w:jc w:val="both"/>
        <w:rPr/>
      </w:pPr>
      <w:r>
        <w:rPr>
          <w:rFonts w:cs="Times New Roman" w:ascii="Times New Roman" w:hAnsi="Times New Roman"/>
          <w:sz w:val="28"/>
          <w:szCs w:val="28"/>
        </w:rPr>
        <w:t xml:space="preserve">54. В данной </w:t>
      </w:r>
      <w:hyperlink r:id="rId40">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указываются доходы, которые не были отражены в </w:t>
      </w:r>
      <w:hyperlink r:id="rId41">
        <w:r>
          <w:rPr>
            <w:rStyle w:val="Style14"/>
            <w:rFonts w:cs="Times New Roman" w:ascii="Times New Roman" w:hAnsi="Times New Roman"/>
            <w:color w:val="0000FF"/>
            <w:sz w:val="28"/>
            <w:szCs w:val="28"/>
          </w:rPr>
          <w:t>строках 1</w:t>
        </w:r>
      </w:hyperlink>
      <w:r>
        <w:rPr>
          <w:rFonts w:cs="Times New Roman" w:ascii="Times New Roman" w:hAnsi="Times New Roman"/>
          <w:sz w:val="28"/>
          <w:szCs w:val="28"/>
        </w:rPr>
        <w:t xml:space="preserve"> - </w:t>
      </w:r>
      <w:hyperlink r:id="rId42">
        <w:r>
          <w:rPr>
            <w:rStyle w:val="Style14"/>
            <w:rFonts w:cs="Times New Roman" w:ascii="Times New Roman" w:hAnsi="Times New Roman"/>
            <w:color w:val="0000FF"/>
            <w:sz w:val="28"/>
            <w:szCs w:val="28"/>
          </w:rPr>
          <w:t>5</w:t>
        </w:r>
      </w:hyperlink>
      <w:r>
        <w:rPr>
          <w:rFonts w:cs="Times New Roman" w:ascii="Times New Roman" w:hAnsi="Times New Roman"/>
          <w:sz w:val="28"/>
          <w:szCs w:val="28"/>
        </w:rPr>
        <w:t xml:space="preserve"> справки.</w:t>
      </w:r>
    </w:p>
    <w:p>
      <w:pPr>
        <w:pStyle w:val="ConsPlusNormal"/>
        <w:spacing w:before="220" w:after="200"/>
        <w:ind w:firstLine="540"/>
        <w:jc w:val="both"/>
        <w:rPr/>
      </w:pPr>
      <w:r>
        <w:rPr>
          <w:rFonts w:cs="Times New Roman" w:ascii="Times New Roman" w:hAnsi="Times New Roman"/>
          <w:sz w:val="28"/>
          <w:szCs w:val="28"/>
        </w:rPr>
        <w:t xml:space="preserve">Так, например, в </w:t>
      </w:r>
      <w:hyperlink r:id="rId43">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иные доходы могут быть указаны: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пенсия (при этом разные виды пенсий (по возрасту и пенсия военнослужащего) не следует суммировать);</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pPr>
        <w:pStyle w:val="ConsPlusNormal"/>
        <w:spacing w:before="220" w:after="200"/>
        <w:ind w:firstLine="540"/>
        <w:jc w:val="both"/>
        <w:rPr/>
      </w:pPr>
      <w:r>
        <w:rPr>
          <w:rFonts w:cs="Times New Roman" w:ascii="Times New Roman" w:hAnsi="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4">
        <w:r>
          <w:rPr>
            <w:rStyle w:val="Style14"/>
            <w:rFonts w:cs="Times New Roman" w:ascii="Times New Roman" w:hAnsi="Times New Roman"/>
            <w:color w:val="0000FF"/>
            <w:sz w:val="28"/>
            <w:szCs w:val="28"/>
          </w:rPr>
          <w:t>форме 2-НДФЛ</w:t>
        </w:r>
      </w:hyperlink>
      <w:r>
        <w:rPr>
          <w:rFonts w:cs="Times New Roman" w:ascii="Times New Roman" w:hAnsi="Times New Roman"/>
          <w:sz w:val="28"/>
          <w:szCs w:val="28"/>
        </w:rPr>
        <w:t>, выдаваемую по месту службы (работы);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pPr>
        <w:pStyle w:val="ConsPlusNormal"/>
        <w:spacing w:before="220" w:after="200"/>
        <w:ind w:firstLine="540"/>
        <w:jc w:val="both"/>
        <w:rPr/>
      </w:pPr>
      <w:r>
        <w:rPr>
          <w:rFonts w:cs="Times New Roman" w:ascii="Times New Roman" w:hAnsi="Times New Roman"/>
          <w:sz w:val="28"/>
          <w:szCs w:val="28"/>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"Иные доходы" раздела 1 справки и в </w:t>
      </w:r>
      <w:hyperlink r:id="rId46">
        <w:r>
          <w:rPr>
            <w:rStyle w:val="Style14"/>
            <w:rFonts w:cs="Times New Roman" w:ascii="Times New Roman" w:hAnsi="Times New Roman"/>
            <w:color w:val="0000FF"/>
            <w:sz w:val="28"/>
            <w:szCs w:val="28"/>
          </w:rPr>
          <w:t>разделе 4</w:t>
        </w:r>
      </w:hyperlink>
      <w:r>
        <w:rPr>
          <w:rFonts w:cs="Times New Roman" w:ascii="Times New Roman" w:hAnsi="Times New Roman"/>
          <w:sz w:val="28"/>
          <w:szCs w:val="28"/>
        </w:rPr>
        <w:t xml:space="preserve"> "Сведения о счетах в банках и иных кредитных организациях" справки;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 стипендия;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pPr>
        <w:pStyle w:val="ConsPlusNormal"/>
        <w:spacing w:before="220" w:after="200"/>
        <w:ind w:firstLine="540"/>
        <w:jc w:val="both"/>
        <w:rPr/>
      </w:pPr>
      <w:r>
        <w:rPr>
          <w:rFonts w:cs="Times New Roman" w:ascii="Times New Roman" w:hAnsi="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7">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"Иные доходы");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pPr>
        <w:pStyle w:val="ConsPlusNormal"/>
        <w:spacing w:before="220" w:after="200"/>
        <w:ind w:firstLine="540"/>
        <w:jc w:val="both"/>
        <w:rPr/>
      </w:pPr>
      <w:r>
        <w:rPr>
          <w:rFonts w:cs="Times New Roman" w:ascii="Times New Roman" w:hAnsi="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48">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"Доход от ценных бумаг и долей участия в коммерческих организациях";</w:t>
      </w:r>
    </w:p>
    <w:p>
      <w:pPr>
        <w:pStyle w:val="ConsPlusNormal"/>
        <w:spacing w:before="220" w:after="200"/>
        <w:ind w:firstLine="540"/>
        <w:jc w:val="both"/>
        <w:rPr/>
      </w:pPr>
      <w:r>
        <w:rPr>
          <w:rFonts w:cs="Times New Roman" w:ascii="Times New Roman" w:hAnsi="Times New Roman"/>
          <w:sz w:val="28"/>
          <w:szCs w:val="28"/>
        </w:rPr>
        <w:t xml:space="preserve">12) вознаграждения по гражданско-правовым договорам, если данный доход не указан в </w:t>
      </w:r>
      <w:hyperlink r:id="rId49">
        <w:r>
          <w:rPr>
            <w:rStyle w:val="Style14"/>
            <w:rFonts w:cs="Times New Roman" w:ascii="Times New Roman" w:hAnsi="Times New Roman"/>
            <w:color w:val="0000FF"/>
            <w:sz w:val="28"/>
            <w:szCs w:val="28"/>
          </w:rPr>
          <w:t>строке 2</w:t>
        </w:r>
      </w:hyperlink>
      <w:r>
        <w:rPr>
          <w:rFonts w:cs="Times New Roman" w:ascii="Times New Roman" w:hAnsi="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pPr>
        <w:pStyle w:val="ConsPlusNormal"/>
        <w:spacing w:before="220" w:after="200"/>
        <w:ind w:firstLine="540"/>
        <w:jc w:val="both"/>
        <w:rPr/>
      </w:pPr>
      <w:r>
        <w:rPr>
          <w:rFonts w:cs="Times New Roman" w:ascii="Times New Roman" w:hAnsi="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0">
        <w:r>
          <w:rPr>
            <w:rStyle w:val="Style14"/>
            <w:rFonts w:cs="Times New Roman" w:ascii="Times New Roman" w:hAnsi="Times New Roman"/>
            <w:color w:val="0000FF"/>
            <w:sz w:val="28"/>
            <w:szCs w:val="28"/>
          </w:rPr>
          <w:t>разделе 3.1</w:t>
        </w:r>
      </w:hyperlink>
      <w:r>
        <w:rPr>
          <w:rFonts w:cs="Times New Roman" w:ascii="Times New Roman" w:hAnsi="Times New Roman"/>
          <w:sz w:val="28"/>
          <w:szCs w:val="28"/>
        </w:rPr>
        <w:t xml:space="preserve"> "Недвижимое имущество" в </w:t>
      </w:r>
      <w:hyperlink r:id="rId51">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"Иное недвижимое имущество");</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14) проценты по долговым обязательствам;</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15) денежные средства, полученные в порядке дарения или наследования;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16) возмещение вреда, причиненного увечьем или иным повреждением здоровья;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17) выплаты, связанные с гибелью (смертью), выплаченные наследникам;</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pPr>
        <w:pStyle w:val="ConsPlusNormal"/>
        <w:spacing w:before="220" w:after="200"/>
        <w:ind w:firstLine="540"/>
        <w:jc w:val="both"/>
        <w:rPr/>
      </w:pPr>
      <w:r>
        <w:rPr>
          <w:rFonts w:cs="Times New Roman" w:ascii="Times New Roman" w:hAnsi="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2">
        <w:r>
          <w:rPr>
            <w:rStyle w:val="Style14"/>
            <w:rFonts w:cs="Times New Roman" w:ascii="Times New Roman" w:hAnsi="Times New Roman"/>
            <w:color w:val="0000FF"/>
            <w:sz w:val="28"/>
            <w:szCs w:val="28"/>
          </w:rPr>
          <w:t>форме 2-НДФЛ</w:t>
        </w:r>
      </w:hyperlink>
      <w:r>
        <w:rPr>
          <w:rFonts w:cs="Times New Roman" w:ascii="Times New Roman" w:hAnsi="Times New Roman"/>
          <w:sz w:val="28"/>
          <w:szCs w:val="28"/>
        </w:rPr>
        <w:t xml:space="preserve"> по месту службы (работы);</w:t>
      </w:r>
    </w:p>
    <w:p>
      <w:pPr>
        <w:pStyle w:val="ConsPlusNormal"/>
        <w:spacing w:before="220" w:after="200"/>
        <w:ind w:firstLine="540"/>
        <w:jc w:val="both"/>
        <w:rPr/>
      </w:pPr>
      <w:r>
        <w:rPr>
          <w:rFonts w:cs="Times New Roman" w:ascii="Times New Roman" w:hAnsi="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r>
          <w:rPr>
            <w:rStyle w:val="Style14"/>
            <w:rFonts w:cs="Times New Roman" w:ascii="Times New Roman" w:hAnsi="Times New Roman"/>
            <w:color w:val="0000FF"/>
            <w:sz w:val="28"/>
            <w:szCs w:val="28"/>
          </w:rPr>
          <w:t>разделе 4</w:t>
        </w:r>
      </w:hyperlink>
      <w:r>
        <w:rPr>
          <w:rFonts w:cs="Times New Roman" w:ascii="Times New Roman" w:hAnsi="Times New Roman"/>
          <w:sz w:val="28"/>
          <w:szCs w:val="28"/>
        </w:rPr>
        <w:t xml:space="preserve"> справки;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23) выигрыши в лотереях, тотализаторах, конкурсах и иных играх;</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24) доходы членов профсоюзных организаций, полученные от данных профсоюзных организаций;</w:t>
      </w:r>
    </w:p>
    <w:p>
      <w:pPr>
        <w:pStyle w:val="ConsPlusNormal"/>
        <w:spacing w:before="220" w:after="200"/>
        <w:ind w:firstLine="540"/>
        <w:jc w:val="both"/>
        <w:rPr/>
      </w:pPr>
      <w:r>
        <w:rPr>
          <w:rFonts w:cs="Times New Roman" w:ascii="Times New Roman" w:hAnsi="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r>
          <w:rPr>
            <w:rStyle w:val="Style14"/>
            <w:rFonts w:cs="Times New Roman" w:ascii="Times New Roman" w:hAnsi="Times New Roman"/>
            <w:color w:val="0000FF"/>
            <w:sz w:val="28"/>
            <w:szCs w:val="28"/>
          </w:rPr>
          <w:t>строке 2 раздела 1</w:t>
        </w:r>
      </w:hyperlink>
      <w:r>
        <w:rPr>
          <w:rFonts w:cs="Times New Roman" w:ascii="Times New Roman" w:hAnsi="Times New Roman"/>
          <w:sz w:val="28"/>
          <w:szCs w:val="28"/>
        </w:rPr>
        <w:t xml:space="preserve"> справки, результаты иной творческой деятельности - в </w:t>
      </w:r>
      <w:hyperlink r:id="rId55">
        <w:r>
          <w:rPr>
            <w:rStyle w:val="Style14"/>
            <w:rFonts w:cs="Times New Roman" w:ascii="Times New Roman" w:hAnsi="Times New Roman"/>
            <w:color w:val="0000FF"/>
            <w:sz w:val="28"/>
            <w:szCs w:val="28"/>
          </w:rPr>
          <w:t>строке 3</w:t>
        </w:r>
      </w:hyperlink>
      <w:r>
        <w:rPr>
          <w:rFonts w:cs="Times New Roman" w:ascii="Times New Roman" w:hAnsi="Times New Roman"/>
          <w:sz w:val="28"/>
          <w:szCs w:val="28"/>
        </w:rPr>
        <w:t xml:space="preserve"> указанного раздела справки;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26) вознаграждение, полученное при осуществлении опеки или попечительства на возмездной основе;</w:t>
      </w:r>
    </w:p>
    <w:p>
      <w:pPr>
        <w:pStyle w:val="ConsPlusNormal"/>
        <w:spacing w:before="220" w:after="200"/>
        <w:ind w:firstLine="540"/>
        <w:jc w:val="both"/>
        <w:rPr/>
      </w:pPr>
      <w:r>
        <w:rPr>
          <w:rFonts w:cs="Times New Roman" w:ascii="Times New Roman" w:hAnsi="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r>
          <w:rPr>
            <w:rStyle w:val="Style14"/>
            <w:rFonts w:cs="Times New Roman" w:ascii="Times New Roman" w:hAnsi="Times New Roman"/>
            <w:color w:val="0000FF"/>
            <w:sz w:val="28"/>
            <w:szCs w:val="28"/>
          </w:rPr>
          <w:t>пунктом 39</w:t>
        </w:r>
      </w:hyperlink>
      <w:r>
        <w:rPr>
          <w:rFonts w:cs="Times New Roman" w:ascii="Times New Roman" w:hAnsi="Times New Roman"/>
          <w:sz w:val="28"/>
          <w:szCs w:val="28"/>
        </w:rPr>
        <w:t xml:space="preserve"> настоящих Методических рекомендаций);</w:t>
      </w:r>
    </w:p>
    <w:p>
      <w:pPr>
        <w:pStyle w:val="ConsPlusNormal"/>
        <w:spacing w:before="220" w:after="200"/>
        <w:ind w:firstLine="540"/>
        <w:jc w:val="both"/>
        <w:rPr/>
      </w:pPr>
      <w:r>
        <w:rPr>
          <w:rFonts w:cs="Times New Roman" w:ascii="Times New Roman" w:hAnsi="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6">
        <w:r>
          <w:rPr>
            <w:rStyle w:val="Style14"/>
            <w:rFonts w:cs="Times New Roman" w:ascii="Times New Roman" w:hAnsi="Times New Roman"/>
            <w:color w:val="0000FF"/>
            <w:sz w:val="28"/>
            <w:szCs w:val="28"/>
          </w:rPr>
          <w:t>форме 2-НДФЛ</w:t>
        </w:r>
      </w:hyperlink>
      <w:r>
        <w:rPr>
          <w:rFonts w:cs="Times New Roman" w:ascii="Times New Roman" w:hAnsi="Times New Roman"/>
          <w:sz w:val="28"/>
          <w:szCs w:val="28"/>
        </w:rPr>
        <w:t>, полученную по основному месту службы (работы);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29) денежные средства в безналичной форме, поступившие в качестве оплаты услуг или товаров;</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32) доход, полученный по договорам переуступки прав требования на строящиеся объекты недвижимости;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34) выплаченная ликвидационная стоимость ценных бумаг при ликвидации коммерческой организации;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35) иные аналогичные выплаты.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55. Формой справки не предусмотрено указание товаров, услуг, полученных в натуральной форме, а также виртуальных валют.</w:t>
      </w:r>
    </w:p>
    <w:p>
      <w:pPr>
        <w:pStyle w:val="ConsPlusNormal"/>
        <w:spacing w:before="220" w:after="200"/>
        <w:ind w:firstLine="540"/>
        <w:jc w:val="both"/>
        <w:rPr/>
      </w:pPr>
      <w:r>
        <w:rPr>
          <w:rFonts w:cs="Times New Roman" w:ascii="Times New Roman" w:hAnsi="Times New Roman"/>
          <w:sz w:val="28"/>
          <w:szCs w:val="28"/>
        </w:rPr>
        <w:t xml:space="preserve">56. С учетом целей антикоррупционного законодательства в </w:t>
      </w:r>
      <w:hyperlink r:id="rId57">
        <w:r>
          <w:rPr>
            <w:rStyle w:val="Style14"/>
            <w:rFonts w:cs="Times New Roman" w:ascii="Times New Roman" w:hAnsi="Times New Roman"/>
            <w:color w:val="0000FF"/>
            <w:sz w:val="28"/>
            <w:szCs w:val="28"/>
          </w:rPr>
          <w:t>строке 6</w:t>
        </w:r>
      </w:hyperlink>
      <w:r>
        <w:rPr>
          <w:rFonts w:cs="Times New Roman" w:ascii="Times New Roman" w:hAnsi="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со служебными командировками;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 с приобретением проездных документов для исполнения служебных (должностных) обязанностей;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 с оплатой коммунальных и иных услуг, наймом жилого помещения;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7) с внесением родительской платы за посещение дошкольного образовательного учреждения;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9) с возмещением расходов на повышение профессионального уровня;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11) с переводом денежных средств между банковскими счетами супругов и несовершеннолетних детей;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12) с возвратом денежных средств по несостоявшемуся договору купли-продажи;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Также не указываются сведения о денежных средствах, полученных:</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14) в виде социального, имущественного налогового вычета;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15) от продажи различного вида подарочных сертификатов (карт), выпущенных предприятиями торговли;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pPr>
        <w:pStyle w:val="ConsPlusNormal"/>
        <w:spacing w:before="220" w:after="200"/>
        <w:ind w:firstLine="540"/>
        <w:jc w:val="both"/>
        <w:rPr/>
      </w:pPr>
      <w:r>
        <w:rPr>
          <w:rFonts w:cs="Times New Roman" w:ascii="Times New Roman" w:hAnsi="Times New Roman"/>
          <w:sz w:val="28"/>
          <w:szCs w:val="28"/>
        </w:rPr>
        <w:t xml:space="preserve">17) в виде материальной выгоды, предусмотренной </w:t>
      </w:r>
      <w:hyperlink r:id="rId58">
        <w:r>
          <w:rPr>
            <w:rStyle w:val="Style14"/>
            <w:rFonts w:cs="Times New Roman" w:ascii="Times New Roman" w:hAnsi="Times New Roman"/>
            <w:color w:val="0000FF"/>
            <w:sz w:val="28"/>
            <w:szCs w:val="28"/>
          </w:rPr>
          <w:t>статьей 212</w:t>
        </w:r>
      </w:hyperlink>
      <w:r>
        <w:rPr>
          <w:rFonts w:cs="Times New Roman" w:ascii="Times New Roman" w:hAnsi="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18) в качестве возврата налога на добавленную стоимость, уплаченного при совершении покупок за границей, по чекам Tax-free;</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19) в качестве вознаграждения донорам за сданную кровь, ее компоненты (и иную помощь) при условии возмездной сдачи;</w:t>
      </w:r>
    </w:p>
    <w:p>
      <w:pPr>
        <w:pStyle w:val="ConsPlusNormal"/>
        <w:spacing w:before="220" w:after="200"/>
        <w:ind w:firstLine="540"/>
        <w:jc w:val="both"/>
        <w:rPr/>
      </w:pPr>
      <w:r>
        <w:rPr>
          <w:rFonts w:cs="Times New Roman" w:ascii="Times New Roman" w:hAnsi="Times New Roman"/>
          <w:sz w:val="28"/>
          <w:szCs w:val="28"/>
        </w:rP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9">
        <w:r>
          <w:rPr>
            <w:rStyle w:val="Style14"/>
            <w:rFonts w:cs="Times New Roman" w:ascii="Times New Roman" w:hAnsi="Times New Roman"/>
            <w:color w:val="0000FF"/>
            <w:sz w:val="28"/>
            <w:szCs w:val="28"/>
          </w:rPr>
          <w:t>разделе 6.2</w:t>
        </w:r>
      </w:hyperlink>
      <w:r>
        <w:rPr>
          <w:rFonts w:cs="Times New Roman" w:ascii="Times New Roman" w:hAnsi="Times New Roman"/>
          <w:sz w:val="28"/>
          <w:szCs w:val="28"/>
        </w:rPr>
        <w:t xml:space="preserve"> справки.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РАЗДЕЛ 2. СВЕДЕНИЯ О РАСХОДАХ</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57. Данный </w:t>
      </w:r>
      <w:hyperlink r:id="rId60">
        <w:r>
          <w:rPr>
            <w:rStyle w:val="Style14"/>
            <w:rFonts w:cs="Times New Roman" w:ascii="Times New Roman" w:hAnsi="Times New Roman"/>
            <w:color w:val="0000FF"/>
            <w:sz w:val="28"/>
            <w:szCs w:val="28"/>
          </w:rPr>
          <w:t>раздел</w:t>
        </w:r>
      </w:hyperlink>
      <w:r>
        <w:rPr>
          <w:rFonts w:cs="Times New Roman" w:ascii="Times New Roman" w:hAnsi="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pPr>
        <w:pStyle w:val="ConsPlusNormal"/>
        <w:spacing w:before="220" w:after="200"/>
        <w:ind w:firstLine="540"/>
        <w:jc w:val="both"/>
        <w:rPr/>
      </w:pPr>
      <w:r>
        <w:rPr>
          <w:rFonts w:cs="Times New Roman" w:ascii="Times New Roman" w:hAnsi="Times New Roman"/>
          <w:sz w:val="28"/>
          <w:szCs w:val="28"/>
        </w:rPr>
        <w:t xml:space="preserve">58. Граждане, поступающие на службу (работу), </w:t>
      </w:r>
      <w:hyperlink r:id="rId61">
        <w:r>
          <w:rPr>
            <w:rStyle w:val="Style14"/>
            <w:rFonts w:cs="Times New Roman" w:ascii="Times New Roman" w:hAnsi="Times New Roman"/>
            <w:color w:val="0000FF"/>
            <w:sz w:val="28"/>
            <w:szCs w:val="28"/>
          </w:rPr>
          <w:t>раздел</w:t>
        </w:r>
      </w:hyperlink>
      <w:r>
        <w:rPr>
          <w:rFonts w:cs="Times New Roman" w:ascii="Times New Roman" w:hAnsi="Times New Roman"/>
          <w:sz w:val="28"/>
          <w:szCs w:val="28"/>
        </w:rPr>
        <w:t xml:space="preserve"> "Сведения о расходах" не заполняют.</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61. Расчет общего дохода служащего (работника) и его супруги (супруга) производится независимо от даты заключения в отчетном периоде брака.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ConsPlusNormal"/>
        <w:spacing w:before="220" w:after="200"/>
        <w:ind w:firstLine="540"/>
        <w:jc w:val="both"/>
        <w:rPr/>
      </w:pPr>
      <w:r>
        <w:rPr>
          <w:rFonts w:cs="Times New Roman" w:ascii="Times New Roman" w:hAnsi="Times New Roman"/>
          <w:sz w:val="28"/>
          <w:szCs w:val="28"/>
        </w:rPr>
        <w:t xml:space="preserve">63. Данный </w:t>
      </w:r>
      <w:hyperlink r:id="rId62">
        <w:r>
          <w:rPr>
            <w:rStyle w:val="Style14"/>
            <w:rFonts w:cs="Times New Roman" w:ascii="Times New Roman" w:hAnsi="Times New Roman"/>
            <w:color w:val="0000FF"/>
            <w:sz w:val="28"/>
            <w:szCs w:val="28"/>
          </w:rPr>
          <w:t>раздел</w:t>
        </w:r>
      </w:hyperlink>
      <w:r>
        <w:rPr>
          <w:rFonts w:cs="Times New Roman" w:ascii="Times New Roman" w:hAnsi="Times New Roman"/>
          <w:sz w:val="28"/>
          <w:szCs w:val="28"/>
        </w:rPr>
        <w:t xml:space="preserve"> не заполняется в следующих случаях:</w:t>
      </w:r>
    </w:p>
    <w:p>
      <w:pPr>
        <w:pStyle w:val="ConsPlusNormal"/>
        <w:spacing w:before="220" w:after="200"/>
        <w:ind w:firstLine="540"/>
        <w:jc w:val="both"/>
        <w:rPr/>
      </w:pPr>
      <w:r>
        <w:rPr>
          <w:rFonts w:cs="Times New Roman"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3">
        <w:r>
          <w:rPr>
            <w:rStyle w:val="Style14"/>
            <w:rFonts w:cs="Times New Roman" w:ascii="Times New Roman" w:hAnsi="Times New Roman"/>
            <w:color w:val="0000FF"/>
            <w:sz w:val="28"/>
            <w:szCs w:val="28"/>
          </w:rPr>
          <w:t>законом</w:t>
        </w:r>
      </w:hyperlink>
      <w:r>
        <w:rPr>
          <w:rFonts w:cs="Times New Roman" w:ascii="Times New Roman" w:hAnsi="Times New Roman"/>
          <w:sz w:val="28"/>
          <w:szCs w:val="28"/>
        </w:rPr>
        <w:t xml:space="preserve"> от 3 декабря 2012 г. N 230-ФЗ);</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ConsPlusNormal"/>
        <w:spacing w:before="220" w:after="200"/>
        <w:ind w:firstLine="540"/>
        <w:jc w:val="both"/>
        <w:rPr/>
      </w:pPr>
      <w:r>
        <w:rPr>
          <w:rFonts w:cs="Times New Roman" w:ascii="Times New Roman" w:hAnsi="Times New Roman"/>
          <w:sz w:val="28"/>
          <w:szCs w:val="28"/>
        </w:rPr>
        <w:t xml:space="preserve">64. При заполнении </w:t>
      </w:r>
      <w:hyperlink r:id="rId64">
        <w:r>
          <w:rPr>
            <w:rStyle w:val="Style14"/>
            <w:rFonts w:cs="Times New Roman" w:ascii="Times New Roman" w:hAnsi="Times New Roman"/>
            <w:color w:val="0000FF"/>
            <w:sz w:val="28"/>
            <w:szCs w:val="28"/>
          </w:rPr>
          <w:t>графы</w:t>
        </w:r>
      </w:hyperlink>
      <w:r>
        <w:rPr>
          <w:rFonts w:cs="Times New Roman" w:ascii="Times New Roman" w:hAnsi="Times New Roman"/>
          <w:sz w:val="28"/>
          <w:szCs w:val="28"/>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ConsPlusNormal"/>
        <w:spacing w:before="220" w:after="200"/>
        <w:ind w:firstLine="540"/>
        <w:jc w:val="both"/>
        <w:rPr/>
      </w:pPr>
      <w:r>
        <w:rPr>
          <w:rFonts w:cs="Times New Roman" w:ascii="Times New Roman" w:hAnsi="Times New Roman"/>
          <w:sz w:val="28"/>
          <w:szCs w:val="28"/>
        </w:rPr>
        <w:t xml:space="preserve">65. При заполнении </w:t>
      </w:r>
      <w:hyperlink r:id="rId65">
        <w:r>
          <w:rPr>
            <w:rStyle w:val="Style14"/>
            <w:rFonts w:cs="Times New Roman" w:ascii="Times New Roman" w:hAnsi="Times New Roman"/>
            <w:color w:val="0000FF"/>
            <w:sz w:val="28"/>
            <w:szCs w:val="28"/>
          </w:rPr>
          <w:t>графы</w:t>
        </w:r>
      </w:hyperlink>
      <w:r>
        <w:rPr>
          <w:rFonts w:cs="Times New Roman" w:ascii="Times New Roman" w:hAnsi="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66. Рекомендуется учитывать, что источников получения средств, за счет которых приобретено имущество, может быть несколько, например:</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доход по основному месту работы служащего (работника), его супруги (супруга);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доход от иной разрешенной законом деятельности;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доход от вкладов в банках и иных кредитных организациях;</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 накопления за предыдущие годы;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 наследство;</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 дар;</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7) заем;</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8) ипотека;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9) иные финансовые обязательства;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10) доход от продажи имущества;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11) доход от сдачи имущества в аренду;</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13) средства материнского (семейного) капитала;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14) иные виды доходов.</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spacing w:before="220" w:after="200"/>
        <w:ind w:firstLine="540"/>
        <w:jc w:val="both"/>
        <w:rPr/>
      </w:pPr>
      <w:r>
        <w:rPr>
          <w:rFonts w:cs="Times New Roman" w:ascii="Times New Roman" w:hAnsi="Times New Roman"/>
          <w:sz w:val="28"/>
          <w:szCs w:val="28"/>
        </w:rPr>
        <w:t xml:space="preserve">68. В </w:t>
      </w:r>
      <w:hyperlink r:id="rId66">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spacing w:before="220" w:after="200"/>
        <w:ind w:firstLine="540"/>
        <w:jc w:val="both"/>
        <w:rPr/>
      </w:pPr>
      <w:r>
        <w:rPr>
          <w:rFonts w:cs="Times New Roman" w:ascii="Times New Roman" w:hAnsi="Times New Roman"/>
          <w:sz w:val="28"/>
          <w:szCs w:val="28"/>
        </w:rPr>
        <w:t xml:space="preserve">69. Особенности заполнения </w:t>
      </w:r>
      <w:hyperlink r:id="rId67">
        <w:r>
          <w:rPr>
            <w:rStyle w:val="Style14"/>
            <w:rFonts w:cs="Times New Roman" w:ascii="Times New Roman" w:hAnsi="Times New Roman"/>
            <w:color w:val="0000FF"/>
            <w:sz w:val="28"/>
            <w:szCs w:val="28"/>
          </w:rPr>
          <w:t>раздела</w:t>
        </w:r>
      </w:hyperlink>
      <w:r>
        <w:rPr>
          <w:rFonts w:cs="Times New Roman" w:ascii="Times New Roman" w:hAnsi="Times New Roman"/>
          <w:sz w:val="28"/>
          <w:szCs w:val="28"/>
        </w:rPr>
        <w:t xml:space="preserve"> "Сведения о расходах":</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ConsPlusNormal"/>
        <w:spacing w:before="220" w:after="200"/>
        <w:ind w:firstLine="540"/>
        <w:jc w:val="both"/>
        <w:rPr/>
      </w:pPr>
      <w:r>
        <w:rPr>
          <w:rFonts w:cs="Times New Roman"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8">
        <w:r>
          <w:rPr>
            <w:rStyle w:val="Style14"/>
            <w:rFonts w:cs="Times New Roman" w:ascii="Times New Roman" w:hAnsi="Times New Roman"/>
            <w:color w:val="0000FF"/>
            <w:sz w:val="28"/>
            <w:szCs w:val="28"/>
          </w:rPr>
          <w:t>подразделе 6.2</w:t>
        </w:r>
      </w:hyperlink>
      <w:r>
        <w:rPr>
          <w:rFonts w:cs="Times New Roman" w:ascii="Times New Roman" w:hAnsi="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ConsPlusNormal"/>
        <w:spacing w:before="220" w:after="200"/>
        <w:ind w:firstLine="540"/>
        <w:jc w:val="both"/>
        <w:rPr/>
      </w:pPr>
      <w:r>
        <w:rPr>
          <w:rFonts w:cs="Times New Roman"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9">
        <w:r>
          <w:rPr>
            <w:rStyle w:val="Style14"/>
            <w:rFonts w:cs="Times New Roman" w:ascii="Times New Roman" w:hAnsi="Times New Roman"/>
            <w:color w:val="0000FF"/>
            <w:sz w:val="28"/>
            <w:szCs w:val="28"/>
          </w:rPr>
          <w:t>подразделе 6.2</w:t>
        </w:r>
      </w:hyperlink>
      <w:r>
        <w:rPr>
          <w:rFonts w:cs="Times New Roman"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0">
        <w:r>
          <w:rPr>
            <w:rStyle w:val="Style14"/>
            <w:rFonts w:cs="Times New Roman" w:ascii="Times New Roman" w:hAnsi="Times New Roman"/>
            <w:color w:val="0000FF"/>
            <w:sz w:val="28"/>
            <w:szCs w:val="28"/>
          </w:rPr>
          <w:t>подразделе 3.1</w:t>
        </w:r>
      </w:hyperlink>
      <w:r>
        <w:rPr>
          <w:rFonts w:cs="Times New Roman" w:ascii="Times New Roman" w:hAnsi="Times New Roman"/>
          <w:sz w:val="28"/>
          <w:szCs w:val="28"/>
        </w:rPr>
        <w:t xml:space="preserve"> справки;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РАЗДЕЛ 3. СВЕДЕНИЯ ОБ ИМУЩЕСТВЕ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Подраздел 3.1 Недвижимое имущество</w:t>
      </w:r>
    </w:p>
    <w:p>
      <w:pPr>
        <w:pStyle w:val="ConsPlusNormal"/>
        <w:spacing w:before="220" w:after="200"/>
        <w:ind w:firstLine="540"/>
        <w:jc w:val="both"/>
        <w:rPr/>
      </w:pPr>
      <w:r>
        <w:rPr>
          <w:rFonts w:cs="Times New Roman" w:ascii="Times New Roman" w:hAnsi="Times New Roman"/>
          <w:sz w:val="28"/>
          <w:szCs w:val="28"/>
        </w:rPr>
        <w:t xml:space="preserve">70. Понятие недвижимого имущества установлено </w:t>
      </w:r>
      <w:hyperlink r:id="rId71">
        <w:r>
          <w:rPr>
            <w:rStyle w:val="Style14"/>
            <w:rFonts w:cs="Times New Roman" w:ascii="Times New Roman" w:hAnsi="Times New Roman"/>
            <w:color w:val="0000FF"/>
            <w:sz w:val="28"/>
            <w:szCs w:val="28"/>
          </w:rPr>
          <w:t>статьей 130</w:t>
        </w:r>
      </w:hyperlink>
      <w:r>
        <w:rPr>
          <w:rFonts w:cs="Times New Roman" w:ascii="Times New Roman" w:hAnsi="Times New Roman"/>
          <w:sz w:val="28"/>
          <w:szCs w:val="28"/>
        </w:rPr>
        <w:t xml:space="preserve"> Гражданского кодекса Российской Федерации. Согласно указанной </w:t>
      </w:r>
      <w:hyperlink r:id="rId72">
        <w:r>
          <w:rPr>
            <w:rStyle w:val="Style14"/>
            <w:rFonts w:cs="Times New Roman" w:ascii="Times New Roman" w:hAnsi="Times New Roman"/>
            <w:color w:val="0000FF"/>
            <w:sz w:val="28"/>
            <w:szCs w:val="28"/>
          </w:rPr>
          <w:t>статье</w:t>
        </w:r>
      </w:hyperlink>
      <w:r>
        <w:rPr>
          <w:rFonts w:cs="Times New Roman" w:ascii="Times New Roman" w:hAnsi="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ConsPlusNormal"/>
        <w:spacing w:before="220" w:after="200"/>
        <w:ind w:firstLine="540"/>
        <w:jc w:val="both"/>
        <w:rPr/>
      </w:pPr>
      <w:r>
        <w:rPr>
          <w:rFonts w:cs="Times New Roman" w:ascii="Times New Roman" w:hAnsi="Times New Roman"/>
          <w:sz w:val="28"/>
          <w:szCs w:val="28"/>
        </w:rPr>
        <w:t xml:space="preserve">71. При заполнении данного </w:t>
      </w:r>
      <w:hyperlink r:id="rId73">
        <w:r>
          <w:rPr>
            <w:rStyle w:val="Style14"/>
            <w:rFonts w:cs="Times New Roman" w:ascii="Times New Roman" w:hAnsi="Times New Roman"/>
            <w:color w:val="0000FF"/>
            <w:sz w:val="28"/>
            <w:szCs w:val="28"/>
          </w:rPr>
          <w:t>подраздела</w:t>
        </w:r>
      </w:hyperlink>
      <w:r>
        <w:rPr>
          <w:rFonts w:cs="Times New Roman" w:ascii="Times New Roman" w:hAnsi="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pPr>
        <w:pStyle w:val="ConsPlusNormal"/>
        <w:spacing w:before="220" w:after="200"/>
        <w:ind w:firstLine="540"/>
        <w:jc w:val="both"/>
        <w:rPr/>
      </w:pPr>
      <w:r>
        <w:rPr>
          <w:rFonts w:cs="Times New Roman" w:ascii="Times New Roman" w:hAnsi="Times New Roman"/>
          <w:sz w:val="28"/>
          <w:szCs w:val="28"/>
        </w:rPr>
        <w:t xml:space="preserve">При заполнении данного </w:t>
      </w:r>
      <w:hyperlink r:id="rId74">
        <w:r>
          <w:rPr>
            <w:rStyle w:val="Style14"/>
            <w:rFonts w:cs="Times New Roman" w:ascii="Times New Roman" w:hAnsi="Times New Roman"/>
            <w:color w:val="0000FF"/>
            <w:sz w:val="28"/>
            <w:szCs w:val="28"/>
          </w:rPr>
          <w:t>подраздела</w:t>
        </w:r>
      </w:hyperlink>
      <w:r>
        <w:rPr>
          <w:rFonts w:cs="Times New Roman" w:ascii="Times New Roman" w:hAnsi="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pPr>
        <w:pStyle w:val="ConsPlusNormal"/>
        <w:spacing w:before="220" w:after="200"/>
        <w:ind w:firstLine="540"/>
        <w:jc w:val="both"/>
        <w:rPr/>
      </w:pPr>
      <w:r>
        <w:rPr>
          <w:rFonts w:cs="Times New Roman" w:ascii="Times New Roman" w:hAnsi="Times New Roman"/>
          <w:sz w:val="28"/>
          <w:szCs w:val="28"/>
        </w:rP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5">
        <w:r>
          <w:rPr>
            <w:rStyle w:val="Style14"/>
            <w:rFonts w:cs="Times New Roman" w:ascii="Times New Roman" w:hAnsi="Times New Roman"/>
            <w:color w:val="0000FF"/>
            <w:sz w:val="28"/>
            <w:szCs w:val="28"/>
          </w:rPr>
          <w:t>статьи 305</w:t>
        </w:r>
      </w:hyperlink>
      <w:r>
        <w:rPr>
          <w:rFonts w:cs="Times New Roman" w:ascii="Times New Roman" w:hAnsi="Times New Roman"/>
          <w:sz w:val="28"/>
          <w:szCs w:val="28"/>
        </w:rPr>
        <w:t xml:space="preserve"> Гражданского кодекса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3"/>
        <w:rPr>
          <w:rFonts w:ascii="Times New Roman" w:hAnsi="Times New Roman" w:cs="Times New Roman"/>
          <w:sz w:val="28"/>
          <w:szCs w:val="28"/>
        </w:rPr>
      </w:pPr>
      <w:r>
        <w:rPr>
          <w:rFonts w:cs="Times New Roman" w:ascii="Times New Roman" w:hAnsi="Times New Roman"/>
          <w:sz w:val="28"/>
          <w:szCs w:val="28"/>
        </w:rPr>
        <w:t>Заполнение графы "Вид и наименование имущества"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pPr>
        <w:pStyle w:val="ConsPlusNormal"/>
        <w:spacing w:before="220" w:after="200"/>
        <w:ind w:firstLine="540"/>
        <w:jc w:val="both"/>
        <w:rPr/>
      </w:pPr>
      <w:bookmarkStart w:id="4" w:name="P339"/>
      <w:bookmarkEnd w:id="4"/>
      <w:r>
        <w:rPr>
          <w:rFonts w:cs="Times New Roman" w:ascii="Times New Roman" w:hAnsi="Times New Roman"/>
          <w:sz w:val="28"/>
          <w:szCs w:val="28"/>
        </w:rPr>
        <w:t xml:space="preserve">76. В соответствии со </w:t>
      </w:r>
      <w:hyperlink r:id="rId76">
        <w:r>
          <w:rPr>
            <w:rStyle w:val="Style14"/>
            <w:rFonts w:cs="Times New Roman" w:ascii="Times New Roman" w:hAnsi="Times New Roman"/>
            <w:color w:val="0000FF"/>
            <w:sz w:val="28"/>
            <w:szCs w:val="28"/>
          </w:rPr>
          <w:t>статьей 2</w:t>
        </w:r>
      </w:hyperlink>
      <w:r>
        <w:rPr>
          <w:rFonts w:cs="Times New Roman" w:ascii="Times New Roman" w:hAnsi="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ConsPlusNormal"/>
        <w:spacing w:before="220" w:after="200"/>
        <w:ind w:firstLine="540"/>
        <w:jc w:val="both"/>
        <w:rPr/>
      </w:pPr>
      <w:r>
        <w:rPr>
          <w:rFonts w:cs="Times New Roman" w:ascii="Times New Roman" w:hAnsi="Times New Roman"/>
          <w:sz w:val="28"/>
          <w:szCs w:val="28"/>
        </w:rP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7">
        <w:r>
          <w:rPr>
            <w:rStyle w:val="Style14"/>
            <w:rFonts w:cs="Times New Roman" w:ascii="Times New Roman" w:hAnsi="Times New Roman"/>
            <w:color w:val="0000FF"/>
            <w:sz w:val="28"/>
            <w:szCs w:val="28"/>
          </w:rPr>
          <w:t>часть 3 статьи 48</w:t>
        </w:r>
      </w:hyperlink>
      <w:r>
        <w:rPr>
          <w:rFonts w:cs="Times New Roman" w:ascii="Times New Roman" w:hAnsi="Times New Roman"/>
          <w:sz w:val="28"/>
          <w:szCs w:val="28"/>
        </w:rPr>
        <w:t xml:space="preserve"> Градостроительного кодекса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pPr>
        <w:pStyle w:val="ConsPlusNormal"/>
        <w:spacing w:before="220" w:after="200"/>
        <w:ind w:firstLine="540"/>
        <w:jc w:val="both"/>
        <w:rPr/>
      </w:pPr>
      <w:r>
        <w:rPr>
          <w:rFonts w:cs="Times New Roman" w:ascii="Times New Roman" w:hAnsi="Times New Roman"/>
          <w:sz w:val="28"/>
          <w:szCs w:val="28"/>
        </w:rPr>
        <w:t xml:space="preserve">79. При наличии в собственности жилого, дачного или садового дома, которые указываются в </w:t>
      </w:r>
      <w:hyperlink r:id="rId78">
        <w:r>
          <w:rPr>
            <w:rStyle w:val="Style14"/>
            <w:rFonts w:cs="Times New Roman" w:ascii="Times New Roman" w:hAnsi="Times New Roman"/>
            <w:color w:val="0000FF"/>
            <w:sz w:val="28"/>
            <w:szCs w:val="28"/>
          </w:rPr>
          <w:t>пункте 2</w:t>
        </w:r>
      </w:hyperlink>
      <w:r>
        <w:rPr>
          <w:rFonts w:cs="Times New Roman" w:ascii="Times New Roman" w:hAnsi="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9">
        <w:r>
          <w:rPr>
            <w:rStyle w:val="Style14"/>
            <w:rFonts w:cs="Times New Roman" w:ascii="Times New Roman" w:hAnsi="Times New Roman"/>
            <w:color w:val="0000FF"/>
            <w:sz w:val="28"/>
            <w:szCs w:val="28"/>
          </w:rPr>
          <w:t>разделе 3.1</w:t>
        </w:r>
      </w:hyperlink>
      <w:r>
        <w:rPr>
          <w:rFonts w:cs="Times New Roman" w:ascii="Times New Roman" w:hAnsi="Times New Roman"/>
          <w:sz w:val="28"/>
          <w:szCs w:val="28"/>
        </w:rPr>
        <w:t xml:space="preserve"> "Имущество, находящееся в собственности" или </w:t>
      </w:r>
      <w:hyperlink r:id="rId80">
        <w:r>
          <w:rPr>
            <w:rStyle w:val="Style14"/>
            <w:rFonts w:cs="Times New Roman" w:ascii="Times New Roman" w:hAnsi="Times New Roman"/>
            <w:color w:val="0000FF"/>
            <w:sz w:val="28"/>
            <w:szCs w:val="28"/>
          </w:rPr>
          <w:t>6.1</w:t>
        </w:r>
      </w:hyperlink>
      <w:r>
        <w:rPr>
          <w:rFonts w:cs="Times New Roman" w:ascii="Times New Roman" w:hAnsi="Times New Roman"/>
          <w:sz w:val="28"/>
          <w:szCs w:val="28"/>
        </w:rPr>
        <w:t xml:space="preserve"> "Имущество, находящееся в пользовании".</w:t>
      </w:r>
    </w:p>
    <w:p>
      <w:pPr>
        <w:pStyle w:val="ConsPlusNormal"/>
        <w:spacing w:before="220" w:after="200"/>
        <w:ind w:firstLine="540"/>
        <w:jc w:val="both"/>
        <w:rPr/>
      </w:pPr>
      <w:r>
        <w:rPr>
          <w:rFonts w:cs="Times New Roman" w:ascii="Times New Roman" w:hAnsi="Times New Roman"/>
          <w:sz w:val="28"/>
          <w:szCs w:val="28"/>
        </w:rPr>
        <w:t xml:space="preserve">80. При заполнении </w:t>
      </w:r>
      <w:hyperlink r:id="rId81">
        <w:r>
          <w:rPr>
            <w:rStyle w:val="Style14"/>
            <w:rFonts w:cs="Times New Roman" w:ascii="Times New Roman" w:hAnsi="Times New Roman"/>
            <w:color w:val="0000FF"/>
            <w:sz w:val="28"/>
            <w:szCs w:val="28"/>
          </w:rPr>
          <w:t>пункта 3</w:t>
        </w:r>
      </w:hyperlink>
      <w:r>
        <w:rPr>
          <w:rFonts w:cs="Times New Roman" w:ascii="Times New Roman" w:hAnsi="Times New Roman"/>
          <w:sz w:val="28"/>
          <w:szCs w:val="28"/>
        </w:rPr>
        <w:t xml:space="preserve"> "Квартиры" соответственно вносятся сведения о ней, например 2-комнатная квартира.</w:t>
      </w:r>
    </w:p>
    <w:p>
      <w:pPr>
        <w:pStyle w:val="ConsPlusNormal"/>
        <w:spacing w:before="220" w:after="200"/>
        <w:ind w:firstLine="540"/>
        <w:jc w:val="both"/>
        <w:rPr/>
      </w:pPr>
      <w:r>
        <w:rPr>
          <w:rFonts w:cs="Times New Roman" w:ascii="Times New Roman" w:hAnsi="Times New Roman"/>
          <w:sz w:val="28"/>
          <w:szCs w:val="28"/>
        </w:rPr>
        <w:t xml:space="preserve">81. В </w:t>
      </w:r>
      <w:hyperlink r:id="rId82">
        <w:r>
          <w:rPr>
            <w:rStyle w:val="Style14"/>
            <w:rFonts w:cs="Times New Roman" w:ascii="Times New Roman" w:hAnsi="Times New Roman"/>
            <w:color w:val="0000FF"/>
            <w:sz w:val="28"/>
            <w:szCs w:val="28"/>
          </w:rPr>
          <w:t>строке 4</w:t>
        </w:r>
      </w:hyperlink>
      <w:r>
        <w:rPr>
          <w:rFonts w:cs="Times New Roman" w:ascii="Times New Roman" w:hAnsi="Times New Roman"/>
          <w:sz w:val="28"/>
          <w:szCs w:val="28"/>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3">
        <w:r>
          <w:rPr>
            <w:rStyle w:val="Style14"/>
            <w:rFonts w:cs="Times New Roman" w:ascii="Times New Roman" w:hAnsi="Times New Roman"/>
            <w:color w:val="0000FF"/>
            <w:sz w:val="28"/>
            <w:szCs w:val="28"/>
          </w:rPr>
          <w:t>разделе 3.1</w:t>
        </w:r>
      </w:hyperlink>
      <w:r>
        <w:rPr>
          <w:rFonts w:cs="Times New Roman" w:ascii="Times New Roman" w:hAnsi="Times New Roman"/>
          <w:sz w:val="28"/>
          <w:szCs w:val="28"/>
        </w:rPr>
        <w:t xml:space="preserve"> "Недвижимое имущество" или </w:t>
      </w:r>
      <w:hyperlink r:id="rId84">
        <w:r>
          <w:rPr>
            <w:rStyle w:val="Style14"/>
            <w:rFonts w:cs="Times New Roman" w:ascii="Times New Roman" w:hAnsi="Times New Roman"/>
            <w:color w:val="0000FF"/>
            <w:sz w:val="28"/>
            <w:szCs w:val="28"/>
          </w:rPr>
          <w:t>6.1</w:t>
        </w:r>
      </w:hyperlink>
      <w:r>
        <w:rPr>
          <w:rFonts w:cs="Times New Roman" w:ascii="Times New Roman" w:hAnsi="Times New Roman"/>
          <w:sz w:val="28"/>
          <w:szCs w:val="28"/>
        </w:rPr>
        <w:t xml:space="preserve"> "Объекты недвижимого имущества, находящиеся в пользовании".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82. В графе "Вид собственности" указывается вид собственности на имущество (индивидуальная, общая совместная, общая долевая).</w:t>
      </w:r>
    </w:p>
    <w:p>
      <w:pPr>
        <w:pStyle w:val="ConsPlusNormal"/>
        <w:spacing w:before="220" w:after="200"/>
        <w:ind w:firstLine="540"/>
        <w:jc w:val="both"/>
        <w:rPr/>
      </w:pPr>
      <w:r>
        <w:rPr>
          <w:rFonts w:cs="Times New Roman" w:ascii="Times New Roman" w:hAnsi="Times New Roman"/>
          <w:sz w:val="28"/>
          <w:szCs w:val="28"/>
        </w:rPr>
        <w:t xml:space="preserve">83. В соответствии с Гражданским </w:t>
      </w:r>
      <w:hyperlink r:id="rId85">
        <w:r>
          <w:rPr>
            <w:rStyle w:val="Style14"/>
            <w:rFonts w:cs="Times New Roman" w:ascii="Times New Roman" w:hAnsi="Times New Roman"/>
            <w:color w:val="0000FF"/>
            <w:sz w:val="28"/>
            <w:szCs w:val="28"/>
          </w:rPr>
          <w:t>кодексом</w:t>
        </w:r>
      </w:hyperlink>
      <w:r>
        <w:rPr>
          <w:rFonts w:cs="Times New Roman" w:ascii="Times New Roman" w:hAnsi="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ConsPlusNormal"/>
        <w:spacing w:before="220" w:after="200"/>
        <w:ind w:firstLine="540"/>
        <w:jc w:val="both"/>
        <w:rPr/>
      </w:pPr>
      <w:r>
        <w:rPr>
          <w:rFonts w:cs="Times New Roman" w:ascii="Times New Roman" w:hAnsi="Times New Roman"/>
          <w:sz w:val="28"/>
          <w:szCs w:val="28"/>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6">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pPr>
        <w:pStyle w:val="ConsPlusNormal"/>
        <w:spacing w:before="220" w:after="200"/>
        <w:ind w:firstLine="540"/>
        <w:jc w:val="both"/>
        <w:rPr>
          <w:rFonts w:ascii="Times New Roman" w:hAnsi="Times New Roman" w:cs="Times New Roman"/>
          <w:sz w:val="28"/>
          <w:szCs w:val="28"/>
        </w:rPr>
      </w:pPr>
      <w:bookmarkStart w:id="5" w:name="P348"/>
      <w:bookmarkEnd w:id="5"/>
      <w:r>
        <w:rPr>
          <w:rFonts w:cs="Times New Roman" w:ascii="Times New Roman" w:hAnsi="Times New Roman"/>
          <w:sz w:val="28"/>
          <w:szCs w:val="28"/>
        </w:rPr>
        <w:t>85. Местонахождение (адрес) недвижимого имущества указывается согласно правоустанавливающим документам. При этом указывается: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индекс;</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субъект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район;</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 город иной населенный пункт (село, поселок и т.д.);</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 улица (проспект, переулок и т.д.);</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 номер дома (владения, участка), корпуса (строения), квартиры.</w:t>
      </w:r>
    </w:p>
    <w:p>
      <w:pPr>
        <w:pStyle w:val="ConsPlusNormal"/>
        <w:spacing w:before="220" w:after="200"/>
        <w:ind w:firstLine="540"/>
        <w:jc w:val="both"/>
        <w:rPr>
          <w:rFonts w:ascii="Times New Roman" w:hAnsi="Times New Roman" w:cs="Times New Roman"/>
          <w:sz w:val="28"/>
          <w:szCs w:val="28"/>
        </w:rPr>
      </w:pPr>
      <w:bookmarkStart w:id="6" w:name="P355"/>
      <w:bookmarkEnd w:id="6"/>
      <w:r>
        <w:rPr>
          <w:rFonts w:cs="Times New Roman" w:ascii="Times New Roman" w:hAnsi="Times New Roman"/>
          <w:sz w:val="28"/>
          <w:szCs w:val="28"/>
        </w:rPr>
        <w:t>86. Если недвижимое имущество находится за рубежом, то указывается: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наименование государства;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населенный пункт (иная единица административно-территориального деления);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почтовый адрес.</w:t>
      </w:r>
    </w:p>
    <w:p>
      <w:pPr>
        <w:pStyle w:val="ConsPlusNormal"/>
        <w:spacing w:before="220" w:after="200"/>
        <w:ind w:firstLine="540"/>
        <w:jc w:val="both"/>
        <w:rPr>
          <w:rFonts w:ascii="Times New Roman" w:hAnsi="Times New Roman" w:cs="Times New Roman"/>
          <w:sz w:val="28"/>
          <w:szCs w:val="28"/>
        </w:rPr>
      </w:pPr>
      <w:bookmarkStart w:id="7" w:name="P359"/>
      <w:bookmarkEnd w:id="7"/>
      <w:r>
        <w:rPr>
          <w:rFonts w:cs="Times New Roman" w:ascii="Times New Roman" w:hAnsi="Times New Roman"/>
          <w:sz w:val="28"/>
          <w:szCs w:val="28"/>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3"/>
        <w:rPr>
          <w:rFonts w:ascii="Times New Roman" w:hAnsi="Times New Roman" w:cs="Times New Roman"/>
          <w:sz w:val="28"/>
          <w:szCs w:val="28"/>
        </w:rPr>
      </w:pPr>
      <w:r>
        <w:rPr>
          <w:rFonts w:cs="Times New Roman" w:ascii="Times New Roman" w:hAnsi="Times New Roman"/>
          <w:sz w:val="28"/>
          <w:szCs w:val="28"/>
        </w:rPr>
        <w:t>Основание приобретения и источники средств</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ConsPlusNormal"/>
        <w:spacing w:before="220" w:after="200"/>
        <w:ind w:firstLine="540"/>
        <w:jc w:val="both"/>
        <w:rPr/>
      </w:pPr>
      <w:r>
        <w:rPr>
          <w:rFonts w:cs="Times New Roman" w:ascii="Times New Roman" w:hAnsi="Times New Roman"/>
          <w:sz w:val="28"/>
          <w:szCs w:val="28"/>
        </w:rPr>
        <w:t xml:space="preserve">90. В случае если право на недвижимое имущество возникло до вступления в силу Федерального </w:t>
      </w:r>
      <w:hyperlink r:id="rId87">
        <w:r>
          <w:rPr>
            <w:rStyle w:val="Style14"/>
            <w:rFonts w:cs="Times New Roman" w:ascii="Times New Roman" w:hAnsi="Times New Roman"/>
            <w:color w:val="0000FF"/>
            <w:sz w:val="28"/>
            <w:szCs w:val="28"/>
          </w:rPr>
          <w:t>закона</w:t>
        </w:r>
      </w:hyperlink>
      <w:r>
        <w:rPr>
          <w:rFonts w:cs="Times New Roman" w:ascii="Times New Roman" w:hAnsi="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88">
        <w:r>
          <w:rPr>
            <w:rStyle w:val="Style14"/>
            <w:rFonts w:cs="Times New Roman" w:ascii="Times New Roman" w:hAnsi="Times New Roman"/>
            <w:color w:val="0000FF"/>
            <w:sz w:val="28"/>
            <w:szCs w:val="28"/>
          </w:rPr>
          <w:t>Законом</w:t>
        </w:r>
      </w:hyperlink>
      <w:r>
        <w:rPr>
          <w:rFonts w:cs="Times New Roman" w:ascii="Times New Roman" w:hAnsi="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pPr>
        <w:pStyle w:val="ConsPlusNormal"/>
        <w:spacing w:before="220" w:after="200"/>
        <w:ind w:firstLine="540"/>
        <w:jc w:val="both"/>
        <w:rPr/>
      </w:pPr>
      <w:r>
        <w:rPr>
          <w:rFonts w:cs="Times New Roman" w:ascii="Times New Roman" w:hAnsi="Times New Roman"/>
          <w:sz w:val="28"/>
          <w:szCs w:val="28"/>
        </w:rP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89">
        <w:r>
          <w:rPr>
            <w:rStyle w:val="Style14"/>
            <w:rFonts w:cs="Times New Roman" w:ascii="Times New Roman" w:hAnsi="Times New Roman"/>
            <w:color w:val="0000FF"/>
            <w:sz w:val="28"/>
            <w:szCs w:val="28"/>
          </w:rPr>
          <w:t>части 1 статьи 2</w:t>
        </w:r>
      </w:hyperlink>
      <w:r>
        <w:rPr>
          <w:rFonts w:cs="Times New Roman" w:ascii="Times New Roman" w:hAnsi="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на лиц, замещающих (занимающих):</w:t>
      </w:r>
    </w:p>
    <w:p>
      <w:pPr>
        <w:pStyle w:val="ConsPlusNormal"/>
        <w:spacing w:before="220" w:after="200"/>
        <w:ind w:firstLine="540"/>
        <w:jc w:val="both"/>
        <w:rPr>
          <w:rFonts w:ascii="Times New Roman" w:hAnsi="Times New Roman" w:cs="Times New Roman"/>
          <w:sz w:val="28"/>
          <w:szCs w:val="28"/>
        </w:rPr>
      </w:pPr>
      <w:bookmarkStart w:id="8" w:name="P368"/>
      <w:bookmarkEnd w:id="8"/>
      <w:r>
        <w:rPr>
          <w:rFonts w:cs="Times New Roman" w:ascii="Times New Roman" w:hAnsi="Times New Roman"/>
          <w:sz w:val="28"/>
          <w:szCs w:val="28"/>
        </w:rPr>
        <w:t>государственные должности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должности первого заместителя и заместителей Генерального прокурора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должности членов Совета директоров Центрального банка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государственные должности субъектов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должности заместителей руководителей федеральных органов исполнительной власти;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spacing w:before="220" w:after="200"/>
        <w:ind w:firstLine="540"/>
        <w:jc w:val="both"/>
        <w:rPr>
          <w:rFonts w:ascii="Times New Roman" w:hAnsi="Times New Roman" w:cs="Times New Roman"/>
          <w:sz w:val="28"/>
          <w:szCs w:val="28"/>
        </w:rPr>
      </w:pPr>
      <w:bookmarkStart w:id="9" w:name="P376"/>
      <w:bookmarkEnd w:id="9"/>
      <w:r>
        <w:rPr>
          <w:rFonts w:cs="Times New Roman" w:ascii="Times New Roman" w:hAnsi="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pPr>
        <w:pStyle w:val="ConsPlusNormal"/>
        <w:spacing w:before="220" w:after="200"/>
        <w:ind w:firstLine="540"/>
        <w:jc w:val="both"/>
        <w:rPr/>
      </w:pPr>
      <w:r>
        <w:rPr>
          <w:rFonts w:cs="Times New Roman" w:ascii="Times New Roman" w:hAnsi="Times New Roman"/>
          <w:sz w:val="28"/>
          <w:szCs w:val="28"/>
        </w:rPr>
        <w:t xml:space="preserve">2) на супруг (супругов), несовершеннолетних детей лиц, указанных в </w:t>
      </w:r>
      <w:hyperlink w:anchor="P368">
        <w:r>
          <w:rPr>
            <w:rStyle w:val="Style14"/>
            <w:rFonts w:cs="Times New Roman" w:ascii="Times New Roman" w:hAnsi="Times New Roman"/>
            <w:color w:val="0000FF"/>
            <w:sz w:val="28"/>
            <w:szCs w:val="28"/>
          </w:rPr>
          <w:t>абзацах втором</w:t>
        </w:r>
      </w:hyperlink>
      <w:r>
        <w:rPr>
          <w:rFonts w:cs="Times New Roman" w:ascii="Times New Roman" w:hAnsi="Times New Roman"/>
          <w:sz w:val="28"/>
          <w:szCs w:val="28"/>
        </w:rPr>
        <w:t xml:space="preserve"> - </w:t>
      </w:r>
      <w:hyperlink w:anchor="P376">
        <w:r>
          <w:rPr>
            <w:rStyle w:val="Style14"/>
            <w:rFonts w:cs="Times New Roman" w:ascii="Times New Roman" w:hAnsi="Times New Roman"/>
            <w:color w:val="0000FF"/>
            <w:sz w:val="28"/>
            <w:szCs w:val="28"/>
          </w:rPr>
          <w:t>десятом подпункта 1</w:t>
        </w:r>
      </w:hyperlink>
      <w:r>
        <w:rPr>
          <w:rFonts w:cs="Times New Roman" w:ascii="Times New Roman" w:hAnsi="Times New Roman"/>
          <w:sz w:val="28"/>
          <w:szCs w:val="28"/>
        </w:rPr>
        <w:t xml:space="preserve"> настоящего пункта;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иных лиц в случаях, предусмотренных федеральными законами.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Подраздел 3.2. Транспортные средства</w:t>
      </w:r>
    </w:p>
    <w:p>
      <w:pPr>
        <w:pStyle w:val="ConsPlusNormal"/>
        <w:spacing w:before="220" w:after="200"/>
        <w:ind w:firstLine="540"/>
        <w:jc w:val="both"/>
        <w:rPr/>
      </w:pPr>
      <w:r>
        <w:rPr>
          <w:rFonts w:cs="Times New Roman" w:ascii="Times New Roman" w:hAnsi="Times New Roman"/>
          <w:sz w:val="28"/>
          <w:szCs w:val="28"/>
        </w:rPr>
        <w:t xml:space="preserve">94. В данном </w:t>
      </w:r>
      <w:hyperlink r:id="rId90">
        <w:r>
          <w:rPr>
            <w:rStyle w:val="Style14"/>
            <w:rFonts w:cs="Times New Roman" w:ascii="Times New Roman" w:hAnsi="Times New Roman"/>
            <w:color w:val="0000FF"/>
            <w:sz w:val="28"/>
            <w:szCs w:val="28"/>
          </w:rPr>
          <w:t>подразделе</w:t>
        </w:r>
      </w:hyperlink>
      <w:r>
        <w:rPr>
          <w:rFonts w:cs="Times New Roman" w:ascii="Times New Roman" w:hAnsi="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pPr>
        <w:pStyle w:val="ConsPlusNormal"/>
        <w:spacing w:before="220" w:after="200"/>
        <w:ind w:firstLine="540"/>
        <w:jc w:val="both"/>
        <w:rPr/>
      </w:pPr>
      <w:r>
        <w:rPr>
          <w:rFonts w:cs="Times New Roman" w:ascii="Times New Roman" w:hAnsi="Times New Roman"/>
          <w:sz w:val="28"/>
          <w:szCs w:val="28"/>
        </w:rP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1">
        <w:r>
          <w:rPr>
            <w:rStyle w:val="Style14"/>
            <w:rFonts w:cs="Times New Roman" w:ascii="Times New Roman" w:hAnsi="Times New Roman"/>
            <w:color w:val="0000FF"/>
            <w:sz w:val="28"/>
            <w:szCs w:val="28"/>
          </w:rPr>
          <w:t>пункт 6</w:t>
        </w:r>
      </w:hyperlink>
      <w:r>
        <w:rPr>
          <w:rFonts w:cs="Times New Roman" w:ascii="Times New Roman" w:hAnsi="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pPr>
        <w:pStyle w:val="ConsPlusNormal"/>
        <w:spacing w:before="220" w:after="200"/>
        <w:ind w:firstLine="540"/>
        <w:jc w:val="both"/>
        <w:rPr/>
      </w:pPr>
      <w:r>
        <w:rPr>
          <w:rFonts w:cs="Times New Roman" w:ascii="Times New Roman" w:hAnsi="Times New Roman"/>
          <w:sz w:val="28"/>
          <w:szCs w:val="28"/>
        </w:rP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2">
        <w:r>
          <w:rPr>
            <w:rStyle w:val="Style14"/>
            <w:rFonts w:cs="Times New Roman" w:ascii="Times New Roman" w:hAnsi="Times New Roman"/>
            <w:color w:val="0000FF"/>
            <w:sz w:val="28"/>
            <w:szCs w:val="28"/>
          </w:rPr>
          <w:t>подразделе</w:t>
        </w:r>
      </w:hyperlink>
      <w:r>
        <w:rPr>
          <w:rFonts w:cs="Times New Roman" w:ascii="Times New Roman" w:hAnsi="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3">
        <w:r>
          <w:rPr>
            <w:rStyle w:val="Style14"/>
            <w:rFonts w:cs="Times New Roman" w:ascii="Times New Roman" w:hAnsi="Times New Roman"/>
            <w:color w:val="0000FF"/>
            <w:sz w:val="28"/>
            <w:szCs w:val="28"/>
          </w:rPr>
          <w:t>подразделе 3.2</w:t>
        </w:r>
      </w:hyperlink>
      <w:r>
        <w:rPr>
          <w:rFonts w:cs="Times New Roman" w:ascii="Times New Roman" w:hAnsi="Times New Roman"/>
          <w:sz w:val="28"/>
          <w:szCs w:val="28"/>
        </w:rPr>
        <w:t xml:space="preserve"> справки его отражать не следует. При этом в </w:t>
      </w:r>
      <w:hyperlink r:id="rId94">
        <w:r>
          <w:rPr>
            <w:rStyle w:val="Style14"/>
            <w:rFonts w:cs="Times New Roman" w:ascii="Times New Roman" w:hAnsi="Times New Roman"/>
            <w:color w:val="0000FF"/>
            <w:sz w:val="28"/>
            <w:szCs w:val="28"/>
          </w:rPr>
          <w:t>разделе 1</w:t>
        </w:r>
      </w:hyperlink>
      <w:r>
        <w:rPr>
          <w:rFonts w:cs="Times New Roman" w:ascii="Times New Roman" w:hAnsi="Times New Roman"/>
          <w:sz w:val="28"/>
          <w:szCs w:val="28"/>
        </w:rPr>
        <w:t xml:space="preserve"> справки следует указать доход от продажи транспортного средства, в том числе по схеме "трейд-ин".</w:t>
      </w:r>
    </w:p>
    <w:p>
      <w:pPr>
        <w:pStyle w:val="ConsPlusNormal"/>
        <w:spacing w:before="220" w:after="200"/>
        <w:ind w:firstLine="540"/>
        <w:jc w:val="both"/>
        <w:rPr/>
      </w:pPr>
      <w:r>
        <w:rPr>
          <w:rFonts w:cs="Times New Roman" w:ascii="Times New Roman" w:hAnsi="Times New Roman"/>
          <w:sz w:val="28"/>
          <w:szCs w:val="28"/>
        </w:rPr>
        <w:t xml:space="preserve">97. При заполнении </w:t>
      </w:r>
      <w:hyperlink r:id="rId95">
        <w:r>
          <w:rPr>
            <w:rStyle w:val="Style14"/>
            <w:rFonts w:cs="Times New Roman" w:ascii="Times New Roman" w:hAnsi="Times New Roman"/>
            <w:color w:val="0000FF"/>
            <w:sz w:val="28"/>
            <w:szCs w:val="28"/>
          </w:rPr>
          <w:t>графы</w:t>
        </w:r>
      </w:hyperlink>
      <w:r>
        <w:rPr>
          <w:rFonts w:cs="Times New Roman" w:ascii="Times New Roman" w:hAnsi="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pPr>
        <w:pStyle w:val="ConsPlusNormal"/>
        <w:spacing w:before="220" w:after="200"/>
        <w:ind w:firstLine="540"/>
        <w:jc w:val="both"/>
        <w:rPr/>
      </w:pPr>
      <w:r>
        <w:rPr>
          <w:rFonts w:cs="Times New Roman" w:ascii="Times New Roman" w:hAnsi="Times New Roman"/>
          <w:sz w:val="28"/>
          <w:szCs w:val="28"/>
        </w:rPr>
        <w:t xml:space="preserve">98. Аналогичным подходом необходимо руководствоваться при указании в данном </w:t>
      </w:r>
      <w:hyperlink r:id="rId96">
        <w:r>
          <w:rPr>
            <w:rStyle w:val="Style14"/>
            <w:rFonts w:cs="Times New Roman" w:ascii="Times New Roman" w:hAnsi="Times New Roman"/>
            <w:color w:val="0000FF"/>
            <w:sz w:val="28"/>
            <w:szCs w:val="28"/>
          </w:rPr>
          <w:t>подразделе</w:t>
        </w:r>
      </w:hyperlink>
      <w:r>
        <w:rPr>
          <w:rFonts w:cs="Times New Roman" w:ascii="Times New Roman" w:hAnsi="Times New Roman"/>
          <w:sz w:val="28"/>
          <w:szCs w:val="28"/>
        </w:rPr>
        <w:t xml:space="preserve"> водного, воздушного транспорта.</w:t>
      </w:r>
    </w:p>
    <w:p>
      <w:pPr>
        <w:pStyle w:val="ConsPlusNormal"/>
        <w:spacing w:before="220" w:after="200"/>
        <w:ind w:firstLine="540"/>
        <w:jc w:val="both"/>
        <w:rPr/>
      </w:pPr>
      <w:r>
        <w:rPr>
          <w:rFonts w:cs="Times New Roman" w:ascii="Times New Roman" w:hAnsi="Times New Roman"/>
          <w:sz w:val="28"/>
          <w:szCs w:val="28"/>
        </w:rPr>
        <w:t xml:space="preserve">99. В </w:t>
      </w:r>
      <w:hyperlink r:id="rId97">
        <w:r>
          <w:rPr>
            <w:rStyle w:val="Style14"/>
            <w:rFonts w:cs="Times New Roman" w:ascii="Times New Roman" w:hAnsi="Times New Roman"/>
            <w:color w:val="0000FF"/>
            <w:sz w:val="28"/>
            <w:szCs w:val="28"/>
          </w:rPr>
          <w:t>строке 7</w:t>
        </w:r>
      </w:hyperlink>
      <w:r>
        <w:rPr>
          <w:rFonts w:cs="Times New Roman" w:ascii="Times New Roman" w:hAnsi="Times New Roman"/>
          <w:sz w:val="28"/>
          <w:szCs w:val="28"/>
        </w:rPr>
        <w:t xml:space="preserve"> "Иные транспортные средства" подлежат указанию прицепы, зарегистрированные в установленном порядке.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РАЗДЕЛ 4. СВЕДЕНИЯ О СЧЕТАХ В БАНКАХ И ИНЫХ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КРЕДИТНЫХ ОРГАНИЗАЦИЯХ</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100. В данном </w:t>
      </w:r>
      <w:hyperlink r:id="rId98">
        <w:r>
          <w:rPr>
            <w:rStyle w:val="Style14"/>
            <w:rFonts w:cs="Times New Roman" w:ascii="Times New Roman" w:hAnsi="Times New Roman"/>
            <w:color w:val="0000FF"/>
            <w:sz w:val="28"/>
            <w:szCs w:val="28"/>
          </w:rPr>
          <w:t>разделе</w:t>
        </w:r>
      </w:hyperlink>
      <w:r>
        <w:rPr>
          <w:rFonts w:cs="Times New Roman" w:ascii="Times New Roman" w:hAnsi="Times New Roman"/>
          <w:sz w:val="28"/>
          <w:szCs w:val="28"/>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счета с нулевым остатком на 31 декабря отчетного года;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счета, открытые для погашения кредита;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 счета (вклады) в иностранных банках, расположенных за пределами Российской Федерации;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 счета, открываемые для осуществления деятельности на рынке ценных бумаг.</w:t>
      </w:r>
    </w:p>
    <w:p>
      <w:pPr>
        <w:pStyle w:val="ConsPlusNormal"/>
        <w:spacing w:before="220" w:after="200"/>
        <w:ind w:firstLine="540"/>
        <w:jc w:val="both"/>
        <w:rPr/>
      </w:pPr>
      <w:r>
        <w:rPr>
          <w:rFonts w:cs="Times New Roman" w:ascii="Times New Roman" w:hAnsi="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r>
          <w:rPr>
            <w:rStyle w:val="Style14"/>
            <w:rFonts w:cs="Times New Roman" w:ascii="Times New Roman" w:hAnsi="Times New Roman"/>
            <w:color w:val="0000FF"/>
            <w:sz w:val="28"/>
            <w:szCs w:val="28"/>
          </w:rPr>
          <w:t>закона</w:t>
        </w:r>
      </w:hyperlink>
      <w:r>
        <w:rPr>
          <w:rFonts w:cs="Times New Roman" w:ascii="Times New Roman" w:hAnsi="Times New Roman"/>
          <w:sz w:val="28"/>
          <w:szCs w:val="28"/>
        </w:rPr>
        <w:t xml:space="preserve"> от 7 мая 2013 г. N 79-ФЗ.</w:t>
      </w:r>
    </w:p>
    <w:p>
      <w:pPr>
        <w:pStyle w:val="ConsPlusNormal"/>
        <w:spacing w:before="220" w:after="200"/>
        <w:ind w:firstLine="540"/>
        <w:jc w:val="both"/>
        <w:rPr/>
      </w:pPr>
      <w:r>
        <w:rPr>
          <w:rFonts w:cs="Times New Roman" w:ascii="Times New Roman" w:hAnsi="Times New Roman"/>
          <w:sz w:val="28"/>
          <w:szCs w:val="28"/>
        </w:rPr>
        <w:t xml:space="preserve">101. В </w:t>
      </w:r>
      <w:hyperlink r:id="rId100">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pPr>
        <w:pStyle w:val="ConsPlusNormal"/>
        <w:spacing w:before="220" w:after="200"/>
        <w:ind w:firstLine="540"/>
        <w:jc w:val="both"/>
        <w:rPr/>
      </w:pPr>
      <w:r>
        <w:rPr>
          <w:rFonts w:cs="Times New Roman" w:ascii="Times New Roman" w:hAnsi="Times New Roman"/>
          <w:sz w:val="28"/>
          <w:szCs w:val="28"/>
        </w:rPr>
        <w:t xml:space="preserve">102. В данном </w:t>
      </w:r>
      <w:hyperlink r:id="rId101">
        <w:r>
          <w:rPr>
            <w:rStyle w:val="Style14"/>
            <w:rFonts w:cs="Times New Roman" w:ascii="Times New Roman" w:hAnsi="Times New Roman"/>
            <w:color w:val="0000FF"/>
            <w:sz w:val="28"/>
            <w:szCs w:val="28"/>
          </w:rPr>
          <w:t>разделе</w:t>
        </w:r>
      </w:hyperlink>
      <w:r>
        <w:rPr>
          <w:rFonts w:cs="Times New Roman" w:ascii="Times New Roman" w:hAnsi="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pPr>
        <w:pStyle w:val="ConsPlusNormal"/>
        <w:spacing w:before="220" w:after="200"/>
        <w:ind w:firstLine="540"/>
        <w:jc w:val="both"/>
        <w:rPr/>
      </w:pPr>
      <w:r>
        <w:rPr>
          <w:rFonts w:cs="Times New Roman" w:ascii="Times New Roman" w:hAnsi="Times New Roman"/>
          <w:sz w:val="28"/>
          <w:szCs w:val="28"/>
        </w:rPr>
        <w:t xml:space="preserve">103. Не подлежат указанию специальный избирательный счет, открытый в соответствии с Федеральным </w:t>
      </w:r>
      <w:hyperlink r:id="rId102">
        <w:r>
          <w:rPr>
            <w:rStyle w:val="Style14"/>
            <w:rFonts w:cs="Times New Roman" w:ascii="Times New Roman" w:hAnsi="Times New Roman"/>
            <w:color w:val="0000FF"/>
            <w:sz w:val="28"/>
            <w:szCs w:val="28"/>
          </w:rPr>
          <w:t>законом</w:t>
        </w:r>
      </w:hyperlink>
      <w:r>
        <w:rPr>
          <w:rFonts w:cs="Times New Roman" w:ascii="Times New Roman" w:hAnsi="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pPr>
        <w:pStyle w:val="ConsPlusNormal"/>
        <w:spacing w:before="220" w:after="200"/>
        <w:ind w:firstLine="540"/>
        <w:jc w:val="both"/>
        <w:rPr/>
      </w:pPr>
      <w:r>
        <w:rPr>
          <w:rFonts w:cs="Times New Roman" w:ascii="Times New Roman" w:hAnsi="Times New Roman"/>
          <w:sz w:val="28"/>
          <w:szCs w:val="28"/>
        </w:rPr>
        <w:t xml:space="preserve">105. Указанию в данном </w:t>
      </w:r>
      <w:hyperlink r:id="rId103">
        <w:r>
          <w:rPr>
            <w:rStyle w:val="Style14"/>
            <w:rFonts w:cs="Times New Roman" w:ascii="Times New Roman" w:hAnsi="Times New Roman"/>
            <w:color w:val="0000FF"/>
            <w:sz w:val="28"/>
            <w:szCs w:val="28"/>
          </w:rPr>
          <w:t>разделе</w:t>
        </w:r>
      </w:hyperlink>
      <w:r>
        <w:rPr>
          <w:rFonts w:cs="Times New Roman" w:ascii="Times New Roman" w:hAnsi="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4">
        <w:r>
          <w:rPr>
            <w:rStyle w:val="Style14"/>
            <w:rFonts w:cs="Times New Roman" w:ascii="Times New Roman" w:hAnsi="Times New Roman"/>
            <w:color w:val="0000FF"/>
            <w:sz w:val="28"/>
            <w:szCs w:val="28"/>
          </w:rPr>
          <w:t>пункт 2.7</w:t>
        </w:r>
      </w:hyperlink>
      <w:r>
        <w:rPr>
          <w:rFonts w:cs="Times New Roman" w:ascii="Times New Roman" w:hAnsi="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pPr>
        <w:pStyle w:val="ConsPlusNormal"/>
        <w:spacing w:before="220" w:after="200"/>
        <w:ind w:firstLine="540"/>
        <w:jc w:val="both"/>
        <w:rPr/>
      </w:pPr>
      <w:r>
        <w:rPr>
          <w:rFonts w:cs="Times New Roman" w:ascii="Times New Roman" w:hAnsi="Times New Roman"/>
          <w:sz w:val="28"/>
          <w:szCs w:val="28"/>
        </w:rPr>
        <w:t xml:space="preserve">108. Служащие (работники), являющиеся держателями зарплатных карт, указывают их в данном </w:t>
      </w:r>
      <w:hyperlink r:id="rId105">
        <w:r>
          <w:rPr>
            <w:rStyle w:val="Style14"/>
            <w:rFonts w:cs="Times New Roman" w:ascii="Times New Roman" w:hAnsi="Times New Roman"/>
            <w:color w:val="0000FF"/>
            <w:sz w:val="28"/>
            <w:szCs w:val="28"/>
          </w:rPr>
          <w:t>разделе</w:t>
        </w:r>
      </w:hyperlink>
      <w:r>
        <w:rPr>
          <w:rFonts w:cs="Times New Roman" w:ascii="Times New Roman" w:hAnsi="Times New Roman"/>
          <w:sz w:val="28"/>
          <w:szCs w:val="28"/>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Кредитные карты, карты с овердрафтом</w:t>
      </w:r>
    </w:p>
    <w:p>
      <w:pPr>
        <w:pStyle w:val="ConsPlusNormal"/>
        <w:spacing w:before="220" w:after="200"/>
        <w:ind w:firstLine="540"/>
        <w:jc w:val="both"/>
        <w:rPr/>
      </w:pPr>
      <w:r>
        <w:rPr>
          <w:rFonts w:cs="Times New Roman" w:ascii="Times New Roman" w:hAnsi="Times New Roman"/>
          <w:sz w:val="28"/>
          <w:szCs w:val="28"/>
        </w:rP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6">
        <w:r>
          <w:rPr>
            <w:rStyle w:val="Style14"/>
            <w:rFonts w:cs="Times New Roman" w:ascii="Times New Roman" w:hAnsi="Times New Roman"/>
            <w:color w:val="0000FF"/>
            <w:sz w:val="28"/>
            <w:szCs w:val="28"/>
          </w:rPr>
          <w:t>разделе 4</w:t>
        </w:r>
      </w:hyperlink>
      <w:r>
        <w:rPr>
          <w:rFonts w:cs="Times New Roman" w:ascii="Times New Roman" w:hAnsi="Times New Roman"/>
          <w:sz w:val="28"/>
          <w:szCs w:val="28"/>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7">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"остаток на счете" указывается ноль "0".</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pPr>
        <w:pStyle w:val="ConsPlusNormal"/>
        <w:spacing w:before="220" w:after="200"/>
        <w:ind w:firstLine="540"/>
        <w:jc w:val="both"/>
        <w:rPr/>
      </w:pPr>
      <w:r>
        <w:rPr>
          <w:rFonts w:cs="Times New Roman" w:ascii="Times New Roman" w:hAnsi="Times New Roman"/>
          <w:sz w:val="28"/>
          <w:szCs w:val="28"/>
        </w:rP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8">
        <w:r>
          <w:rPr>
            <w:rStyle w:val="Style14"/>
            <w:rFonts w:cs="Times New Roman" w:ascii="Times New Roman" w:hAnsi="Times New Roman"/>
            <w:color w:val="0000FF"/>
            <w:sz w:val="28"/>
            <w:szCs w:val="28"/>
          </w:rPr>
          <w:t>подразделе 6.2</w:t>
        </w:r>
      </w:hyperlink>
      <w:r>
        <w:rPr>
          <w:rFonts w:cs="Times New Roman" w:ascii="Times New Roman" w:hAnsi="Times New Roman"/>
          <w:sz w:val="28"/>
          <w:szCs w:val="28"/>
        </w:rPr>
        <w:t xml:space="preserve"> справки.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Вид и валюта счета</w:t>
      </w:r>
    </w:p>
    <w:p>
      <w:pPr>
        <w:pStyle w:val="ConsPlusNormal"/>
        <w:spacing w:before="220" w:after="200"/>
        <w:ind w:firstLine="540"/>
        <w:jc w:val="both"/>
        <w:rPr/>
      </w:pPr>
      <w:r>
        <w:rPr>
          <w:rFonts w:cs="Times New Roman" w:ascii="Times New Roman" w:hAnsi="Times New Roman"/>
          <w:sz w:val="28"/>
          <w:szCs w:val="28"/>
        </w:rPr>
        <w:t xml:space="preserve">113. Виды банковских счетов определены </w:t>
      </w:r>
      <w:hyperlink r:id="rId109">
        <w:r>
          <w:rPr>
            <w:rStyle w:val="Style14"/>
            <w:rFonts w:cs="Times New Roman" w:ascii="Times New Roman" w:hAnsi="Times New Roman"/>
            <w:color w:val="0000FF"/>
            <w:sz w:val="28"/>
            <w:szCs w:val="28"/>
          </w:rPr>
          <w:t>Инструкцией</w:t>
        </w:r>
      </w:hyperlink>
      <w:r>
        <w:rPr>
          <w:rFonts w:cs="Times New Roman" w:ascii="Times New Roman" w:hAnsi="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pPr>
        <w:pStyle w:val="ConsPlusNormal"/>
        <w:spacing w:before="220" w:after="200"/>
        <w:ind w:firstLine="540"/>
        <w:jc w:val="both"/>
        <w:rPr/>
      </w:pPr>
      <w:r>
        <w:rPr>
          <w:rFonts w:cs="Times New Roman"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w:t>
      </w:r>
      <w:hyperlink r:id="rId110">
        <w:r>
          <w:rPr>
            <w:rStyle w:val="Style14"/>
            <w:rFonts w:cs="Times New Roman" w:ascii="Times New Roman" w:hAnsi="Times New Roman"/>
            <w:color w:val="0000FF"/>
            <w:sz w:val="28"/>
            <w:szCs w:val="28"/>
          </w:rPr>
          <w:t>разделе 4</w:t>
        </w:r>
      </w:hyperlink>
      <w:r>
        <w:rPr>
          <w:rFonts w:cs="Times New Roman" w:ascii="Times New Roman" w:hAnsi="Times New Roman"/>
          <w:sz w:val="28"/>
          <w:szCs w:val="28"/>
        </w:rPr>
        <w:t xml:space="preserve"> справки как "Депозитный".</w:t>
      </w:r>
    </w:p>
    <w:p>
      <w:pPr>
        <w:pStyle w:val="ConsPlusNormal"/>
        <w:spacing w:before="220" w:after="200"/>
        <w:ind w:firstLine="540"/>
        <w:jc w:val="both"/>
        <w:rPr/>
      </w:pPr>
      <w:r>
        <w:rPr>
          <w:rFonts w:cs="Times New Roman" w:ascii="Times New Roman" w:hAnsi="Times New Roman"/>
          <w:sz w:val="28"/>
          <w:szCs w:val="28"/>
        </w:rPr>
        <w:t xml:space="preserve">114. Согласно данной </w:t>
      </w:r>
      <w:hyperlink r:id="rId111">
        <w:r>
          <w:rPr>
            <w:rStyle w:val="Style14"/>
            <w:rFonts w:cs="Times New Roman" w:ascii="Times New Roman" w:hAnsi="Times New Roman"/>
            <w:color w:val="0000FF"/>
            <w:sz w:val="28"/>
            <w:szCs w:val="28"/>
          </w:rPr>
          <w:t>Инструкции</w:t>
        </w:r>
      </w:hyperlink>
      <w:r>
        <w:rPr>
          <w:rFonts w:cs="Times New Roman" w:ascii="Times New Roman" w:hAnsi="Times New Roman"/>
          <w:sz w:val="28"/>
          <w:szCs w:val="28"/>
        </w:rPr>
        <w:t xml:space="preserve"> физическим лицам открываются следующие виды счетов (таблица N 5):</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0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3402"/>
        <w:gridCol w:w="5668"/>
      </w:tblGrid>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Текущие счета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283"/>
              <w:jc w:val="both"/>
              <w:rPr>
                <w:rFonts w:ascii="Times New Roman" w:hAnsi="Times New Roman" w:cs="Times New Roman"/>
                <w:sz w:val="28"/>
                <w:szCs w:val="28"/>
              </w:rPr>
            </w:pPr>
            <w:r>
              <w:rPr>
                <w:rFonts w:cs="Times New Roman"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Счета по вкладам (депозитам)</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283"/>
              <w:jc w:val="both"/>
              <w:rPr>
                <w:rFonts w:ascii="Times New Roman" w:hAnsi="Times New Roman" w:cs="Times New Roman"/>
                <w:sz w:val="28"/>
                <w:szCs w:val="28"/>
              </w:rPr>
            </w:pPr>
            <w:r>
              <w:rPr>
                <w:rFonts w:cs="Times New Roman" w:ascii="Times New Roman" w:hAnsi="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Расчетные счета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283"/>
              <w:jc w:val="both"/>
              <w:rPr>
                <w:rFonts w:ascii="Times New Roman" w:hAnsi="Times New Roman" w:cs="Times New Roman"/>
                <w:sz w:val="28"/>
                <w:szCs w:val="28"/>
              </w:rPr>
            </w:pPr>
            <w:r>
              <w:rPr>
                <w:rFonts w:cs="Times New Roman" w:ascii="Times New Roman" w:hAnsi="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Счета доверительного управления</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283"/>
              <w:jc w:val="both"/>
              <w:rPr>
                <w:rFonts w:ascii="Times New Roman" w:hAnsi="Times New Roman" w:cs="Times New Roman"/>
                <w:sz w:val="28"/>
                <w:szCs w:val="28"/>
              </w:rPr>
            </w:pPr>
            <w:r>
              <w:rPr>
                <w:rFonts w:cs="Times New Roman"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283"/>
              <w:jc w:val="both"/>
              <w:rPr>
                <w:rFonts w:ascii="Times New Roman" w:hAnsi="Times New Roman" w:cs="Times New Roman"/>
                <w:sz w:val="28"/>
                <w:szCs w:val="28"/>
              </w:rPr>
            </w:pPr>
            <w:r>
              <w:rPr>
                <w:rFonts w:cs="Times New Roman" w:ascii="Times New Roman" w:hAnsi="Times New Roman"/>
                <w:sz w:val="28"/>
                <w:szCs w:val="28"/>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283"/>
              <w:jc w:val="both"/>
              <w:rPr>
                <w:rFonts w:ascii="Times New Roman" w:hAnsi="Times New Roman" w:cs="Times New Roman"/>
                <w:sz w:val="28"/>
                <w:szCs w:val="28"/>
              </w:rPr>
            </w:pPr>
            <w:r>
              <w:rPr>
                <w:rFonts w:cs="Times New Roman" w:ascii="Times New Roman" w:hAnsi="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115. Счета, открываемые депозитариями (как предназначенные, так и не предназначенные для учета прав на ценные бумаги), определены в </w:t>
      </w:r>
      <w:hyperlink r:id="rId112">
        <w:r>
          <w:rPr>
            <w:rStyle w:val="Style14"/>
            <w:rFonts w:cs="Times New Roman" w:ascii="Times New Roman" w:hAnsi="Times New Roman"/>
            <w:color w:val="0000FF"/>
            <w:sz w:val="28"/>
            <w:szCs w:val="28"/>
          </w:rPr>
          <w:t>Положении</w:t>
        </w:r>
      </w:hyperlink>
      <w:r>
        <w:rPr>
          <w:rFonts w:cs="Times New Roman" w:ascii="Times New Roman" w:hAnsi="Times New Roman"/>
          <w:sz w:val="28"/>
          <w:szCs w:val="28"/>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3">
        <w:r>
          <w:rPr>
            <w:rStyle w:val="Style14"/>
            <w:rFonts w:cs="Times New Roman" w:ascii="Times New Roman" w:hAnsi="Times New Roman"/>
            <w:color w:val="0000FF"/>
            <w:sz w:val="28"/>
            <w:szCs w:val="28"/>
          </w:rPr>
          <w:t>Положением</w:t>
        </w:r>
      </w:hyperlink>
      <w:r>
        <w:rPr>
          <w:rFonts w:cs="Times New Roman" w:ascii="Times New Roman" w:hAnsi="Times New Roman"/>
          <w:sz w:val="28"/>
          <w:szCs w:val="28"/>
        </w:rPr>
        <w:t>, то такой счет подлежит отражению в справке (счет брокера, счет депо и др.).</w:t>
      </w:r>
    </w:p>
    <w:p>
      <w:pPr>
        <w:pStyle w:val="ConsPlusNormal"/>
        <w:spacing w:before="220" w:after="200"/>
        <w:ind w:firstLine="540"/>
        <w:jc w:val="both"/>
        <w:rPr/>
      </w:pPr>
      <w:r>
        <w:rPr>
          <w:rFonts w:cs="Times New Roman"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4">
        <w:r>
          <w:rPr>
            <w:rStyle w:val="Style14"/>
            <w:rFonts w:cs="Times New Roman" w:ascii="Times New Roman" w:hAnsi="Times New Roman"/>
            <w:color w:val="0000FF"/>
            <w:sz w:val="28"/>
            <w:szCs w:val="28"/>
          </w:rPr>
          <w:t>строке 5</w:t>
        </w:r>
      </w:hyperlink>
      <w:r>
        <w:rPr>
          <w:rFonts w:cs="Times New Roman" w:ascii="Times New Roman" w:hAnsi="Times New Roman"/>
          <w:sz w:val="28"/>
          <w:szCs w:val="28"/>
        </w:rPr>
        <w:t xml:space="preserve"> "Доход от ценных бумаг и долей участия в коммерческих организациях" раздела 1 справки.</w:t>
      </w:r>
    </w:p>
    <w:p>
      <w:pPr>
        <w:pStyle w:val="ConsPlusNormal"/>
        <w:spacing w:before="220" w:after="200"/>
        <w:ind w:firstLine="540"/>
        <w:jc w:val="both"/>
        <w:rPr/>
      </w:pPr>
      <w:r>
        <w:rPr>
          <w:rFonts w:cs="Times New Roman" w:ascii="Times New Roman" w:hAnsi="Times New Roman"/>
          <w:sz w:val="28"/>
          <w:szCs w:val="28"/>
        </w:rP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5">
        <w:r>
          <w:rPr>
            <w:rStyle w:val="Style14"/>
            <w:rFonts w:cs="Times New Roman" w:ascii="Times New Roman" w:hAnsi="Times New Roman"/>
            <w:color w:val="0000FF"/>
            <w:sz w:val="28"/>
            <w:szCs w:val="28"/>
          </w:rPr>
          <w:t>абзац двадцать четвертый пункта 2.1 части III</w:t>
        </w:r>
      </w:hyperlink>
      <w:r>
        <w:rPr>
          <w:rFonts w:cs="Times New Roman" w:ascii="Times New Roman" w:hAnsi="Times New Roman"/>
          <w:sz w:val="28"/>
          <w:szCs w:val="28"/>
        </w:rP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pPr>
        <w:pStyle w:val="ConsPlusNormal"/>
        <w:spacing w:before="220" w:after="200"/>
        <w:ind w:firstLine="540"/>
        <w:jc w:val="both"/>
        <w:rPr/>
      </w:pPr>
      <w:r>
        <w:rPr>
          <w:rFonts w:cs="Times New Roman" w:ascii="Times New Roman" w:hAnsi="Times New Roman"/>
          <w:sz w:val="28"/>
          <w:szCs w:val="28"/>
        </w:rPr>
        <w:t xml:space="preserve">118. </w:t>
      </w:r>
      <w:hyperlink r:id="rId116">
        <w:r>
          <w:rPr>
            <w:rStyle w:val="Style14"/>
            <w:rFonts w:cs="Times New Roman" w:ascii="Times New Roman" w:hAnsi="Times New Roman"/>
            <w:color w:val="0000FF"/>
            <w:sz w:val="28"/>
            <w:szCs w:val="28"/>
          </w:rPr>
          <w:t>Графа</w:t>
        </w:r>
      </w:hyperlink>
      <w:r>
        <w:rPr>
          <w:rFonts w:cs="Times New Roman" w:ascii="Times New Roman" w:hAnsi="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pPr>
        <w:pStyle w:val="ConsPlusNonformat"/>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При  этом в данной </w:t>
      </w:r>
      <w:hyperlink r:id="rId117">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следует сделать специальную пометку "Выписка от</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 N    прилагается на   л.".</w:t>
      </w:r>
    </w:p>
    <w:p>
      <w:pPr>
        <w:pStyle w:val="ConsPlusNormal"/>
        <w:ind w:firstLine="540"/>
        <w:jc w:val="both"/>
        <w:rPr/>
      </w:pPr>
      <w:r>
        <w:rPr>
          <w:rFonts w:cs="Times New Roman" w:ascii="Times New Roman" w:hAnsi="Times New Roman"/>
          <w:sz w:val="28"/>
          <w:szCs w:val="28"/>
        </w:rPr>
        <w:t xml:space="preserve">Для лиц, указанных в </w:t>
      </w:r>
      <w:hyperlink w:anchor="P24">
        <w:r>
          <w:rPr>
            <w:rStyle w:val="Style14"/>
            <w:rFonts w:cs="Times New Roman" w:ascii="Times New Roman" w:hAnsi="Times New Roman"/>
            <w:color w:val="0000FF"/>
            <w:sz w:val="28"/>
            <w:szCs w:val="28"/>
          </w:rPr>
          <w:t>пункте 2</w:t>
        </w:r>
      </w:hyperlink>
      <w:r>
        <w:rPr>
          <w:rFonts w:cs="Times New Roman" w:ascii="Times New Roman" w:hAnsi="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119. Для счетов в иностранной валюте сумма указывается в рублях по курсу Банка России на отчетную дату.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Ликвидация кредитной организации</w:t>
      </w:r>
    </w:p>
    <w:p>
      <w:pPr>
        <w:pStyle w:val="ConsPlusNormal"/>
        <w:spacing w:before="220" w:after="200"/>
        <w:ind w:firstLine="540"/>
        <w:jc w:val="both"/>
        <w:rPr/>
      </w:pPr>
      <w:r>
        <w:rPr>
          <w:rFonts w:cs="Times New Roman" w:ascii="Times New Roman" w:hAnsi="Times New Roman"/>
          <w:sz w:val="28"/>
          <w:szCs w:val="28"/>
        </w:rP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r>
          <w:rPr>
            <w:rStyle w:val="Style14"/>
            <w:rFonts w:cs="Times New Roman" w:ascii="Times New Roman" w:hAnsi="Times New Roman"/>
            <w:color w:val="0000FF"/>
            <w:sz w:val="28"/>
            <w:szCs w:val="28"/>
          </w:rPr>
          <w:t>разделе</w:t>
        </w:r>
      </w:hyperlink>
      <w:r>
        <w:rPr>
          <w:rFonts w:cs="Times New Roman" w:ascii="Times New Roman" w:hAnsi="Times New Roman"/>
          <w:sz w:val="28"/>
          <w:szCs w:val="28"/>
        </w:rPr>
        <w:t xml:space="preserve"> справки.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pStyle w:val="ConsPlusNormal"/>
        <w:spacing w:before="220" w:after="200"/>
        <w:ind w:firstLine="540"/>
        <w:jc w:val="both"/>
        <w:rPr/>
      </w:pPr>
      <w:r>
        <w:rPr>
          <w:rFonts w:cs="Times New Roman" w:ascii="Times New Roman" w:hAnsi="Times New Roman"/>
          <w:sz w:val="28"/>
          <w:szCs w:val="28"/>
        </w:rPr>
        <w:t xml:space="preserve">122. В данном </w:t>
      </w:r>
      <w:hyperlink r:id="rId119">
        <w:r>
          <w:rPr>
            <w:rStyle w:val="Style14"/>
            <w:rFonts w:cs="Times New Roman" w:ascii="Times New Roman" w:hAnsi="Times New Roman"/>
            <w:color w:val="0000FF"/>
            <w:sz w:val="28"/>
            <w:szCs w:val="28"/>
          </w:rPr>
          <w:t>разделе</w:t>
        </w:r>
      </w:hyperlink>
      <w:r>
        <w:rPr>
          <w:rFonts w:cs="Times New Roman" w:ascii="Times New Roman" w:hAnsi="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0">
        <w:r>
          <w:rPr>
            <w:rStyle w:val="Style14"/>
            <w:rFonts w:cs="Times New Roman" w:ascii="Times New Roman" w:hAnsi="Times New Roman"/>
            <w:color w:val="0000FF"/>
            <w:sz w:val="28"/>
            <w:szCs w:val="28"/>
          </w:rPr>
          <w:t>законом</w:t>
        </w:r>
      </w:hyperlink>
      <w:r>
        <w:rPr>
          <w:rFonts w:cs="Times New Roman" w:ascii="Times New Roman" w:hAnsi="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Отзыв лицензии у кредитной организации</w:t>
      </w:r>
    </w:p>
    <w:p>
      <w:pPr>
        <w:pStyle w:val="ConsPlusNormal"/>
        <w:spacing w:before="220" w:after="200"/>
        <w:ind w:firstLine="540"/>
        <w:jc w:val="both"/>
        <w:rPr/>
      </w:pPr>
      <w:r>
        <w:rPr>
          <w:rFonts w:cs="Times New Roman" w:ascii="Times New Roman" w:hAnsi="Times New Roman"/>
          <w:sz w:val="28"/>
          <w:szCs w:val="28"/>
        </w:rPr>
        <w:t xml:space="preserve">123. В соответствии с </w:t>
      </w:r>
      <w:hyperlink r:id="rId121">
        <w:r>
          <w:rPr>
            <w:rStyle w:val="Style14"/>
            <w:rFonts w:cs="Times New Roman" w:ascii="Times New Roman" w:hAnsi="Times New Roman"/>
            <w:color w:val="0000FF"/>
            <w:sz w:val="28"/>
            <w:szCs w:val="28"/>
          </w:rPr>
          <w:t>пунктом 1 статьи 859</w:t>
        </w:r>
      </w:hyperlink>
      <w:r>
        <w:rPr>
          <w:rFonts w:cs="Times New Roman" w:ascii="Times New Roman" w:hAnsi="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r>
          <w:rPr>
            <w:rStyle w:val="Style14"/>
            <w:rFonts w:cs="Times New Roman" w:ascii="Times New Roman" w:hAnsi="Times New Roman"/>
            <w:color w:val="0000FF"/>
            <w:sz w:val="28"/>
            <w:szCs w:val="28"/>
          </w:rPr>
          <w:t>пункт 4 статьи 859</w:t>
        </w:r>
      </w:hyperlink>
      <w:r>
        <w:rPr>
          <w:rFonts w:cs="Times New Roman" w:ascii="Times New Roman" w:hAnsi="Times New Roman"/>
          <w:sz w:val="28"/>
          <w:szCs w:val="28"/>
        </w:rPr>
        <w:t xml:space="preserve"> Гражданского кодекса Российской Федерации) без всяких к тому ограничений.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pPr>
        <w:pStyle w:val="ConsPlusNormal"/>
        <w:spacing w:before="220" w:after="200"/>
        <w:ind w:firstLine="540"/>
        <w:jc w:val="both"/>
        <w:rPr/>
      </w:pPr>
      <w:r>
        <w:rPr>
          <w:rFonts w:cs="Times New Roman" w:ascii="Times New Roman" w:hAnsi="Times New Roman"/>
          <w:sz w:val="28"/>
          <w:szCs w:val="28"/>
        </w:rPr>
        <w:t xml:space="preserve">125. До момента закрытия соответствующего счета, счет считается открытым и подлежит отражению в </w:t>
      </w:r>
      <w:hyperlink r:id="rId123">
        <w:r>
          <w:rPr>
            <w:rStyle w:val="Style14"/>
            <w:rFonts w:cs="Times New Roman" w:ascii="Times New Roman" w:hAnsi="Times New Roman"/>
            <w:color w:val="0000FF"/>
            <w:sz w:val="28"/>
            <w:szCs w:val="28"/>
          </w:rPr>
          <w:t>разделе 4</w:t>
        </w:r>
      </w:hyperlink>
      <w:r>
        <w:rPr>
          <w:rFonts w:cs="Times New Roman" w:ascii="Times New Roman" w:hAnsi="Times New Roman"/>
          <w:sz w:val="28"/>
          <w:szCs w:val="28"/>
        </w:rPr>
        <w:t xml:space="preserve"> справки.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РАЗДЕЛ 5. СВЕДЕНИЯ О ЦЕННЫХ БУМАГАХ</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126. В данном </w:t>
      </w:r>
      <w:hyperlink r:id="rId124">
        <w:r>
          <w:rPr>
            <w:rStyle w:val="Style14"/>
            <w:rFonts w:cs="Times New Roman" w:ascii="Times New Roman" w:hAnsi="Times New Roman"/>
            <w:color w:val="0000FF"/>
            <w:sz w:val="28"/>
            <w:szCs w:val="28"/>
          </w:rPr>
          <w:t>разделе</w:t>
        </w:r>
      </w:hyperlink>
      <w:r>
        <w:rPr>
          <w:rFonts w:cs="Times New Roman" w:ascii="Times New Roman" w:hAnsi="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5">
        <w:r>
          <w:rPr>
            <w:rStyle w:val="Style14"/>
            <w:rFonts w:cs="Times New Roman" w:ascii="Times New Roman" w:hAnsi="Times New Roman"/>
            <w:color w:val="0000FF"/>
            <w:sz w:val="28"/>
            <w:szCs w:val="28"/>
          </w:rPr>
          <w:t>строка 5</w:t>
        </w:r>
      </w:hyperlink>
      <w:r>
        <w:rPr>
          <w:rFonts w:cs="Times New Roman" w:ascii="Times New Roman" w:hAnsi="Times New Roman"/>
          <w:sz w:val="28"/>
          <w:szCs w:val="28"/>
        </w:rPr>
        <w:t xml:space="preserve"> "Доход от ценных бумаг и долей участия в коммерческих организациях").</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Подраздел 5.1. Акции и иное участие в коммерческих организациях и фондах</w:t>
      </w:r>
    </w:p>
    <w:p>
      <w:pPr>
        <w:pStyle w:val="ConsPlusNormal"/>
        <w:spacing w:before="220" w:after="200"/>
        <w:ind w:firstLine="540"/>
        <w:jc w:val="both"/>
        <w:rPr/>
      </w:pPr>
      <w:r>
        <w:rPr>
          <w:rFonts w:cs="Times New Roman" w:ascii="Times New Roman" w:hAnsi="Times New Roman"/>
          <w:sz w:val="28"/>
          <w:szCs w:val="28"/>
        </w:rPr>
        <w:t xml:space="preserve">127. В соответствии с Федеральным </w:t>
      </w:r>
      <w:hyperlink r:id="rId126">
        <w:r>
          <w:rPr>
            <w:rStyle w:val="Style14"/>
            <w:rFonts w:cs="Times New Roman" w:ascii="Times New Roman" w:hAnsi="Times New Roman"/>
            <w:color w:val="0000FF"/>
            <w:sz w:val="28"/>
            <w:szCs w:val="28"/>
          </w:rPr>
          <w:t>законом</w:t>
        </w:r>
      </w:hyperlink>
      <w:r>
        <w:rPr>
          <w:rFonts w:cs="Times New Roman" w:ascii="Times New Roman" w:hAnsi="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pPr>
        <w:pStyle w:val="ConsPlusNormal"/>
        <w:spacing w:before="220" w:after="200"/>
        <w:ind w:firstLine="540"/>
        <w:jc w:val="both"/>
        <w:rPr/>
      </w:pPr>
      <w:bookmarkStart w:id="10" w:name="P461"/>
      <w:bookmarkEnd w:id="10"/>
      <w:r>
        <w:rPr>
          <w:rFonts w:cs="Times New Roman" w:ascii="Times New Roman" w:hAnsi="Times New Roman"/>
          <w:sz w:val="28"/>
          <w:szCs w:val="28"/>
        </w:rPr>
        <w:t xml:space="preserve">128. В </w:t>
      </w:r>
      <w:hyperlink r:id="rId127">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p>
    <w:p>
      <w:pPr>
        <w:pStyle w:val="ConsPlusNormal"/>
        <w:spacing w:before="220" w:after="200"/>
        <w:ind w:firstLine="540"/>
        <w:jc w:val="both"/>
        <w:rPr>
          <w:rFonts w:ascii="Times New Roman" w:hAnsi="Times New Roman" w:cs="Times New Roman"/>
          <w:sz w:val="28"/>
          <w:szCs w:val="28"/>
        </w:rPr>
      </w:pPr>
      <w:bookmarkStart w:id="11" w:name="P463"/>
      <w:bookmarkEnd w:id="11"/>
      <w:r>
        <w:rPr>
          <w:rFonts w:cs="Times New Roman" w:ascii="Times New Roman" w:hAnsi="Times New Roman"/>
          <w:sz w:val="28"/>
          <w:szCs w:val="28"/>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Если законодательством не предусмотрено формирование уставного капитала, то указывается "0 руб.".</w:t>
      </w:r>
    </w:p>
    <w:p>
      <w:pPr>
        <w:pStyle w:val="ConsPlusNormal"/>
        <w:spacing w:before="220" w:after="200"/>
        <w:ind w:firstLine="540"/>
        <w:jc w:val="both"/>
        <w:rPr>
          <w:rFonts w:ascii="Times New Roman" w:hAnsi="Times New Roman" w:cs="Times New Roman"/>
          <w:sz w:val="28"/>
          <w:szCs w:val="28"/>
        </w:rPr>
      </w:pPr>
      <w:bookmarkStart w:id="12" w:name="P465"/>
      <w:bookmarkEnd w:id="12"/>
      <w:r>
        <w:rPr>
          <w:rFonts w:cs="Times New Roman" w:ascii="Times New Roman" w:hAnsi="Times New Roman"/>
          <w:sz w:val="28"/>
          <w:szCs w:val="28"/>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Подраздел 5.2. Иные ценные бумаги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pPr>
        <w:pStyle w:val="ConsPlusNormal"/>
        <w:spacing w:before="220" w:after="200"/>
        <w:ind w:firstLine="540"/>
        <w:jc w:val="both"/>
        <w:rPr/>
      </w:pPr>
      <w:r>
        <w:rPr>
          <w:rFonts w:cs="Times New Roman" w:ascii="Times New Roman" w:hAnsi="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28">
        <w:r>
          <w:rPr>
            <w:rStyle w:val="Style14"/>
            <w:rFonts w:cs="Times New Roman" w:ascii="Times New Roman" w:hAnsi="Times New Roman"/>
            <w:color w:val="0000FF"/>
            <w:sz w:val="28"/>
            <w:szCs w:val="28"/>
          </w:rPr>
          <w:t>подразделе 5.2</w:t>
        </w:r>
      </w:hyperlink>
      <w:r>
        <w:rPr>
          <w:rFonts w:cs="Times New Roman" w:ascii="Times New Roman" w:hAnsi="Times New Roman"/>
          <w:sz w:val="28"/>
          <w:szCs w:val="28"/>
        </w:rPr>
        <w:t xml:space="preserve"> справки.</w:t>
      </w:r>
    </w:p>
    <w:p>
      <w:pPr>
        <w:pStyle w:val="ConsPlusNormal"/>
        <w:spacing w:before="220" w:after="200"/>
        <w:ind w:firstLine="540"/>
        <w:jc w:val="both"/>
        <w:rPr/>
      </w:pPr>
      <w:r>
        <w:rPr>
          <w:rFonts w:cs="Times New Roman" w:ascii="Times New Roman" w:hAnsi="Times New Roman"/>
          <w:sz w:val="28"/>
          <w:szCs w:val="28"/>
        </w:rPr>
        <w:t xml:space="preserve">132. В </w:t>
      </w:r>
      <w:hyperlink r:id="rId129">
        <w:r>
          <w:rPr>
            <w:rStyle w:val="Style14"/>
            <w:rFonts w:cs="Times New Roman" w:ascii="Times New Roman" w:hAnsi="Times New Roman"/>
            <w:color w:val="0000FF"/>
            <w:sz w:val="28"/>
            <w:szCs w:val="28"/>
          </w:rPr>
          <w:t>подразделе 5.2</w:t>
        </w:r>
      </w:hyperlink>
      <w:r>
        <w:rPr>
          <w:rFonts w:cs="Times New Roman" w:ascii="Times New Roman" w:hAnsi="Times New Roman"/>
          <w:sz w:val="28"/>
          <w:szCs w:val="28"/>
        </w:rPr>
        <w:t xml:space="preserve"> указываются все ценные бумаги по видам (облигации, векселя и другие), за исключением акций, указанных в </w:t>
      </w:r>
      <w:hyperlink r:id="rId130">
        <w:r>
          <w:rPr>
            <w:rStyle w:val="Style14"/>
            <w:rFonts w:cs="Times New Roman" w:ascii="Times New Roman" w:hAnsi="Times New Roman"/>
            <w:color w:val="0000FF"/>
            <w:sz w:val="28"/>
            <w:szCs w:val="28"/>
          </w:rPr>
          <w:t>подразделе 5.1</w:t>
        </w:r>
      </w:hyperlink>
      <w:r>
        <w:rPr>
          <w:rFonts w:cs="Times New Roman" w:ascii="Times New Roman" w:hAnsi="Times New Roman"/>
          <w:sz w:val="28"/>
          <w:szCs w:val="28"/>
        </w:rPr>
        <w:t>.</w:t>
      </w:r>
    </w:p>
    <w:p>
      <w:pPr>
        <w:pStyle w:val="ConsPlusNormal"/>
        <w:spacing w:before="220" w:after="200"/>
        <w:ind w:firstLine="540"/>
        <w:jc w:val="both"/>
        <w:rPr/>
      </w:pPr>
      <w:r>
        <w:rPr>
          <w:rFonts w:cs="Times New Roman" w:ascii="Times New Roman" w:hAnsi="Times New Roman"/>
          <w:sz w:val="28"/>
          <w:szCs w:val="28"/>
        </w:rPr>
        <w:t xml:space="preserve">133. В </w:t>
      </w:r>
      <w:hyperlink r:id="rId131">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РАЗДЕЛ 6. СВЕДЕНИЯ ОБ ОБЯЗАТЕЛЬСТВАХ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ИМУЩЕСТВЕННОГО ХАРАКТЕРА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Подраздел 6.1. Объекты недвижимого имущества, находящиеся в пользовании</w:t>
      </w:r>
    </w:p>
    <w:p>
      <w:pPr>
        <w:pStyle w:val="ConsPlusNormal"/>
        <w:spacing w:before="220" w:after="200"/>
        <w:ind w:firstLine="540"/>
        <w:jc w:val="both"/>
        <w:rPr/>
      </w:pPr>
      <w:r>
        <w:rPr>
          <w:rFonts w:cs="Times New Roman" w:ascii="Times New Roman" w:hAnsi="Times New Roman"/>
          <w:sz w:val="28"/>
          <w:szCs w:val="28"/>
        </w:rPr>
        <w:t xml:space="preserve">134. В данном </w:t>
      </w:r>
      <w:hyperlink r:id="rId132">
        <w:r>
          <w:rPr>
            <w:rStyle w:val="Style14"/>
            <w:rFonts w:cs="Times New Roman" w:ascii="Times New Roman" w:hAnsi="Times New Roman"/>
            <w:color w:val="0000FF"/>
            <w:sz w:val="28"/>
            <w:szCs w:val="28"/>
          </w:rPr>
          <w:t>подразделе</w:t>
        </w:r>
      </w:hyperlink>
      <w:r>
        <w:rPr>
          <w:rFonts w:cs="Times New Roman" w:ascii="Times New Roman" w:hAnsi="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pPr>
        <w:pStyle w:val="ConsPlusNormal"/>
        <w:spacing w:before="220" w:after="200"/>
        <w:ind w:firstLine="540"/>
        <w:jc w:val="both"/>
        <w:rPr/>
      </w:pPr>
      <w:r>
        <w:rPr>
          <w:rFonts w:cs="Times New Roman" w:ascii="Times New Roman" w:hAnsi="Times New Roman"/>
          <w:sz w:val="28"/>
          <w:szCs w:val="28"/>
        </w:rPr>
        <w:t xml:space="preserve">135. При заполнении данного </w:t>
      </w:r>
      <w:hyperlink r:id="rId133">
        <w:r>
          <w:rPr>
            <w:rStyle w:val="Style14"/>
            <w:rFonts w:cs="Times New Roman" w:ascii="Times New Roman" w:hAnsi="Times New Roman"/>
            <w:color w:val="0000FF"/>
            <w:sz w:val="28"/>
            <w:szCs w:val="28"/>
          </w:rPr>
          <w:t>подраздела</w:t>
        </w:r>
      </w:hyperlink>
      <w:r>
        <w:rPr>
          <w:rFonts w:cs="Times New Roman" w:ascii="Times New Roman" w:hAnsi="Times New Roman"/>
          <w:sz w:val="28"/>
          <w:szCs w:val="28"/>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pPr>
        <w:pStyle w:val="ConsPlusNormal"/>
        <w:spacing w:before="220" w:after="200"/>
        <w:ind w:firstLine="540"/>
        <w:jc w:val="both"/>
        <w:rPr/>
      </w:pPr>
      <w:r>
        <w:rPr>
          <w:rFonts w:cs="Times New Roman" w:ascii="Times New Roman" w:hAnsi="Times New Roman"/>
          <w:sz w:val="28"/>
          <w:szCs w:val="28"/>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4">
        <w:r>
          <w:rPr>
            <w:rStyle w:val="Style14"/>
            <w:rFonts w:cs="Times New Roman" w:ascii="Times New Roman" w:hAnsi="Times New Roman"/>
            <w:color w:val="0000FF"/>
            <w:sz w:val="28"/>
            <w:szCs w:val="28"/>
          </w:rPr>
          <w:t>разделе 3.1</w:t>
        </w:r>
      </w:hyperlink>
      <w:r>
        <w:rPr>
          <w:rFonts w:cs="Times New Roman" w:ascii="Times New Roman" w:hAnsi="Times New Roman"/>
          <w:sz w:val="28"/>
          <w:szCs w:val="28"/>
        </w:rPr>
        <w:t xml:space="preserve"> соответствующей справки.</w:t>
      </w:r>
    </w:p>
    <w:p>
      <w:pPr>
        <w:pStyle w:val="ConsPlusNormal"/>
        <w:spacing w:before="220" w:after="200"/>
        <w:ind w:firstLine="540"/>
        <w:jc w:val="both"/>
        <w:rPr/>
      </w:pPr>
      <w:r>
        <w:rPr>
          <w:rFonts w:cs="Times New Roman" w:ascii="Times New Roman" w:hAnsi="Times New Roman"/>
          <w:sz w:val="28"/>
          <w:szCs w:val="28"/>
        </w:rPr>
        <w:t xml:space="preserve">136. Данный </w:t>
      </w:r>
      <w:hyperlink r:id="rId135">
        <w:r>
          <w:rPr>
            <w:rStyle w:val="Style14"/>
            <w:rFonts w:cs="Times New Roman" w:ascii="Times New Roman" w:hAnsi="Times New Roman"/>
            <w:color w:val="0000FF"/>
            <w:sz w:val="28"/>
            <w:szCs w:val="28"/>
          </w:rPr>
          <w:t>подраздел</w:t>
        </w:r>
      </w:hyperlink>
      <w:r>
        <w:rPr>
          <w:rFonts w:cs="Times New Roman" w:ascii="Times New Roman" w:hAnsi="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137. В том числе указанию подлежат сведения о жилом помещении (дом, квартира, комната), нежилом помещении, земельном участке, гараже и т.д.:</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занимаемых по договору аренды (найма, поднайма);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 занимаемых по договорам социального найма;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 принадлежащем на праве пожизненного наследуемого владения земельным участком.</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138. При этом указывается общая площадь объекта недвижимого имущества, находящегося в пользовании.</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139. Сведения об объектах недвижимого имущества, находящихся в пользовании, указываются по состоянию на отчетную дату.</w:t>
      </w:r>
    </w:p>
    <w:p>
      <w:pPr>
        <w:pStyle w:val="ConsPlusNormal"/>
        <w:spacing w:before="220" w:after="200"/>
        <w:ind w:firstLine="540"/>
        <w:jc w:val="both"/>
        <w:rPr/>
      </w:pPr>
      <w:r>
        <w:rPr>
          <w:rFonts w:cs="Times New Roman" w:ascii="Times New Roman" w:hAnsi="Times New Roman"/>
          <w:sz w:val="28"/>
          <w:szCs w:val="28"/>
        </w:rPr>
        <w:t xml:space="preserve">140. В </w:t>
      </w:r>
      <w:hyperlink r:id="rId136">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"Вид имущества" указывается вид недвижимого имущества (земельный участок, жилой дом, дача, квартира, комната и др.).</w:t>
      </w:r>
    </w:p>
    <w:p>
      <w:pPr>
        <w:pStyle w:val="ConsPlusNormal"/>
        <w:spacing w:before="220" w:after="200"/>
        <w:ind w:firstLine="540"/>
        <w:jc w:val="both"/>
        <w:rPr/>
      </w:pPr>
      <w:r>
        <w:rPr>
          <w:rFonts w:cs="Times New Roman" w:ascii="Times New Roman" w:hAnsi="Times New Roman"/>
          <w:sz w:val="28"/>
          <w:szCs w:val="28"/>
        </w:rPr>
        <w:t xml:space="preserve">141. В </w:t>
      </w:r>
      <w:hyperlink r:id="rId137">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pPr>
        <w:pStyle w:val="ConsPlusNormal"/>
        <w:spacing w:before="220" w:after="200"/>
        <w:ind w:firstLine="540"/>
        <w:jc w:val="both"/>
        <w:rPr/>
      </w:pPr>
      <w:r>
        <w:rPr>
          <w:rFonts w:cs="Times New Roman" w:ascii="Times New Roman" w:hAnsi="Times New Roman"/>
          <w:sz w:val="28"/>
          <w:szCs w:val="28"/>
        </w:rPr>
        <w:t xml:space="preserve">142. В </w:t>
      </w:r>
      <w:hyperlink r:id="rId138">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pPr>
        <w:pStyle w:val="ConsPlusNormal"/>
        <w:spacing w:before="220" w:after="200"/>
        <w:ind w:firstLine="540"/>
        <w:jc w:val="both"/>
        <w:rPr/>
      </w:pPr>
      <w:r>
        <w:rPr>
          <w:rFonts w:cs="Times New Roman" w:ascii="Times New Roman" w:hAnsi="Times New Roman"/>
          <w:sz w:val="28"/>
          <w:szCs w:val="28"/>
        </w:rPr>
        <w:t xml:space="preserve">143. В данном </w:t>
      </w:r>
      <w:hyperlink r:id="rId139">
        <w:r>
          <w:rPr>
            <w:rStyle w:val="Style14"/>
            <w:rFonts w:cs="Times New Roman" w:ascii="Times New Roman" w:hAnsi="Times New Roman"/>
            <w:color w:val="0000FF"/>
            <w:sz w:val="28"/>
            <w:szCs w:val="28"/>
          </w:rPr>
          <w:t>подразделе</w:t>
        </w:r>
      </w:hyperlink>
      <w:r>
        <w:rPr>
          <w:rFonts w:cs="Times New Roman" w:ascii="Times New Roman" w:hAnsi="Times New Roman"/>
          <w:sz w:val="28"/>
          <w:szCs w:val="28"/>
        </w:rPr>
        <w:t xml:space="preserve"> не указывается недвижимое имущество, которое находится в собственности и уже отражено в </w:t>
      </w:r>
      <w:hyperlink r:id="rId140">
        <w:r>
          <w:rPr>
            <w:rStyle w:val="Style14"/>
            <w:rFonts w:cs="Times New Roman" w:ascii="Times New Roman" w:hAnsi="Times New Roman"/>
            <w:color w:val="0000FF"/>
            <w:sz w:val="28"/>
            <w:szCs w:val="28"/>
          </w:rPr>
          <w:t>подразделе 3.1</w:t>
        </w:r>
      </w:hyperlink>
      <w:r>
        <w:rPr>
          <w:rFonts w:cs="Times New Roman" w:ascii="Times New Roman" w:hAnsi="Times New Roman"/>
          <w:sz w:val="28"/>
          <w:szCs w:val="28"/>
        </w:rPr>
        <w:t xml:space="preserve"> справки. Также не подлежат указанию земельные участки, расположенные под многоквартирными домами.</w:t>
      </w:r>
    </w:p>
    <w:p>
      <w:pPr>
        <w:pStyle w:val="ConsPlusNormal"/>
        <w:spacing w:before="220" w:after="200"/>
        <w:ind w:firstLine="540"/>
        <w:jc w:val="both"/>
        <w:rPr/>
      </w:pPr>
      <w:r>
        <w:rPr>
          <w:rFonts w:cs="Times New Roman" w:ascii="Times New Roman" w:hAnsi="Times New Roman"/>
          <w:sz w:val="28"/>
          <w:szCs w:val="28"/>
        </w:rP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1">
        <w:r>
          <w:rPr>
            <w:rStyle w:val="Style14"/>
            <w:rFonts w:cs="Times New Roman" w:ascii="Times New Roman" w:hAnsi="Times New Roman"/>
            <w:color w:val="0000FF"/>
            <w:sz w:val="28"/>
            <w:szCs w:val="28"/>
          </w:rPr>
          <w:t>подраздел 6.1</w:t>
        </w:r>
      </w:hyperlink>
      <w:r>
        <w:rPr>
          <w:rFonts w:cs="Times New Roman" w:ascii="Times New Roman" w:hAnsi="Times New Roman"/>
          <w:sz w:val="28"/>
          <w:szCs w:val="28"/>
        </w:rPr>
        <w:t xml:space="preserve"> не вносятся.</w:t>
      </w:r>
    </w:p>
    <w:p>
      <w:pPr>
        <w:pStyle w:val="ConsPlusNormal"/>
        <w:spacing w:before="220" w:after="200"/>
        <w:ind w:firstLine="540"/>
        <w:jc w:val="both"/>
        <w:rPr/>
      </w:pPr>
      <w:r>
        <w:rPr>
          <w:rFonts w:cs="Times New Roman" w:ascii="Times New Roman" w:hAnsi="Times New Roman"/>
          <w:sz w:val="28"/>
          <w:szCs w:val="28"/>
        </w:rPr>
        <w:t xml:space="preserve">При этом данные доли собственности должны быть отражены в </w:t>
      </w:r>
      <w:hyperlink r:id="rId142">
        <w:r>
          <w:rPr>
            <w:rStyle w:val="Style14"/>
            <w:rFonts w:cs="Times New Roman" w:ascii="Times New Roman" w:hAnsi="Times New Roman"/>
            <w:color w:val="0000FF"/>
            <w:sz w:val="28"/>
            <w:szCs w:val="28"/>
          </w:rPr>
          <w:t>подразделе 3.1</w:t>
        </w:r>
      </w:hyperlink>
      <w:r>
        <w:rPr>
          <w:rFonts w:cs="Times New Roman" w:ascii="Times New Roman" w:hAnsi="Times New Roman"/>
          <w:sz w:val="28"/>
          <w:szCs w:val="28"/>
        </w:rPr>
        <w:t xml:space="preserve"> справок служащего (работника) и его супруги.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2"/>
        <w:rPr>
          <w:rFonts w:ascii="Times New Roman" w:hAnsi="Times New Roman" w:cs="Times New Roman"/>
          <w:sz w:val="28"/>
          <w:szCs w:val="28"/>
        </w:rPr>
      </w:pPr>
      <w:r>
        <w:rPr>
          <w:rFonts w:cs="Times New Roman" w:ascii="Times New Roman" w:hAnsi="Times New Roman"/>
          <w:sz w:val="28"/>
          <w:szCs w:val="28"/>
        </w:rPr>
        <w:t>Подраздел 6.2. Срочные обязательства финансового характера</w:t>
      </w:r>
    </w:p>
    <w:p>
      <w:pPr>
        <w:pStyle w:val="ConsPlusNormal"/>
        <w:spacing w:before="220" w:after="200"/>
        <w:ind w:firstLine="540"/>
        <w:jc w:val="both"/>
        <w:rPr/>
      </w:pPr>
      <w:r>
        <w:rPr>
          <w:rFonts w:cs="Times New Roman" w:ascii="Times New Roman" w:hAnsi="Times New Roman"/>
          <w:sz w:val="28"/>
          <w:szCs w:val="28"/>
        </w:rPr>
        <w:t xml:space="preserve">145. В данном </w:t>
      </w:r>
      <w:hyperlink r:id="rId143">
        <w:r>
          <w:rPr>
            <w:rStyle w:val="Style14"/>
            <w:rFonts w:cs="Times New Roman" w:ascii="Times New Roman" w:hAnsi="Times New Roman"/>
            <w:color w:val="0000FF"/>
            <w:sz w:val="28"/>
            <w:szCs w:val="28"/>
          </w:rPr>
          <w:t>подразделе</w:t>
        </w:r>
      </w:hyperlink>
      <w:r>
        <w:rPr>
          <w:rFonts w:cs="Times New Roman" w:ascii="Times New Roman" w:hAnsi="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pPr>
        <w:pStyle w:val="ConsPlusNormal"/>
        <w:spacing w:before="220" w:after="200"/>
        <w:ind w:firstLine="540"/>
        <w:jc w:val="both"/>
        <w:rPr/>
      </w:pPr>
      <w:r>
        <w:rPr>
          <w:rFonts w:cs="Times New Roman" w:ascii="Times New Roman" w:hAnsi="Times New Roman"/>
          <w:sz w:val="28"/>
          <w:szCs w:val="28"/>
        </w:rPr>
        <w:t xml:space="preserve">146. В </w:t>
      </w:r>
      <w:hyperlink r:id="rId144">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"Содержание обязательства" указывается существо обязательства (заем, кредит и другие).</w:t>
      </w:r>
    </w:p>
    <w:p>
      <w:pPr>
        <w:pStyle w:val="ConsPlusNormal"/>
        <w:spacing w:before="220" w:after="200"/>
        <w:ind w:firstLine="540"/>
        <w:jc w:val="both"/>
        <w:rPr/>
      </w:pPr>
      <w:r>
        <w:rPr>
          <w:rFonts w:cs="Times New Roman" w:ascii="Times New Roman" w:hAnsi="Times New Roman"/>
          <w:sz w:val="28"/>
          <w:szCs w:val="28"/>
        </w:rPr>
        <w:t xml:space="preserve">147. В </w:t>
      </w:r>
      <w:hyperlink r:id="rId145">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Например,</w:t>
      </w:r>
    </w:p>
    <w:p>
      <w:pPr>
        <w:pStyle w:val="ConsPlusNormal"/>
        <w:spacing w:before="220" w:after="200"/>
        <w:ind w:firstLine="540"/>
        <w:jc w:val="both"/>
        <w:rPr/>
      </w:pPr>
      <w:r>
        <w:rPr>
          <w:rFonts w:cs="Times New Roman" w:ascii="Times New Roman" w:hAnsi="Times New Roman"/>
          <w:sz w:val="28"/>
          <w:szCs w:val="28"/>
        </w:rPr>
        <w:t xml:space="preserve">1) если служащий (работник), его супруга (супруг) взял кредит в Сбербанке России и является должником, то в </w:t>
      </w:r>
      <w:hyperlink r:id="rId146">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"Кредитор (должник)" указывается вторая сторона обязательства: кредитор ПАО "Сбербанк России";</w:t>
      </w:r>
    </w:p>
    <w:p>
      <w:pPr>
        <w:pStyle w:val="ConsPlusNormal"/>
        <w:spacing w:before="220" w:after="200"/>
        <w:ind w:firstLine="540"/>
        <w:jc w:val="both"/>
        <w:rPr/>
      </w:pPr>
      <w:r>
        <w:rPr>
          <w:rFonts w:cs="Times New Roman"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47">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pPr>
        <w:pStyle w:val="ConsPlusNormal"/>
        <w:spacing w:before="220" w:after="200"/>
        <w:ind w:firstLine="540"/>
        <w:jc w:val="both"/>
        <w:rPr/>
      </w:pPr>
      <w:r>
        <w:rPr>
          <w:rFonts w:cs="Times New Roman" w:ascii="Times New Roman" w:hAnsi="Times New Roman"/>
          <w:sz w:val="28"/>
          <w:szCs w:val="28"/>
        </w:rPr>
        <w:t xml:space="preserve">148. В </w:t>
      </w:r>
      <w:hyperlink r:id="rId148">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pPr>
        <w:pStyle w:val="ConsPlusNormal"/>
        <w:spacing w:before="220" w:after="200"/>
        <w:ind w:firstLine="540"/>
        <w:jc w:val="both"/>
        <w:rPr/>
      </w:pPr>
      <w:r>
        <w:rPr>
          <w:rFonts w:cs="Times New Roman" w:ascii="Times New Roman" w:hAnsi="Times New Roman"/>
          <w:sz w:val="28"/>
          <w:szCs w:val="28"/>
        </w:rPr>
        <w:t xml:space="preserve">149. В </w:t>
      </w:r>
      <w:hyperlink r:id="rId149">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pPr>
        <w:pStyle w:val="ConsPlusNormal"/>
        <w:spacing w:before="220" w:after="200"/>
        <w:ind w:firstLine="540"/>
        <w:jc w:val="both"/>
        <w:rPr/>
      </w:pPr>
      <w:r>
        <w:rPr>
          <w:rFonts w:cs="Times New Roman" w:ascii="Times New Roman" w:hAnsi="Times New Roman"/>
          <w:sz w:val="28"/>
          <w:szCs w:val="28"/>
        </w:rPr>
        <w:t xml:space="preserve">151. В </w:t>
      </w:r>
      <w:hyperlink r:id="rId150">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152. Помимо прочего подлежат указанию:</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2) договор финансовой аренды (лизинг);</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3) договор займа;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4) договор финансирования под уступку денежного требования;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5) обязательства, связанные с заключением договора об уступке права требования;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6) обязательства вследствие причинения вреда (финансовые);</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10) иные обязательства, в том числе установленные решением суда.</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153. Отдельные виды срочных обязательств финансового характера:</w:t>
      </w:r>
    </w:p>
    <w:p>
      <w:pPr>
        <w:pStyle w:val="ConsPlusNormal"/>
        <w:spacing w:before="220" w:after="200"/>
        <w:ind w:firstLine="540"/>
        <w:jc w:val="both"/>
        <w:rPr/>
      </w:pPr>
      <w:r>
        <w:rPr>
          <w:rFonts w:cs="Times New Roman" w:ascii="Times New Roman" w:hAnsi="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1">
        <w:r>
          <w:rPr>
            <w:rStyle w:val="Style14"/>
            <w:rFonts w:cs="Times New Roman" w:ascii="Times New Roman" w:hAnsi="Times New Roman"/>
            <w:color w:val="0000FF"/>
            <w:sz w:val="28"/>
            <w:szCs w:val="28"/>
          </w:rPr>
          <w:t>подразделе</w:t>
        </w:r>
      </w:hyperlink>
      <w:r>
        <w:rPr>
          <w:rFonts w:cs="Times New Roman"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pPr>
        <w:pStyle w:val="ConsPlusNormal"/>
        <w:spacing w:before="220" w:after="200"/>
        <w:ind w:firstLine="540"/>
        <w:jc w:val="both"/>
        <w:rPr/>
      </w:pPr>
      <w:r>
        <w:rPr>
          <w:rFonts w:cs="Times New Roman"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2">
        <w:r>
          <w:rPr>
            <w:rStyle w:val="Style14"/>
            <w:rFonts w:cs="Times New Roman" w:ascii="Times New Roman" w:hAnsi="Times New Roman"/>
            <w:color w:val="0000FF"/>
            <w:sz w:val="28"/>
            <w:szCs w:val="28"/>
          </w:rPr>
          <w:t>подразделе 6.2</w:t>
        </w:r>
      </w:hyperlink>
      <w:r>
        <w:rPr>
          <w:rFonts w:cs="Times New Roman" w:ascii="Times New Roman" w:hAnsi="Times New Roman"/>
          <w:sz w:val="28"/>
          <w:szCs w:val="28"/>
        </w:rPr>
        <w:t xml:space="preserve"> справки. В этом случае в </w:t>
      </w:r>
      <w:hyperlink r:id="rId153">
        <w:r>
          <w:rPr>
            <w:rStyle w:val="Style14"/>
            <w:rFonts w:cs="Times New Roman" w:ascii="Times New Roman" w:hAnsi="Times New Roman"/>
            <w:color w:val="0000FF"/>
            <w:sz w:val="28"/>
            <w:szCs w:val="28"/>
          </w:rPr>
          <w:t>графе 3 подраздела 6.2</w:t>
        </w:r>
      </w:hyperlink>
      <w:r>
        <w:rPr>
          <w:rFonts w:cs="Times New Roman" w:ascii="Times New Roman" w:hAnsi="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4">
        <w:r>
          <w:rPr>
            <w:rStyle w:val="Style14"/>
            <w:rFonts w:cs="Times New Roman" w:ascii="Times New Roman" w:hAnsi="Times New Roman"/>
            <w:color w:val="0000FF"/>
            <w:sz w:val="28"/>
            <w:szCs w:val="28"/>
          </w:rPr>
          <w:t>разделу</w:t>
        </w:r>
      </w:hyperlink>
      <w:r>
        <w:rPr>
          <w:rFonts w:cs="Times New Roman" w:ascii="Times New Roman" w:hAnsi="Times New Roman"/>
          <w:sz w:val="28"/>
          <w:szCs w:val="28"/>
        </w:rPr>
        <w:t xml:space="preserve"> справки, при этом в </w:t>
      </w:r>
      <w:hyperlink r:id="rId155">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ConsPlusNormal"/>
        <w:spacing w:before="220" w:after="200"/>
        <w:ind w:firstLine="540"/>
        <w:jc w:val="both"/>
        <w:rPr/>
      </w:pPr>
      <w:r>
        <w:rPr>
          <w:rFonts w:cs="Times New Roman" w:ascii="Times New Roman" w:hAnsi="Times New Roman"/>
          <w:sz w:val="28"/>
          <w:szCs w:val="28"/>
        </w:rPr>
        <w:t xml:space="preserve">2) обязательства по ипотеке в случае разделения суммы кредита между супругами. Согласно </w:t>
      </w:r>
      <w:hyperlink r:id="rId156">
        <w:r>
          <w:rPr>
            <w:rStyle w:val="Style14"/>
            <w:rFonts w:cs="Times New Roman" w:ascii="Times New Roman" w:hAnsi="Times New Roman"/>
            <w:color w:val="0000FF"/>
            <w:sz w:val="28"/>
            <w:szCs w:val="28"/>
          </w:rPr>
          <w:t>пунктам 4</w:t>
        </w:r>
      </w:hyperlink>
      <w:r>
        <w:rPr>
          <w:rFonts w:cs="Times New Roman" w:ascii="Times New Roman" w:hAnsi="Times New Roman"/>
          <w:sz w:val="28"/>
          <w:szCs w:val="28"/>
        </w:rPr>
        <w:t xml:space="preserve"> и </w:t>
      </w:r>
      <w:hyperlink r:id="rId157">
        <w:r>
          <w:rPr>
            <w:rStyle w:val="Style14"/>
            <w:rFonts w:cs="Times New Roman" w:ascii="Times New Roman" w:hAnsi="Times New Roman"/>
            <w:color w:val="0000FF"/>
            <w:sz w:val="28"/>
            <w:szCs w:val="28"/>
          </w:rPr>
          <w:t>5 статьи 9</w:t>
        </w:r>
      </w:hyperlink>
      <w:r>
        <w:rPr>
          <w:rFonts w:cs="Times New Roman" w:ascii="Times New Roman" w:hAnsi="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ConsPlusNormal"/>
        <w:spacing w:before="220" w:after="200"/>
        <w:ind w:firstLine="540"/>
        <w:jc w:val="both"/>
        <w:rPr/>
      </w:pPr>
      <w:r>
        <w:rPr>
          <w:rFonts w:cs="Times New Roman"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8">
        <w:r>
          <w:rPr>
            <w:rStyle w:val="Style14"/>
            <w:rFonts w:cs="Times New Roman" w:ascii="Times New Roman" w:hAnsi="Times New Roman"/>
            <w:color w:val="0000FF"/>
            <w:sz w:val="28"/>
            <w:szCs w:val="28"/>
          </w:rPr>
          <w:t>графе 5</w:t>
        </w:r>
      </w:hyperlink>
      <w:r>
        <w:rPr>
          <w:rFonts w:cs="Times New Roman"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9">
        <w:r>
          <w:rPr>
            <w:rStyle w:val="Style14"/>
            <w:rFonts w:cs="Times New Roman" w:ascii="Times New Roman" w:hAnsi="Times New Roman"/>
            <w:color w:val="0000FF"/>
            <w:sz w:val="28"/>
            <w:szCs w:val="28"/>
          </w:rPr>
          <w:t>графе 6</w:t>
        </w:r>
      </w:hyperlink>
      <w:r>
        <w:rPr>
          <w:rFonts w:cs="Times New Roman" w:ascii="Times New Roman" w:hAnsi="Times New Roman"/>
          <w:sz w:val="28"/>
          <w:szCs w:val="28"/>
        </w:rPr>
        <w:t xml:space="preserve"> названного подраздела указать созаемщиков.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РАЗДЕЛ 7. СВЕДЕНИЯ О НЕДВИЖИМОМ ИМУЩЕСТВЕ, ТРАНСПОРТНЫХ</w:t>
      </w:r>
    </w:p>
    <w:p>
      <w:pPr>
        <w:pStyle w:val="ConsPlusTitle"/>
        <w:jc w:val="center"/>
        <w:rPr>
          <w:rFonts w:ascii="Times New Roman" w:hAnsi="Times New Roman" w:cs="Times New Roman"/>
          <w:sz w:val="28"/>
          <w:szCs w:val="28"/>
        </w:rPr>
      </w:pPr>
      <w:r>
        <w:rPr>
          <w:rFonts w:cs="Times New Roman" w:ascii="Times New Roman" w:hAnsi="Times New Roman"/>
          <w:sz w:val="28"/>
          <w:szCs w:val="28"/>
        </w:rPr>
        <w:t>СРЕДСТВАХ И ЦЕННЫХ БУМАГАХ, ОТЧУЖДЕННЫХ В ТЕЧЕНИЕ ОТЧЕТНОГО</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ПЕРИОДА В РЕЗУЛЬТАТЕ БЕЗВОЗМЕЗДНОЙ СДЕЛКИ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154. В данном </w:t>
      </w:r>
      <w:hyperlink r:id="rId160">
        <w:r>
          <w:rPr>
            <w:rStyle w:val="Style14"/>
            <w:rFonts w:cs="Times New Roman" w:ascii="Times New Roman" w:hAnsi="Times New Roman"/>
            <w:color w:val="0000FF"/>
            <w:sz w:val="28"/>
            <w:szCs w:val="28"/>
          </w:rPr>
          <w:t>разделе</w:t>
        </w:r>
      </w:hyperlink>
      <w:r>
        <w:rPr>
          <w:rFonts w:cs="Times New Roman" w:ascii="Times New Roman" w:hAnsi="Times New Roman"/>
          <w:sz w:val="28"/>
          <w:szCs w:val="28"/>
        </w:rP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156. К безвозмездной сделке можно отнести договор дарения.</w:t>
      </w:r>
    </w:p>
    <w:p>
      <w:pPr>
        <w:pStyle w:val="ConsPlusNormal"/>
        <w:spacing w:before="220" w:after="200"/>
        <w:ind w:firstLine="540"/>
        <w:jc w:val="both"/>
        <w:rPr>
          <w:rFonts w:ascii="Times New Roman" w:hAnsi="Times New Roman" w:cs="Times New Roman"/>
          <w:sz w:val="28"/>
          <w:szCs w:val="28"/>
        </w:rPr>
      </w:pPr>
      <w:r>
        <w:rPr>
          <w:rFonts w:cs="Times New Roman" w:ascii="Times New Roman" w:hAnsi="Times New Roman"/>
          <w:sz w:val="28"/>
          <w:szCs w:val="28"/>
        </w:rPr>
        <w:t>157. Каждый объект безвозмездной сделки указывается отдельно.</w:t>
      </w:r>
    </w:p>
    <w:p>
      <w:pPr>
        <w:pStyle w:val="ConsPlusNormal"/>
        <w:spacing w:before="220" w:after="200"/>
        <w:ind w:firstLine="540"/>
        <w:jc w:val="both"/>
        <w:rPr/>
      </w:pPr>
      <w:r>
        <w:rPr>
          <w:rFonts w:cs="Times New Roman" w:ascii="Times New Roman" w:hAnsi="Times New Roman"/>
          <w:sz w:val="28"/>
          <w:szCs w:val="28"/>
        </w:rPr>
        <w:t xml:space="preserve">158. В </w:t>
      </w:r>
      <w:hyperlink r:id="rId161">
        <w:r>
          <w:rPr>
            <w:rStyle w:val="Style14"/>
            <w:rFonts w:cs="Times New Roman" w:ascii="Times New Roman" w:hAnsi="Times New Roman"/>
            <w:color w:val="0000FF"/>
            <w:sz w:val="28"/>
            <w:szCs w:val="28"/>
          </w:rPr>
          <w:t>строках "Земельные участки"</w:t>
        </w:r>
      </w:hyperlink>
      <w:r>
        <w:rPr>
          <w:rFonts w:cs="Times New Roman" w:ascii="Times New Roman" w:hAnsi="Times New Roman"/>
          <w:sz w:val="28"/>
          <w:szCs w:val="28"/>
        </w:rPr>
        <w:t xml:space="preserve"> и </w:t>
      </w:r>
      <w:hyperlink r:id="rId162">
        <w:r>
          <w:rPr>
            <w:rStyle w:val="Style14"/>
            <w:rFonts w:cs="Times New Roman" w:ascii="Times New Roman" w:hAnsi="Times New Roman"/>
            <w:color w:val="0000FF"/>
            <w:sz w:val="28"/>
            <w:szCs w:val="28"/>
          </w:rPr>
          <w:t>"Иное недвижимое имущество"</w:t>
        </w:r>
      </w:hyperlink>
      <w:r>
        <w:rPr>
          <w:rFonts w:cs="Times New Roman"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39">
        <w:r>
          <w:rPr>
            <w:rStyle w:val="Style14"/>
            <w:rFonts w:cs="Times New Roman" w:ascii="Times New Roman" w:hAnsi="Times New Roman"/>
            <w:color w:val="0000FF"/>
            <w:sz w:val="28"/>
            <w:szCs w:val="28"/>
          </w:rPr>
          <w:t>пунктом 76</w:t>
        </w:r>
      </w:hyperlink>
      <w:r>
        <w:rPr>
          <w:rFonts w:cs="Times New Roman" w:ascii="Times New Roman" w:hAnsi="Times New Roman"/>
          <w:sz w:val="28"/>
          <w:szCs w:val="28"/>
        </w:rPr>
        <w:t xml:space="preserve"> настоящих Методических рекомендаций), местонахождение (адрес) в соответствии с </w:t>
      </w:r>
      <w:hyperlink w:anchor="P348">
        <w:r>
          <w:rPr>
            <w:rStyle w:val="Style14"/>
            <w:rFonts w:cs="Times New Roman" w:ascii="Times New Roman" w:hAnsi="Times New Roman"/>
            <w:color w:val="0000FF"/>
            <w:sz w:val="28"/>
            <w:szCs w:val="28"/>
          </w:rPr>
          <w:t>пунктами 85</w:t>
        </w:r>
      </w:hyperlink>
      <w:r>
        <w:rPr>
          <w:rFonts w:cs="Times New Roman" w:ascii="Times New Roman" w:hAnsi="Times New Roman"/>
          <w:sz w:val="28"/>
          <w:szCs w:val="28"/>
        </w:rPr>
        <w:t xml:space="preserve"> - </w:t>
      </w:r>
      <w:hyperlink w:anchor="P355">
        <w:r>
          <w:rPr>
            <w:rStyle w:val="Style14"/>
            <w:rFonts w:cs="Times New Roman" w:ascii="Times New Roman" w:hAnsi="Times New Roman"/>
            <w:color w:val="0000FF"/>
            <w:sz w:val="28"/>
            <w:szCs w:val="28"/>
          </w:rPr>
          <w:t>86</w:t>
        </w:r>
      </w:hyperlink>
      <w:r>
        <w:rPr>
          <w:rFonts w:cs="Times New Roman" w:ascii="Times New Roman" w:hAnsi="Times New Roman"/>
          <w:sz w:val="28"/>
          <w:szCs w:val="28"/>
        </w:rPr>
        <w:t xml:space="preserve"> настоящих Методических рекомендаций, площадь (кв. м) в соответствии с </w:t>
      </w:r>
      <w:hyperlink w:anchor="P359">
        <w:r>
          <w:rPr>
            <w:rStyle w:val="Style14"/>
            <w:rFonts w:cs="Times New Roman" w:ascii="Times New Roman" w:hAnsi="Times New Roman"/>
            <w:color w:val="0000FF"/>
            <w:sz w:val="28"/>
            <w:szCs w:val="28"/>
          </w:rPr>
          <w:t>пунктом 87</w:t>
        </w:r>
      </w:hyperlink>
      <w:r>
        <w:rPr>
          <w:rFonts w:cs="Times New Roman" w:ascii="Times New Roman" w:hAnsi="Times New Roman"/>
          <w:sz w:val="28"/>
          <w:szCs w:val="28"/>
        </w:rPr>
        <w:t xml:space="preserve"> настоящих Методических рекомендаций.</w:t>
      </w:r>
    </w:p>
    <w:p>
      <w:pPr>
        <w:pStyle w:val="ConsPlusNormal"/>
        <w:spacing w:before="220" w:after="200"/>
        <w:ind w:firstLine="540"/>
        <w:jc w:val="both"/>
        <w:rPr/>
      </w:pPr>
      <w:r>
        <w:rPr>
          <w:rFonts w:cs="Times New Roman" w:ascii="Times New Roman" w:hAnsi="Times New Roman"/>
          <w:sz w:val="28"/>
          <w:szCs w:val="28"/>
        </w:rPr>
        <w:t xml:space="preserve">159. В </w:t>
      </w:r>
      <w:hyperlink r:id="rId163">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pPr>
        <w:pStyle w:val="ConsPlusNormal"/>
        <w:spacing w:before="220" w:after="200"/>
        <w:ind w:firstLine="540"/>
        <w:jc w:val="both"/>
        <w:rPr/>
      </w:pPr>
      <w:r>
        <w:rPr>
          <w:rFonts w:cs="Times New Roman" w:ascii="Times New Roman" w:hAnsi="Times New Roman"/>
          <w:sz w:val="28"/>
          <w:szCs w:val="28"/>
        </w:rPr>
        <w:t xml:space="preserve">160. В </w:t>
      </w:r>
      <w:hyperlink r:id="rId164">
        <w:r>
          <w:rPr>
            <w:rStyle w:val="Style14"/>
            <w:rFonts w:cs="Times New Roman" w:ascii="Times New Roman" w:hAnsi="Times New Roman"/>
            <w:color w:val="0000FF"/>
            <w:sz w:val="28"/>
            <w:szCs w:val="28"/>
          </w:rPr>
          <w:t>строке</w:t>
        </w:r>
      </w:hyperlink>
      <w:r>
        <w:rPr>
          <w:rFonts w:cs="Times New Roman" w:ascii="Times New Roman" w:hAnsi="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pPr>
        <w:pStyle w:val="ConsPlusNormal"/>
        <w:spacing w:before="220" w:after="200"/>
        <w:ind w:firstLine="540"/>
        <w:jc w:val="both"/>
        <w:rPr/>
      </w:pPr>
      <w:r>
        <w:rPr>
          <w:rFonts w:cs="Times New Roman" w:ascii="Times New Roman" w:hAnsi="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r>
          <w:rPr>
            <w:rStyle w:val="Style14"/>
            <w:rFonts w:cs="Times New Roman" w:ascii="Times New Roman" w:hAnsi="Times New Roman"/>
            <w:color w:val="0000FF"/>
            <w:sz w:val="28"/>
            <w:szCs w:val="28"/>
          </w:rPr>
          <w:t>пунктом 128</w:t>
        </w:r>
      </w:hyperlink>
      <w:r>
        <w:rPr>
          <w:rFonts w:cs="Times New Roman"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463">
        <w:r>
          <w:rPr>
            <w:rStyle w:val="Style14"/>
            <w:rFonts w:cs="Times New Roman" w:ascii="Times New Roman" w:hAnsi="Times New Roman"/>
            <w:color w:val="0000FF"/>
            <w:sz w:val="28"/>
            <w:szCs w:val="28"/>
          </w:rPr>
          <w:t>пунктом 129</w:t>
        </w:r>
      </w:hyperlink>
      <w:r>
        <w:rPr>
          <w:rFonts w:cs="Times New Roman" w:ascii="Times New Roman" w:hAnsi="Times New Roman"/>
          <w:sz w:val="28"/>
          <w:szCs w:val="28"/>
        </w:rPr>
        <w:t xml:space="preserve"> настоящих Методических рекомендаций, доли участия в соответствии с </w:t>
      </w:r>
      <w:hyperlink w:anchor="P465">
        <w:r>
          <w:rPr>
            <w:rStyle w:val="Style14"/>
            <w:rFonts w:cs="Times New Roman" w:ascii="Times New Roman" w:hAnsi="Times New Roman"/>
            <w:color w:val="0000FF"/>
            <w:sz w:val="28"/>
            <w:szCs w:val="28"/>
          </w:rPr>
          <w:t>пунктом 130</w:t>
        </w:r>
      </w:hyperlink>
      <w:r>
        <w:rPr>
          <w:rFonts w:cs="Times New Roman" w:ascii="Times New Roman" w:hAnsi="Times New Roman"/>
          <w:sz w:val="28"/>
          <w:szCs w:val="28"/>
        </w:rPr>
        <w:t xml:space="preserve"> настоящих Методических рекомендаций.</w:t>
      </w:r>
    </w:p>
    <w:p>
      <w:pPr>
        <w:pStyle w:val="ConsPlusNormal"/>
        <w:spacing w:before="220" w:after="200"/>
        <w:ind w:firstLine="540"/>
        <w:jc w:val="both"/>
        <w:rPr/>
      </w:pPr>
      <w:r>
        <w:rPr>
          <w:rFonts w:cs="Times New Roman" w:ascii="Times New Roman" w:hAnsi="Times New Roman"/>
          <w:sz w:val="28"/>
          <w:szCs w:val="28"/>
        </w:rPr>
        <w:t xml:space="preserve">161. В </w:t>
      </w:r>
      <w:hyperlink r:id="rId165">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pPr>
        <w:pStyle w:val="ConsPlusNormal"/>
        <w:spacing w:before="220" w:after="200"/>
        <w:ind w:firstLine="540"/>
        <w:jc w:val="both"/>
        <w:rPr/>
      </w:pPr>
      <w:r>
        <w:rPr>
          <w:rFonts w:cs="Times New Roman" w:ascii="Times New Roman" w:hAnsi="Times New Roman"/>
          <w:sz w:val="28"/>
          <w:szCs w:val="28"/>
        </w:rPr>
        <w:t xml:space="preserve">В случае безвозмездной сделки с юридическим лицом в данной </w:t>
      </w:r>
      <w:hyperlink r:id="rId166">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pPr>
        <w:pStyle w:val="ConsPlusNormal"/>
        <w:spacing w:before="220" w:after="200"/>
        <w:ind w:firstLine="540"/>
        <w:jc w:val="both"/>
        <w:rPr/>
      </w:pPr>
      <w:r>
        <w:rPr>
          <w:rFonts w:cs="Times New Roman" w:ascii="Times New Roman" w:hAnsi="Times New Roman"/>
          <w:sz w:val="28"/>
          <w:szCs w:val="28"/>
        </w:rPr>
        <w:t xml:space="preserve">162. В </w:t>
      </w:r>
      <w:hyperlink r:id="rId167">
        <w:r>
          <w:rPr>
            <w:rStyle w:val="Style14"/>
            <w:rFonts w:cs="Times New Roman" w:ascii="Times New Roman" w:hAnsi="Times New Roman"/>
            <w:color w:val="0000FF"/>
            <w:sz w:val="28"/>
            <w:szCs w:val="28"/>
          </w:rPr>
          <w:t>графе</w:t>
        </w:r>
      </w:hyperlink>
      <w:r>
        <w:rPr>
          <w:rFonts w:cs="Times New Roman" w:ascii="Times New Roman" w:hAnsi="Times New Roman"/>
          <w:sz w:val="28"/>
          <w:szCs w:val="28"/>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0a5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58557c"/>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Nonformat" w:customStyle="1">
    <w:name w:val="ConsPlusNonformat"/>
    <w:qFormat/>
    <w:rsid w:val="0058557c"/>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58557c"/>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Cell" w:customStyle="1">
    <w:name w:val="ConsPlusCell"/>
    <w:qFormat/>
    <w:rsid w:val="0058557c"/>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DocList" w:customStyle="1">
    <w:name w:val="ConsPlusDocList"/>
    <w:qFormat/>
    <w:rsid w:val="0058557c"/>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Page" w:customStyle="1">
    <w:name w:val="ConsPlusTitlePage"/>
    <w:qFormat/>
    <w:rsid w:val="0058557c"/>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ConsPlusJurTerm" w:customStyle="1">
    <w:name w:val="ConsPlusJurTerm"/>
    <w:qFormat/>
    <w:rsid w:val="0058557c"/>
    <w:pPr>
      <w:widowControl w:val="false"/>
      <w:bidi w:val="0"/>
      <w:spacing w:lineRule="auto" w:line="240" w:before="0" w:after="0"/>
      <w:jc w:val="left"/>
    </w:pPr>
    <w:rPr>
      <w:rFonts w:ascii="Tahoma" w:hAnsi="Tahoma" w:eastAsia="Times New Roman" w:cs="Tahoma"/>
      <w:color w:val="auto"/>
      <w:sz w:val="26"/>
      <w:szCs w:val="20"/>
      <w:lang w:eastAsia="ru-RU" w:val="ru-RU" w:bidi="ar-SA"/>
    </w:rPr>
  </w:style>
  <w:style w:type="paragraph" w:styleId="ConsPlusTextList" w:customStyle="1">
    <w:name w:val="ConsPlusTextList"/>
    <w:qFormat/>
    <w:rsid w:val="0058557c"/>
    <w:pPr>
      <w:widowControl w:val="false"/>
      <w:bidi w:val="0"/>
      <w:spacing w:lineRule="auto" w:line="240" w:before="0" w:after="0"/>
      <w:jc w:val="left"/>
    </w:pPr>
    <w:rPr>
      <w:rFonts w:ascii="Arial" w:hAnsi="Arial" w:eastAsia="Times New Roman" w:cs="Arial"/>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3C8667E6FFB096258AEDDF6E91C2ED71AA5335E1390168A3A22BF22DE3A750B972E1D445BF3B1F154H7H" TargetMode="External"/><Relationship Id="rId3" Type="http://schemas.openxmlformats.org/officeDocument/2006/relationships/hyperlink" Target="consultantplus://offline/ref=C3C8667E6FFB096258AEDDF6E91C2ED71AA5325F1896168A3A22BF22DE3A750B972E1D445BF3B3F854H4H" TargetMode="External"/><Relationship Id="rId4" Type="http://schemas.openxmlformats.org/officeDocument/2006/relationships/hyperlink" Target="consultantplus://offline/ref=C3C8667E6FFB096258AEDDF6E91C2ED71AAA3850199B168A3A22BF22DE3A750B972E1D445BF3B1FD54H2H" TargetMode="External"/><Relationship Id="rId5" Type="http://schemas.openxmlformats.org/officeDocument/2006/relationships/hyperlink" Target="consultantplus://offline/ref=C3C8667E6FFB096258AEDDF6E91C2ED71AAA3850199B168A3A22BF22DE3A750B972E1D445BF3B0F954H4H" TargetMode="External"/><Relationship Id="rId6" Type="http://schemas.openxmlformats.org/officeDocument/2006/relationships/hyperlink" Target="consultantplus://offline/ref=C3C8667E6FFB096258AEDDF6E91C2ED71AAA3850199B168A3A22BF22DE3A750B972E1D445BF3B1FD54H2H" TargetMode="External"/><Relationship Id="rId7" Type="http://schemas.openxmlformats.org/officeDocument/2006/relationships/hyperlink" Target="consultantplus://offline/ref=C3C8667E6FFB096258AEDDF6E91C2ED71AAA3850199B168A3A22BF22DE3A750B972E1D445BF3B0F954H4H" TargetMode="External"/><Relationship Id="rId8" Type="http://schemas.openxmlformats.org/officeDocument/2006/relationships/hyperlink" Target="consultantplus://offline/ref=C3C8667E6FFB096258AEDDF6E91C2ED71AAA3D531AC541886B77B127D66A3D1BD96B104559F15BH3H" TargetMode="External"/><Relationship Id="rId9" Type="http://schemas.openxmlformats.org/officeDocument/2006/relationships/hyperlink" Target="consultantplus://offline/ref=C3C8667E6FFB096258AEDDF6E91C2ED71AA5335E1394168A3A22BF22DE3A750B972E1D445BF3B0F854H8H" TargetMode="External"/><Relationship Id="rId10" Type="http://schemas.openxmlformats.org/officeDocument/2006/relationships/hyperlink" Target="consultantplus://offline/ref=C3C8667E6FFB096258AEDDF6E91C2ED71AA532541992168A3A22BF22DE3A750B972E1D445BF3B1F154H7H" TargetMode="External"/><Relationship Id="rId11" Type="http://schemas.openxmlformats.org/officeDocument/2006/relationships/hyperlink" Target="consultantplus://offline/ref=C3C8667E6FFB096258AEDDF6E91C2ED71AA533511591168A3A22BF22DE3A750B972E1D445BF3B1FF54H3H" TargetMode="External"/><Relationship Id="rId12" Type="http://schemas.openxmlformats.org/officeDocument/2006/relationships/hyperlink" Target="consultantplus://offline/ref=C3C8667E6FFB096258AEDDF6E91C2ED71AA5335E1397168A3A22BF22DE3A750B972E1D445BF3B1FD54H4H" TargetMode="External"/><Relationship Id="rId13" Type="http://schemas.openxmlformats.org/officeDocument/2006/relationships/hyperlink" Target="consultantplus://offline/ref=C3C8667E6FFB096258AEDDF6E91C2ED71AA5335E1397168A3A22BF22DE3A750B972E1D445BF3B1FD54H4H" TargetMode="External"/><Relationship Id="rId14" Type="http://schemas.openxmlformats.org/officeDocument/2006/relationships/hyperlink" Target="consultantplus://offline/ref=C3C8667E6FFB096258AEDDF6E91C2ED71AA5335E1390168A3A22BF22DE3A750B972E1D445BF3B3FA54H2H" TargetMode="External"/><Relationship Id="rId15" Type="http://schemas.openxmlformats.org/officeDocument/2006/relationships/hyperlink" Target="consultantplus://offline/ref=C3C8667E6FFB096258AEDDF6E91C2ED71AA5335E1390168A3A22BF22DE3A750B972E1D445BF3B3FA54H9H" TargetMode="External"/><Relationship Id="rId16" Type="http://schemas.openxmlformats.org/officeDocument/2006/relationships/hyperlink" Target="consultantplus://offline/ref=C3C8667E6FFB096258AEDDF6E91C2ED71AA5335E1397168A3A22BF22DE3A750B972E1D445BF3B1FD54H7H" TargetMode="External"/><Relationship Id="rId17" Type="http://schemas.openxmlformats.org/officeDocument/2006/relationships/hyperlink" Target="consultantplus://offline/ref=C3C8667E6FFB096258AEDDF6E91C2ED71AA5335E1397168A3A22BF22DE3A750B972E1D445BF3B1FD54H7H" TargetMode="External"/><Relationship Id="rId18" Type="http://schemas.openxmlformats.org/officeDocument/2006/relationships/hyperlink" Target="consultantplus://offline/ref=C3C8667E6FFB096258AEDDF6E91C2ED71AA5335E1397168A3A22BF22DE3A750B972E1D445BF3B1FD54H8H" TargetMode="External"/><Relationship Id="rId19" Type="http://schemas.openxmlformats.org/officeDocument/2006/relationships/hyperlink" Target="consultantplus://offline/ref=C3C8667E6FFB096258AEDDF6E91C2ED71AAA39501191168A3A22BF22DE3A750B972E1D445BF3B2F054H7H" TargetMode="External"/><Relationship Id="rId20" Type="http://schemas.openxmlformats.org/officeDocument/2006/relationships/hyperlink" Target="consultantplus://offline/ref=C3C8667E6FFB096258AEDDF6E91C2ED71AA5335E1397168A3A22BF22DE3A750B972E1D445BF3B1FC54H7H" TargetMode="External"/><Relationship Id="rId21" Type="http://schemas.openxmlformats.org/officeDocument/2006/relationships/hyperlink" Target="consultantplus://offline/ref=C3C8667E6FFB096258AEDDF6E91C2ED719AA33521992168A3A22BF22DE3A750B972E1D445BF3B1F854H6H" TargetMode="External"/><Relationship Id="rId22" Type="http://schemas.openxmlformats.org/officeDocument/2006/relationships/hyperlink" Target="consultantplus://offline/ref=C3C8667E6FFB096258AEDDF6E91C2ED719AA33521992168A3A22BF22DE3A750B972E1D445BF3B1FC54H8H" TargetMode="External"/><Relationship Id="rId23" Type="http://schemas.openxmlformats.org/officeDocument/2006/relationships/hyperlink" Target="consultantplus://offline/ref=C3C8667E6FFB096258AEDDF6E91C2ED719AA33521992168A3A22BF22DE3A750B972E1D445BF3B1F854H6H" TargetMode="External"/><Relationship Id="rId24" Type="http://schemas.openxmlformats.org/officeDocument/2006/relationships/hyperlink" Target="consultantplus://offline/ref=C3C8667E6FFB096258AEDDF6E91C2ED71AA5335E1397168A3A22BF22DE3A750B972E1D445BF3B1FD54H8H" TargetMode="External"/><Relationship Id="rId25" Type="http://schemas.openxmlformats.org/officeDocument/2006/relationships/hyperlink" Target="consultantplus://offline/ref=C3C8667E6FFB096258AEDDF6E91C2ED719AA33521992168A3A22BF22DE3A750B972E1D445BF3B1F854H6H" TargetMode="External"/><Relationship Id="rId26" Type="http://schemas.openxmlformats.org/officeDocument/2006/relationships/hyperlink" Target="consultantplus://offline/ref=C3C8667E6FFB096258AEDDF6E91C2ED71AA5335E1397168A3A22BF22DE3A750B972E1D445BF3B1FF54H7H" TargetMode="External"/><Relationship Id="rId27" Type="http://schemas.openxmlformats.org/officeDocument/2006/relationships/hyperlink" Target="consultantplus://offline/ref=C3C8667E6FFB096258AEDDF6E91C2ED71AA5335E1397168A3A22BF22DE3A750B972E1D445BF3B1FC54H0H" TargetMode="External"/><Relationship Id="rId28" Type="http://schemas.openxmlformats.org/officeDocument/2006/relationships/hyperlink" Target="consultantplus://offline/ref=C3C8667E6FFB096258AEDDF6E91C2ED71AA5335E1397168A3A22BF22DE3A750B972E1D445BF3B1FD54H8H" TargetMode="External"/><Relationship Id="rId29" Type="http://schemas.openxmlformats.org/officeDocument/2006/relationships/hyperlink" Target="consultantplus://offline/ref=C3C8667E6FFB096258AEDDF6E91C2ED71AA5335E1397168A3A22BF22DE3A750B972E1D445BF3B1FC54H9H" TargetMode="External"/><Relationship Id="rId30" Type="http://schemas.openxmlformats.org/officeDocument/2006/relationships/hyperlink" Target="consultantplus://offline/ref=C3C8667E6FFB096258AEDDF6E91C2ED719AA33521992168A3A22BF22DE3A750B972E1D445BF3B1F854H6H" TargetMode="External"/><Relationship Id="rId31" Type="http://schemas.openxmlformats.org/officeDocument/2006/relationships/hyperlink" Target="consultantplus://offline/ref=C3C8667E6FFB096258AEDDF6E91C2ED71AA5335E1397168A3A22BF22DE3A750B972E1D445BF3B1FC54H7H" TargetMode="External"/><Relationship Id="rId32" Type="http://schemas.openxmlformats.org/officeDocument/2006/relationships/hyperlink" Target="consultantplus://offline/ref=C3C8667E6FFB096258AEDDF6E91C2ED71AA5335E1397168A3A22BF22DE3A750B972E1D445BF3B1FC54H9H" TargetMode="External"/><Relationship Id="rId33" Type="http://schemas.openxmlformats.org/officeDocument/2006/relationships/hyperlink" Target="consultantplus://offline/ref=C3C8667E6FFB096258AEDDF6E91C2ED71AA5335E1397168A3A22BF22DE3A750B972E1D445BF3B1FF54H1H" TargetMode="External"/><Relationship Id="rId34" Type="http://schemas.openxmlformats.org/officeDocument/2006/relationships/hyperlink" Target="consultantplus://offline/ref=C3C8667E6FFB096258AEDDF6E91C2ED71AA5335E1397168A3A22BF22DE3A750B972E1D445BF3B1FC54H9H" TargetMode="External"/><Relationship Id="rId35" Type="http://schemas.openxmlformats.org/officeDocument/2006/relationships/hyperlink" Target="consultantplus://offline/ref=C3C8667E6FFB096258AEDDF6E91C2ED71AA5335E1397168A3A22BF22DE3A750B972E1D445BF3B1FF54H1H" TargetMode="External"/><Relationship Id="rId36" Type="http://schemas.openxmlformats.org/officeDocument/2006/relationships/hyperlink" Target="consultantplus://offline/ref=C3C8667E6FFB096258AEDDF6E91C2ED71AA5335E1397168A3A22BF22DE3A750B972E1D445BF3B1FF54H5H" TargetMode="External"/><Relationship Id="rId37" Type="http://schemas.openxmlformats.org/officeDocument/2006/relationships/hyperlink" Target="consultantplus://offline/ref=C3C8667E6FFB096258AEDDF6E91C2ED71AA5335E1397168A3A22BF22DE3A750B972E1D445BF3B0FE54H4H" TargetMode="External"/><Relationship Id="rId38" Type="http://schemas.openxmlformats.org/officeDocument/2006/relationships/hyperlink" Target="consultantplus://offline/ref=C3C8667E6FFB096258AEDDF6E91C2ED71AA5335E1397168A3A22BF22DE3A750B972E1D445BF3B1FF54H5H" TargetMode="External"/><Relationship Id="rId39" Type="http://schemas.openxmlformats.org/officeDocument/2006/relationships/hyperlink" Target="consultantplus://offline/ref=C3C8667E6FFB096258AEDDF6E91C2ED71AA5335E1397168A3A22BF22DE3A750B972E1D445BF3B0F054H0H" TargetMode="External"/><Relationship Id="rId40" Type="http://schemas.openxmlformats.org/officeDocument/2006/relationships/hyperlink" Target="consultantplus://offline/ref=C3C8667E6FFB096258AEDDF6E91C2ED71AA5335E1397168A3A22BF22DE3A750B972E1D445BF3B1FF54H7H" TargetMode="External"/><Relationship Id="rId41" Type="http://schemas.openxmlformats.org/officeDocument/2006/relationships/hyperlink" Target="consultantplus://offline/ref=C3C8667E6FFB096258AEDDF6E91C2ED71AA5335E1397168A3A22BF22DE3A750B972E1D445BF3B1FC54H7H" TargetMode="External"/><Relationship Id="rId42" Type="http://schemas.openxmlformats.org/officeDocument/2006/relationships/hyperlink" Target="consultantplus://offline/ref=C3C8667E6FFB096258AEDDF6E91C2ED71AA5335E1397168A3A22BF22DE3A750B972E1D445BF3B1FF54H5H" TargetMode="External"/><Relationship Id="rId43" Type="http://schemas.openxmlformats.org/officeDocument/2006/relationships/hyperlink" Target="consultantplus://offline/ref=C3C8667E6FFB096258AEDDF6E91C2ED71AA5335E1397168A3A22BF22DE3A750B972E1D445BF3B1FF54H7H" TargetMode="External"/><Relationship Id="rId44" Type="http://schemas.openxmlformats.org/officeDocument/2006/relationships/hyperlink" Target="consultantplus://offline/ref=C3C8667E6FFB096258AEDDF6E91C2ED719AA33521992168A3A22BF22DE3A750B972E1D445BF3B1F854H6H" TargetMode="External"/><Relationship Id="rId45" Type="http://schemas.openxmlformats.org/officeDocument/2006/relationships/hyperlink" Target="consultantplus://offline/ref=C3C8667E6FFB096258AEDDF6E91C2ED71AA5335E1397168A3A22BF22DE3A750B972E1D445BF3B1FF54H7H" TargetMode="External"/><Relationship Id="rId46" Type="http://schemas.openxmlformats.org/officeDocument/2006/relationships/hyperlink" Target="consultantplus://offline/ref=C3C8667E6FFB096258AEDDF6E91C2ED71AA5335E1397168A3A22BF22DE3A750B972E1D445BF3B0FE54H4H" TargetMode="External"/><Relationship Id="rId47" Type="http://schemas.openxmlformats.org/officeDocument/2006/relationships/hyperlink" Target="consultantplus://offline/ref=C3C8667E6FFB096258AEDDF6E91C2ED71AA5335E1397168A3A22BF22DE3A750B972E1D445BF3B1FF54H7H" TargetMode="External"/><Relationship Id="rId48" Type="http://schemas.openxmlformats.org/officeDocument/2006/relationships/hyperlink" Target="consultantplus://offline/ref=C3C8667E6FFB096258AEDDF6E91C2ED71AA5335E1397168A3A22BF22DE3A750B972E1D445BF3B1FF54H5H" TargetMode="External"/><Relationship Id="rId49" Type="http://schemas.openxmlformats.org/officeDocument/2006/relationships/hyperlink" Target="consultantplus://offline/ref=C3C8667E6FFB096258AEDDF6E91C2ED71AA5335E1397168A3A22BF22DE3A750B972E1D445BF3B1FC54H9H" TargetMode="External"/><Relationship Id="rId50" Type="http://schemas.openxmlformats.org/officeDocument/2006/relationships/hyperlink" Target="consultantplus://offline/ref=C3C8667E6FFB096258AEDDF6E91C2ED71AA5335E1397168A3A22BF22DE3A750B972E1D445BF3B0F954H4H" TargetMode="External"/><Relationship Id="rId51" Type="http://schemas.openxmlformats.org/officeDocument/2006/relationships/hyperlink" Target="consultantplus://offline/ref=C3C8667E6FFB096258AEDDF6E91C2ED71AA5335E1397168A3A22BF22DE3A750B972E1D445BF3B0FA54H5H" TargetMode="External"/><Relationship Id="rId52" Type="http://schemas.openxmlformats.org/officeDocument/2006/relationships/hyperlink" Target="consultantplus://offline/ref=C3C8667E6FFB096258AEDDF6E91C2ED719AA33521992168A3A22BF22DE3A750B972E1D445BF3B1F854H6H" TargetMode="External"/><Relationship Id="rId53" Type="http://schemas.openxmlformats.org/officeDocument/2006/relationships/hyperlink" Target="consultantplus://offline/ref=C3C8667E6FFB096258AEDDF6E91C2ED71AA5335E1397168A3A22BF22DE3A750B972E1D445BF3B0FE54H4H" TargetMode="External"/><Relationship Id="rId54" Type="http://schemas.openxmlformats.org/officeDocument/2006/relationships/hyperlink" Target="consultantplus://offline/ref=C3C8667E6FFB096258AEDDF6E91C2ED71AA5335E1397168A3A22BF22DE3A750B972E1D445BF3B1FC54H9H" TargetMode="External"/><Relationship Id="rId55" Type="http://schemas.openxmlformats.org/officeDocument/2006/relationships/hyperlink" Target="consultantplus://offline/ref=C3C8667E6FFB096258AEDDF6E91C2ED71AA5335E1397168A3A22BF22DE3A750B972E1D445BF3B1FF54H1H" TargetMode="External"/><Relationship Id="rId56" Type="http://schemas.openxmlformats.org/officeDocument/2006/relationships/hyperlink" Target="consultantplus://offline/ref=C3C8667E6FFB096258AEDDF6E91C2ED719AA33521992168A3A22BF22DE3A750B972E1D445BF3B1F854H6H" TargetMode="External"/><Relationship Id="rId57" Type="http://schemas.openxmlformats.org/officeDocument/2006/relationships/hyperlink" Target="consultantplus://offline/ref=C3C8667E6FFB096258AEDDF6E91C2ED71AA5335E1397168A3A22BF22DE3A750B972E1D445BF3B1FF54H7H" TargetMode="External"/><Relationship Id="rId58" Type="http://schemas.openxmlformats.org/officeDocument/2006/relationships/hyperlink" Target="consultantplus://offline/ref=C3C8667E6FFB096258AEDDF6E91C2ED71AAA3950119B168A3A22BF22DE3A750B972E1D445BF2B0FA54H0H" TargetMode="External"/><Relationship Id="rId59" Type="http://schemas.openxmlformats.org/officeDocument/2006/relationships/hyperlink" Target="consultantplus://offline/ref=C3C8667E6FFB096258AEDDF6E91C2ED71AA5335E1397168A3A22BF22DE3A750B972E1D445BF3B3FD54H6H" TargetMode="External"/><Relationship Id="rId60" Type="http://schemas.openxmlformats.org/officeDocument/2006/relationships/hyperlink" Target="consultantplus://offline/ref=C3C8667E6FFB096258AEDDF6E91C2ED71AA5335E1397168A3A22BF22DE3A750B972E1D445BF3B1FE54H2H" TargetMode="External"/><Relationship Id="rId61" Type="http://schemas.openxmlformats.org/officeDocument/2006/relationships/hyperlink" Target="consultantplus://offline/ref=C3C8667E6FFB096258AEDDF6E91C2ED71AA5335E1397168A3A22BF22DE3A750B972E1D445BF3B1FE54H2H" TargetMode="External"/><Relationship Id="rId62" Type="http://schemas.openxmlformats.org/officeDocument/2006/relationships/hyperlink" Target="consultantplus://offline/ref=C3C8667E6FFB096258AEDDF6E91C2ED71AA5335E1397168A3A22BF22DE3A750B972E1D445BF3B1FE54H2H" TargetMode="External"/><Relationship Id="rId63" Type="http://schemas.openxmlformats.org/officeDocument/2006/relationships/hyperlink" Target="consultantplus://offline/ref=C3C8667E6FFB096258AEDDF6E91C2ED719AA32551697168A3A22BF22DE53HAH" TargetMode="External"/><Relationship Id="rId64" Type="http://schemas.openxmlformats.org/officeDocument/2006/relationships/hyperlink" Target="consultantplus://offline/ref=C3C8667E6FFB096258AEDDF6E91C2ED71AA5335E1397168A3A22BF22DE3A750B972E1D445BF3B1FE54H4H" TargetMode="External"/><Relationship Id="rId65" Type="http://schemas.openxmlformats.org/officeDocument/2006/relationships/hyperlink" Target="consultantplus://offline/ref=C3C8667E6FFB096258AEDDF6E91C2ED71AA5335E1397168A3A22BF22DE3A750B972E1D445BF3B1FE54H6H" TargetMode="External"/><Relationship Id="rId66" Type="http://schemas.openxmlformats.org/officeDocument/2006/relationships/hyperlink" Target="consultantplus://offline/ref=C3C8667E6FFB096258AEDDF6E91C2ED71AA5335E1397168A3A22BF22DE3A750B972E1D445BF3B1FE54H9H" TargetMode="External"/><Relationship Id="rId67" Type="http://schemas.openxmlformats.org/officeDocument/2006/relationships/hyperlink" Target="consultantplus://offline/ref=C3C8667E6FFB096258AEDDF6E91C2ED71AA5335E1397168A3A22BF22DE3A750B972E1D445BF3B1FE54H2H" TargetMode="External"/><Relationship Id="rId68" Type="http://schemas.openxmlformats.org/officeDocument/2006/relationships/hyperlink" Target="consultantplus://offline/ref=C3C8667E6FFB096258AEDDF6E91C2ED71AA5335E1397168A3A22BF22DE3A750B972E1D445BF3B3FD54H6H" TargetMode="External"/><Relationship Id="rId69" Type="http://schemas.openxmlformats.org/officeDocument/2006/relationships/hyperlink" Target="consultantplus://offline/ref=C3C8667E6FFB096258AEDDF6E91C2ED71AA5335E1397168A3A22BF22DE3A750B972E1D445BF3B3FD54H6H" TargetMode="External"/><Relationship Id="rId70" Type="http://schemas.openxmlformats.org/officeDocument/2006/relationships/hyperlink" Target="consultantplus://offline/ref=C3C8667E6FFB096258AEDDF6E91C2ED71AA5335E1397168A3A22BF22DE3A750B972E1D445BF3B0F954H4H" TargetMode="External"/><Relationship Id="rId71" Type="http://schemas.openxmlformats.org/officeDocument/2006/relationships/hyperlink" Target="consultantplus://offline/ref=C3C8667E6FFB096258AEDDF6E91C2ED71AA03A5F1896168A3A22BF22DE3A750B972E1D445BF3B6F054H5H" TargetMode="External"/><Relationship Id="rId72" Type="http://schemas.openxmlformats.org/officeDocument/2006/relationships/hyperlink" Target="consultantplus://offline/ref=C3C8667E6FFB096258AEDDF6E91C2ED71AA03A5F1896168A3A22BF22DE3A750B972E1D445BF3B6F054H5H" TargetMode="External"/><Relationship Id="rId73" Type="http://schemas.openxmlformats.org/officeDocument/2006/relationships/hyperlink" Target="consultantplus://offline/ref=C3C8667E6FFB096258AEDDF6E91C2ED71AA5335E1397168A3A22BF22DE3A750B972E1D445BF3B0F954H4H" TargetMode="External"/><Relationship Id="rId74" Type="http://schemas.openxmlformats.org/officeDocument/2006/relationships/hyperlink" Target="consultantplus://offline/ref=C3C8667E6FFB096258AEDDF6E91C2ED71AA5335E1397168A3A22BF22DE3A750B972E1D445BF3B0F954H4H" TargetMode="External"/><Relationship Id="rId75" Type="http://schemas.openxmlformats.org/officeDocument/2006/relationships/hyperlink" Target="consultantplus://offline/ref=C3C8667E6FFB096258AEDDF6E91C2ED71AA03A5F1896168A3A22BF22DE3A750B972E1D445BF2B4FB54H2H" TargetMode="External"/><Relationship Id="rId76" Type="http://schemas.openxmlformats.org/officeDocument/2006/relationships/hyperlink" Target="consultantplus://offline/ref=C3C8667E6FFB096258AEDDF6E91C2ED719AB3D531391168A3A22BF22DE3A750B972E1D445BF3B1F854H0H" TargetMode="External"/><Relationship Id="rId77" Type="http://schemas.openxmlformats.org/officeDocument/2006/relationships/hyperlink" Target="consultantplus://offline/ref=C3C8667E6FFB096258AEDDF6E91C2ED71AA333571593168A3A22BF22DE3A750B972E1D445BF2B1FA54H7H" TargetMode="External"/><Relationship Id="rId78" Type="http://schemas.openxmlformats.org/officeDocument/2006/relationships/hyperlink" Target="consultantplus://offline/ref=C3C8667E6FFB096258AEDDF6E91C2ED71AA5335E1397168A3A22BF22DE3A750B972E1D445BF3B0FB54H3H" TargetMode="External"/><Relationship Id="rId79" Type="http://schemas.openxmlformats.org/officeDocument/2006/relationships/hyperlink" Target="consultantplus://offline/ref=C3C8667E6FFB096258AEDDF6E91C2ED71AA5335E1397168A3A22BF22DE3A750B972E1D445BF3B0F954H4H" TargetMode="External"/><Relationship Id="rId80" Type="http://schemas.openxmlformats.org/officeDocument/2006/relationships/hyperlink" Target="consultantplus://offline/ref=C3C8667E6FFB096258AEDDF6E91C2ED71AA5335E1397168A3A22BF22DE3A750B972E1D445BF3B3FA54H0H" TargetMode="External"/><Relationship Id="rId81" Type="http://schemas.openxmlformats.org/officeDocument/2006/relationships/hyperlink" Target="consultantplus://offline/ref=C3C8667E6FFB096258AEDDF6E91C2ED71AA5335E1397168A3A22BF22DE3A750B972E1D445BF3B0FB54H7H" TargetMode="External"/><Relationship Id="rId82" Type="http://schemas.openxmlformats.org/officeDocument/2006/relationships/hyperlink" Target="consultantplus://offline/ref=C3C8667E6FFB096258AEDDF6E91C2ED71AA5335E1397168A3A22BF22DE3A750B972E1D445BF3B0FA54H1H" TargetMode="External"/><Relationship Id="rId83" Type="http://schemas.openxmlformats.org/officeDocument/2006/relationships/hyperlink" Target="consultantplus://offline/ref=C3C8667E6FFB096258AEDDF6E91C2ED71AA5335E1397168A3A22BF22DE3A750B972E1D445BF3B0F954H4H" TargetMode="External"/><Relationship Id="rId84" Type="http://schemas.openxmlformats.org/officeDocument/2006/relationships/hyperlink" Target="consultantplus://offline/ref=C3C8667E6FFB096258AEDDF6E91C2ED71AA5335E1397168A3A22BF22DE3A750B972E1D445BF3B3FA54H0H" TargetMode="External"/><Relationship Id="rId85" Type="http://schemas.openxmlformats.org/officeDocument/2006/relationships/hyperlink" Target="consultantplus://offline/ref=C3C8667E6FFB096258AEDDF6E91C2ED71AA03A5F1896168A3A22BF22DE53HAH" TargetMode="External"/><Relationship Id="rId86" Type="http://schemas.openxmlformats.org/officeDocument/2006/relationships/hyperlink" Target="consultantplus://offline/ref=C3C8667E6FFB096258AEDDF6E91C2ED71AA5335E1397168A3A22BF22DE3A750B972E1D445BF3B0F954H9H" TargetMode="External"/><Relationship Id="rId87" Type="http://schemas.openxmlformats.org/officeDocument/2006/relationships/hyperlink" Target="consultantplus://offline/ref=C3C8667E6FFB096258AEDDF6E91C2ED71AA23B5E1393168A3A22BF22DE53HAH" TargetMode="External"/><Relationship Id="rId88" Type="http://schemas.openxmlformats.org/officeDocument/2006/relationships/hyperlink" Target="consultantplus://offline/ref=C3C8667E6FFB096258AEDDF6E91C2ED71AA23B5E1393168A3A22BF22DE53HAH" TargetMode="External"/><Relationship Id="rId89" Type="http://schemas.openxmlformats.org/officeDocument/2006/relationships/hyperlink" Target="consultantplus://offline/ref=C3C8667E6FFB096258AEDDF6E91C2ED71AA33A561595168A3A22BF22DE3A750B972E1D445BF3B1F854H0H" TargetMode="External"/><Relationship Id="rId90" Type="http://schemas.openxmlformats.org/officeDocument/2006/relationships/hyperlink" Target="consultantplus://offline/ref=C3C8667E6FFB096258AEDDF6E91C2ED71AA5335E1397168A3A22BF22DE3A750B972E1D445BF3B0FA54H9H" TargetMode="External"/><Relationship Id="rId91" Type="http://schemas.openxmlformats.org/officeDocument/2006/relationships/hyperlink" Target="consultantplus://offline/ref=C3C8667E6FFB096258AEDDF6E91C2ED71AA3325F1696168A3A22BF22DE3A750B972E1D445BF3B1FF54H6H" TargetMode="External"/><Relationship Id="rId92" Type="http://schemas.openxmlformats.org/officeDocument/2006/relationships/hyperlink" Target="consultantplus://offline/ref=C3C8667E6FFB096258AEDDF6E91C2ED71AA5335E1397168A3A22BF22DE3A750B972E1D445BF3B0FA54H9H" TargetMode="External"/><Relationship Id="rId93" Type="http://schemas.openxmlformats.org/officeDocument/2006/relationships/hyperlink" Target="consultantplus://offline/ref=C3C8667E6FFB096258AEDDF6E91C2ED71AA5335E1397168A3A22BF22DE3A750B972E1D445BF3B0FA54H9H" TargetMode="External"/><Relationship Id="rId94" Type="http://schemas.openxmlformats.org/officeDocument/2006/relationships/hyperlink" Target="consultantplus://offline/ref=C3C8667E6FFB096258AEDDF6E91C2ED71AA5335E1397168A3A22BF22DE3A750B972E1D445BF3B1FD54H8H" TargetMode="External"/><Relationship Id="rId95" Type="http://schemas.openxmlformats.org/officeDocument/2006/relationships/hyperlink" Target="consultantplus://offline/ref=C3C8667E6FFB096258AEDDF6E91C2ED71AA5335E1397168A3A22BF22DE3A750B972E1D445BF3B0FD54H3H" TargetMode="External"/><Relationship Id="rId96" Type="http://schemas.openxmlformats.org/officeDocument/2006/relationships/hyperlink" Target="consultantplus://offline/ref=C3C8667E6FFB096258AEDDF6E91C2ED71AA5335E1397168A3A22BF22DE3A750B972E1D445BF3B0FA54H9H" TargetMode="External"/><Relationship Id="rId97" Type="http://schemas.openxmlformats.org/officeDocument/2006/relationships/hyperlink" Target="consultantplus://offline/ref=C3C8667E6FFB096258AEDDF6E91C2ED71AA5335E1397168A3A22BF22DE3A750B972E1D445BF3B0FE54H0H" TargetMode="External"/><Relationship Id="rId98" Type="http://schemas.openxmlformats.org/officeDocument/2006/relationships/hyperlink" Target="consultantplus://offline/ref=C3C8667E6FFB096258AEDDF6E91C2ED71AA5335E1397168A3A22BF22DE3A750B972E1D445BF3B0FE54H4H" TargetMode="External"/><Relationship Id="rId99" Type="http://schemas.openxmlformats.org/officeDocument/2006/relationships/hyperlink" Target="consultantplus://offline/ref=C3C8667E6FFB096258AEDDF6E91C2ED71AA33A561595168A3A22BF22DE53HAH" TargetMode="External"/><Relationship Id="rId100" Type="http://schemas.openxmlformats.org/officeDocument/2006/relationships/hyperlink" Target="consultantplus://offline/ref=C3C8667E6FFB096258AEDDF6E91C2ED71AA5335E1397168A3A22BF22DE3A750B972E1D445BF3B0FE54H6H" TargetMode="External"/><Relationship Id="rId101" Type="http://schemas.openxmlformats.org/officeDocument/2006/relationships/hyperlink" Target="consultantplus://offline/ref=C3C8667E6FFB096258AEDDF6E91C2ED71AA5335E1397168A3A22BF22DE3A750B972E1D445BF3B0FE54H4H" TargetMode="External"/><Relationship Id="rId102" Type="http://schemas.openxmlformats.org/officeDocument/2006/relationships/hyperlink" Target="consultantplus://offline/ref=C3C8667E6FFB096258AEDDF6E91C2ED71AA33D51179B168A3A22BF22DE53HAH" TargetMode="External"/><Relationship Id="rId103" Type="http://schemas.openxmlformats.org/officeDocument/2006/relationships/hyperlink" Target="consultantplus://offline/ref=C3C8667E6FFB096258AEDDF6E91C2ED71AA5335E1397168A3A22BF22DE3A750B972E1D445BF3B0FE54H4H" TargetMode="External"/><Relationship Id="rId104" Type="http://schemas.openxmlformats.org/officeDocument/2006/relationships/hyperlink" Target="consultantplus://offline/ref=C3C8667E6FFB096258AEDDF6E91C2ED71EA53F5F1AC541886B77B127D66A3D1BD96B10455BF15BH8H" TargetMode="External"/><Relationship Id="rId105" Type="http://schemas.openxmlformats.org/officeDocument/2006/relationships/hyperlink" Target="consultantplus://offline/ref=C3C8667E6FFB096258AEDDF6E91C2ED71AA5335E1397168A3A22BF22DE3A750B972E1D445BF3B0FE54H4H" TargetMode="External"/><Relationship Id="rId106" Type="http://schemas.openxmlformats.org/officeDocument/2006/relationships/hyperlink" Target="consultantplus://offline/ref=C3C8667E6FFB096258AEDDF6E91C2ED71AA5335E1397168A3A22BF22DE3A750B972E1D445BF3B0FE54H4H" TargetMode="External"/><Relationship Id="rId107" Type="http://schemas.openxmlformats.org/officeDocument/2006/relationships/hyperlink" Target="consultantplus://offline/ref=C3C8667E6FFB096258AEDDF6E91C2ED71AA5335E1397168A3A22BF22DE3A750B972E1D445BF3B0F154H1H" TargetMode="External"/><Relationship Id="rId108" Type="http://schemas.openxmlformats.org/officeDocument/2006/relationships/hyperlink" Target="consultantplus://offline/ref=C3C8667E6FFB096258AEDDF6E91C2ED71AA5335E1397168A3A22BF22DE3A750B972E1D445BF3B3FD54H6H" TargetMode="External"/><Relationship Id="rId109" Type="http://schemas.openxmlformats.org/officeDocument/2006/relationships/hyperlink" Target="consultantplus://offline/ref=C3C8667E6FFB096258AEDDF6E91C2ED71AA3385F1892168A3A22BF22DE53HAH" TargetMode="External"/><Relationship Id="rId110" Type="http://schemas.openxmlformats.org/officeDocument/2006/relationships/hyperlink" Target="consultantplus://offline/ref=C3C8667E6FFB096258AEDDF6E91C2ED71AA5335E1397168A3A22BF22DE3A750B972E1D445BF3B0FE54H4H" TargetMode="External"/><Relationship Id="rId111" Type="http://schemas.openxmlformats.org/officeDocument/2006/relationships/hyperlink" Target="consultantplus://offline/ref=C3C8667E6FFB096258AEDDF6E91C2ED71AA3385F1892168A3A22BF22DE53HAH" TargetMode="External"/><Relationship Id="rId112" Type="http://schemas.openxmlformats.org/officeDocument/2006/relationships/hyperlink" Target="consultantplus://offline/ref=C3C8667E6FFB096258AEDDF6E91C2ED719AB3A5F149A168A3A22BF22DE53HAH" TargetMode="External"/><Relationship Id="rId113" Type="http://schemas.openxmlformats.org/officeDocument/2006/relationships/hyperlink" Target="consultantplus://offline/ref=C3C8667E6FFB096258AEDDF6E91C2ED719AB3A5F149A168A3A22BF22DE53HAH" TargetMode="External"/><Relationship Id="rId114" Type="http://schemas.openxmlformats.org/officeDocument/2006/relationships/hyperlink" Target="consultantplus://offline/ref=C3C8667E6FFB096258AEDDF6E91C2ED71AA5335E1397168A3A22BF22DE3A750B972E1D445BF3B1FF54H5H" TargetMode="External"/><Relationship Id="rId115" Type="http://schemas.openxmlformats.org/officeDocument/2006/relationships/hyperlink" Target="consultantplus://offline/ref=C3C8667E6FFB096258AEDDF6E91C2ED71AA03A501797168A3A22BF22DE3A750B972E1D445BF4B2FF54H7H" TargetMode="External"/><Relationship Id="rId116" Type="http://schemas.openxmlformats.org/officeDocument/2006/relationships/hyperlink" Target="consultantplus://offline/ref=C3C8667E6FFB096258AEDDF6E91C2ED71AA5335E1397168A3A22BF22DE3A750B972E1D445BF3B0F154H0H" TargetMode="External"/><Relationship Id="rId117" Type="http://schemas.openxmlformats.org/officeDocument/2006/relationships/hyperlink" Target="consultantplus://offline/ref=C3C8667E6FFB096258AEDDF6E91C2ED71AA5335E1397168A3A22BF22DE3A750B972E1D445BF3B0F154H0H" TargetMode="External"/><Relationship Id="rId118" Type="http://schemas.openxmlformats.org/officeDocument/2006/relationships/hyperlink" Target="consultantplus://offline/ref=C3C8667E6FFB096258AEDDF6E91C2ED71AA5335E1397168A3A22BF22DE3A750B972E1D445BF3B0FE54H4H" TargetMode="External"/><Relationship Id="rId119" Type="http://schemas.openxmlformats.org/officeDocument/2006/relationships/hyperlink" Target="consultantplus://offline/ref=C3C8667E6FFB096258AEDDF6E91C2ED71AA5335E1397168A3A22BF22DE3A750B972E1D445BF3B0FE54H4H" TargetMode="External"/><Relationship Id="rId120" Type="http://schemas.openxmlformats.org/officeDocument/2006/relationships/hyperlink" Target="consultantplus://offline/ref=C3C8667E6FFB096258AEDDF6E91C2ED719A43F5F1793168A3A22BF22DE53HAH" TargetMode="External"/><Relationship Id="rId121" Type="http://schemas.openxmlformats.org/officeDocument/2006/relationships/hyperlink" Target="consultantplus://offline/ref=C3C8667E6FFB096258AEDDF6E91C2ED71AA33E531790168A3A22BF22DE3A750B972E1D445BF2B7FC54H2H" TargetMode="External"/><Relationship Id="rId122" Type="http://schemas.openxmlformats.org/officeDocument/2006/relationships/hyperlink" Target="consultantplus://offline/ref=C3C8667E6FFB096258AEDDF6E91C2ED71AA33E531790168A3A22BF22DE3A750B972E1D445BF2B7FC54H9H" TargetMode="External"/><Relationship Id="rId123" Type="http://schemas.openxmlformats.org/officeDocument/2006/relationships/hyperlink" Target="consultantplus://offline/ref=C3C8667E6FFB096258AEDDF6E91C2ED71AA5335E1397168A3A22BF22DE3A750B972E1D445BF3B0FE54H4H" TargetMode="External"/><Relationship Id="rId124" Type="http://schemas.openxmlformats.org/officeDocument/2006/relationships/hyperlink" Target="consultantplus://offline/ref=C3C8667E6FFB096258AEDDF6E91C2ED71AA5335E1397168A3A22BF22DE3A750B972E1D445BF3B0F054H0H" TargetMode="External"/><Relationship Id="rId125" Type="http://schemas.openxmlformats.org/officeDocument/2006/relationships/hyperlink" Target="consultantplus://offline/ref=C3C8667E6FFB096258AEDDF6E91C2ED71AA5335E1397168A3A22BF22DE3A750B972E1D445BF3B1FF54H5H" TargetMode="External"/><Relationship Id="rId126" Type="http://schemas.openxmlformats.org/officeDocument/2006/relationships/hyperlink" Target="consultantplus://offline/ref=C3C8667E6FFB096258AEDDF6E91C2ED71AAA3952149A168A3A22BF22DE53HAH" TargetMode="External"/><Relationship Id="rId127" Type="http://schemas.openxmlformats.org/officeDocument/2006/relationships/hyperlink" Target="consultantplus://offline/ref=C3C8667E6FFB096258AEDDF6E91C2ED71AA5335E1397168A3A22BF22DE3A750B972E1D445BF3B0F054H5H" TargetMode="External"/><Relationship Id="rId128" Type="http://schemas.openxmlformats.org/officeDocument/2006/relationships/hyperlink" Target="consultantplus://offline/ref=C3C8667E6FFB096258AEDDF6E91C2ED71AA5335E1397168A3A22BF22DE3A750B972E1D445BF3B3F854H1H" TargetMode="External"/><Relationship Id="rId129" Type="http://schemas.openxmlformats.org/officeDocument/2006/relationships/hyperlink" Target="consultantplus://offline/ref=C3C8667E6FFB096258AEDDF6E91C2ED71AA5335E1397168A3A22BF22DE3A750B972E1D445BF3B3F854H1H" TargetMode="External"/><Relationship Id="rId130" Type="http://schemas.openxmlformats.org/officeDocument/2006/relationships/hyperlink" Target="consultantplus://offline/ref=C3C8667E6FFB096258AEDDF6E91C2ED71AA5335E1397168A3A22BF22DE3A750B972E1D445BF3B0F054H3H" TargetMode="External"/><Relationship Id="rId131" Type="http://schemas.openxmlformats.org/officeDocument/2006/relationships/hyperlink" Target="consultantplus://offline/ref=C3C8667E6FFB096258AEDDF6E91C2ED71AA5335E1397168A3A22BF22DE3A750B972E1D445BF3B3F854H7H" TargetMode="External"/><Relationship Id="rId132" Type="http://schemas.openxmlformats.org/officeDocument/2006/relationships/hyperlink" Target="consultantplus://offline/ref=C3C8667E6FFB096258AEDDF6E91C2ED71AA5335E1397168A3A22BF22DE3A750B972E1D445BF3B3FA54H0H" TargetMode="External"/><Relationship Id="rId133" Type="http://schemas.openxmlformats.org/officeDocument/2006/relationships/hyperlink" Target="consultantplus://offline/ref=C3C8667E6FFB096258AEDDF6E91C2ED71AA5335E1397168A3A22BF22DE3A750B972E1D445BF3B3FA54H0H" TargetMode="External"/><Relationship Id="rId134" Type="http://schemas.openxmlformats.org/officeDocument/2006/relationships/hyperlink" Target="consultantplus://offline/ref=C3C8667E6FFB096258AEDDF6E91C2ED71AA5335E1397168A3A22BF22DE3A750B972E1D445BF3B0F954H4H" TargetMode="External"/><Relationship Id="rId135" Type="http://schemas.openxmlformats.org/officeDocument/2006/relationships/hyperlink" Target="consultantplus://offline/ref=C3C8667E6FFB096258AEDDF6E91C2ED71AA5335E1397168A3A22BF22DE3A750B972E1D445BF3B3FA54H0H" TargetMode="External"/><Relationship Id="rId136" Type="http://schemas.openxmlformats.org/officeDocument/2006/relationships/hyperlink" Target="consultantplus://offline/ref=C3C8667E6FFB096258AEDDF6E91C2ED71AA5335E1397168A3A22BF22DE3A750B972E1D445BF3B3FA54H2H" TargetMode="External"/><Relationship Id="rId137" Type="http://schemas.openxmlformats.org/officeDocument/2006/relationships/hyperlink" Target="consultantplus://offline/ref=C3C8667E6FFB096258AEDDF6E91C2ED71AA5335E1397168A3A22BF22DE3A750B972E1D445BF3B3FA54H5H" TargetMode="External"/><Relationship Id="rId138" Type="http://schemas.openxmlformats.org/officeDocument/2006/relationships/hyperlink" Target="consultantplus://offline/ref=C3C8667E6FFB096258AEDDF6E91C2ED71AA5335E1397168A3A22BF22DE3A750B972E1D445BF3B3FA54H4H" TargetMode="External"/><Relationship Id="rId139" Type="http://schemas.openxmlformats.org/officeDocument/2006/relationships/hyperlink" Target="consultantplus://offline/ref=C3C8667E6FFB096258AEDDF6E91C2ED71AA5335E1397168A3A22BF22DE3A750B972E1D445BF3B3FA54H0H" TargetMode="External"/><Relationship Id="rId140" Type="http://schemas.openxmlformats.org/officeDocument/2006/relationships/hyperlink" Target="consultantplus://offline/ref=C3C8667E6FFB096258AEDDF6E91C2ED71AA5335E1397168A3A22BF22DE3A750B972E1D445BF3B0F954H4H" TargetMode="External"/><Relationship Id="rId141" Type="http://schemas.openxmlformats.org/officeDocument/2006/relationships/hyperlink" Target="consultantplus://offline/ref=C3C8667E6FFB096258AEDDF6E91C2ED71AA5335E1397168A3A22BF22DE3A750B972E1D445BF3B3FA54H0H" TargetMode="External"/><Relationship Id="rId142" Type="http://schemas.openxmlformats.org/officeDocument/2006/relationships/hyperlink" Target="consultantplus://offline/ref=C3C8667E6FFB096258AEDDF6E91C2ED71AA5335E1397168A3A22BF22DE3A750B972E1D445BF3B0F954H4H" TargetMode="External"/><Relationship Id="rId143" Type="http://schemas.openxmlformats.org/officeDocument/2006/relationships/hyperlink" Target="consultantplus://offline/ref=C3C8667E6FFB096258AEDDF6E91C2ED71AA5335E1397168A3A22BF22DE3A750B972E1D445BF3B3FD54H6H" TargetMode="External"/><Relationship Id="rId144" Type="http://schemas.openxmlformats.org/officeDocument/2006/relationships/hyperlink" Target="consultantplus://offline/ref=C3C8667E6FFB096258AEDDF6E91C2ED71AA5335E1397168A3A22BF22DE3A750B972E1D445BF3B3FD54H8H" TargetMode="External"/><Relationship Id="rId145" Type="http://schemas.openxmlformats.org/officeDocument/2006/relationships/hyperlink" Target="consultantplus://offline/ref=C3C8667E6FFB096258AEDDF6E91C2ED71AA5335E1397168A3A22BF22DE3A750B972E1D445BF3B3FC54H1H" TargetMode="External"/><Relationship Id="rId146" Type="http://schemas.openxmlformats.org/officeDocument/2006/relationships/hyperlink" Target="consultantplus://offline/ref=C3C8667E6FFB096258AEDDF6E91C2ED71AA5335E1397168A3A22BF22DE3A750B972E1D445BF3B3FC54H1H" TargetMode="External"/><Relationship Id="rId147" Type="http://schemas.openxmlformats.org/officeDocument/2006/relationships/hyperlink" Target="consultantplus://offline/ref=C3C8667E6FFB096258AEDDF6E91C2ED71AA5335E1397168A3A22BF22DE3A750B972E1D445BF3B3FC54H1H" TargetMode="External"/><Relationship Id="rId148" Type="http://schemas.openxmlformats.org/officeDocument/2006/relationships/hyperlink" Target="consultantplus://offline/ref=C3C8667E6FFB096258AEDDF6E91C2ED71AA5335E1397168A3A22BF22DE3A750B972E1D445BF3B3FC54H0H" TargetMode="External"/><Relationship Id="rId149" Type="http://schemas.openxmlformats.org/officeDocument/2006/relationships/hyperlink" Target="consultantplus://offline/ref=C3C8667E6FFB096258AEDDF6E91C2ED71AA5335E1397168A3A22BF22DE3A750B972E1D445BF3B3FC54H3H" TargetMode="External"/><Relationship Id="rId150" Type="http://schemas.openxmlformats.org/officeDocument/2006/relationships/hyperlink" Target="consultantplus://offline/ref=C3C8667E6FFB096258AEDDF6E91C2ED71AA5335E1397168A3A22BF22DE3A750B972E1D445BF3B3FC54H2H" TargetMode="External"/><Relationship Id="rId151" Type="http://schemas.openxmlformats.org/officeDocument/2006/relationships/hyperlink" Target="consultantplus://offline/ref=C3C8667E6FFB096258AEDDF6E91C2ED71AA5335E1397168A3A22BF22DE3A750B972E1D445BF3B3FD54H6H" TargetMode="External"/><Relationship Id="rId152" Type="http://schemas.openxmlformats.org/officeDocument/2006/relationships/hyperlink" Target="consultantplus://offline/ref=C3C8667E6FFB096258AEDDF6E91C2ED71AA5335E1397168A3A22BF22DE3A750B972E1D445BF3B3FD54H6H" TargetMode="External"/><Relationship Id="rId153" Type="http://schemas.openxmlformats.org/officeDocument/2006/relationships/hyperlink" Target="consultantplus://offline/ref=C3C8667E6FFB096258AEDDF6E91C2ED71AA5335E1397168A3A22BF22DE3A750B972E1D445BF3B3FC54H1H" TargetMode="External"/><Relationship Id="rId154" Type="http://schemas.openxmlformats.org/officeDocument/2006/relationships/hyperlink" Target="consultantplus://offline/ref=C3C8667E6FFB096258AEDDF6E91C2ED71AA5335E1397168A3A22BF22DE3A750B972E1D445BF3B3FD54H6H" TargetMode="External"/><Relationship Id="rId155" Type="http://schemas.openxmlformats.org/officeDocument/2006/relationships/hyperlink" Target="consultantplus://offline/ref=C3C8667E6FFB096258AEDDF6E91C2ED71AA5335E1397168A3A22BF22DE3A750B972E1D445BF3B3FD54H8H" TargetMode="External"/><Relationship Id="rId156" Type="http://schemas.openxmlformats.org/officeDocument/2006/relationships/hyperlink" Target="consultantplus://offline/ref=C3C8667E6FFB096258AEDDF6E91C2ED71AAA39521497168A3A22BF22DE3A750B972E1D445BF3B7F054H2H" TargetMode="External"/><Relationship Id="rId157" Type="http://schemas.openxmlformats.org/officeDocument/2006/relationships/hyperlink" Target="consultantplus://offline/ref=C3C8667E6FFB096258AEDDF6E91C2ED71AAA39521497168A3A22BF22DE3A750B972E1D445BF3B1FF54H6H" TargetMode="External"/><Relationship Id="rId158" Type="http://schemas.openxmlformats.org/officeDocument/2006/relationships/hyperlink" Target="consultantplus://offline/ref=C3C8667E6FFB096258AEDDF6E91C2ED71AA5335E1397168A3A22BF22DE3A750B972E1D445BF3B3FC54H3H" TargetMode="External"/><Relationship Id="rId159" Type="http://schemas.openxmlformats.org/officeDocument/2006/relationships/hyperlink" Target="consultantplus://offline/ref=C3C8667E6FFB096258AEDDF6E91C2ED71AA5335E1397168A3A22BF22DE3A750B972E1D445BF3B3FC54H2H" TargetMode="External"/><Relationship Id="rId160" Type="http://schemas.openxmlformats.org/officeDocument/2006/relationships/hyperlink" Target="consultantplus://offline/ref=C3C8667E6FFB096258AEDDF6E91C2ED71AA5335E1397168A3A22BF22DE3A750B972E1D445BF3B2F854H8H" TargetMode="External"/><Relationship Id="rId161" Type="http://schemas.openxmlformats.org/officeDocument/2006/relationships/hyperlink" Target="consultantplus://offline/ref=C3C8667E6FFB096258AEDDF6E91C2ED71AA5335E1397168A3A22BF22DE3A750B972E1D445BF3B2F954H9H" TargetMode="External"/><Relationship Id="rId162" Type="http://schemas.openxmlformats.org/officeDocument/2006/relationships/hyperlink" Target="consultantplus://offline/ref=C3C8667E6FFB096258AEDDF6E91C2ED71AA5335E1397168A3A22BF22DE3A750B972E1D445BF3B2F854H1H" TargetMode="External"/><Relationship Id="rId163" Type="http://schemas.openxmlformats.org/officeDocument/2006/relationships/hyperlink" Target="consultantplus://offline/ref=C3C8667E6FFB096258AEDDF6E91C2ED71AA5335E1397168A3A22BF22DE3A750B972E1D445BF3B2F854H3H" TargetMode="External"/><Relationship Id="rId164" Type="http://schemas.openxmlformats.org/officeDocument/2006/relationships/hyperlink" Target="consultantplus://offline/ref=C3C8667E6FFB096258AEDDF6E91C2ED71AA5335E1397168A3A22BF22DE3A750B972E1D445BF3B2F854H5H" TargetMode="External"/><Relationship Id="rId165" Type="http://schemas.openxmlformats.org/officeDocument/2006/relationships/hyperlink" Target="consultantplus://offline/ref=C3C8667E6FFB096258AEDDF6E91C2ED71AA5335E1397168A3A22BF22DE3A750B972E1D445BF3B2F954H3H" TargetMode="External"/><Relationship Id="rId166" Type="http://schemas.openxmlformats.org/officeDocument/2006/relationships/hyperlink" Target="consultantplus://offline/ref=C3C8667E6FFB096258AEDDF6E91C2ED71AA5335E1397168A3A22BF22DE3A750B972E1D445BF3B2F954H3H" TargetMode="External"/><Relationship Id="rId167" Type="http://schemas.openxmlformats.org/officeDocument/2006/relationships/hyperlink" Target="consultantplus://offline/ref=C3C8667E6FFB096258AEDDF6E91C2ED71AA5335E1397168A3A22BF22DE3A750B972E1D445BF3B2F954H2H" TargetMode="External"/><Relationship Id="rId168" Type="http://schemas.openxmlformats.org/officeDocument/2006/relationships/fontTable" Target="fontTable.xml"/><Relationship Id="rId169" Type="http://schemas.openxmlformats.org/officeDocument/2006/relationships/settings" Target="settings.xml"/><Relationship Id="rId17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LibreOffice/5.2.2.2$Windows_x86 LibreOffice_project/8f96e87c890bf8fa77463cd4b640a2312823f3ad</Application>
  <Pages>25</Pages>
  <Words>13190</Words>
  <Characters>91602</Characters>
  <CharactersWithSpaces>104322</CharactersWithSpaces>
  <Paragraphs>480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2017-12-08T07:07:00Z</dcterms:created>
  <dc:creator>kon</dc:creator>
  <dc:description/>
  <dc:language>ru-RU</dc:language>
  <cp:lastModifiedBy>kon</cp:lastModifiedBy>
  <dcterms:modified xsi:type="dcterms:W3CDTF">2017-12-11T10:31:00Z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