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390D4F">
      <w:pPr>
        <w:spacing w:line="360" w:lineRule="auto"/>
        <w:jc w:val="right"/>
      </w:pPr>
      <w:r>
        <w:rPr>
          <w:sz w:val="28"/>
          <w:szCs w:val="28"/>
        </w:rPr>
        <w:t xml:space="preserve">                                                                                         </w:t>
      </w:r>
    </w:p>
    <w:p w:rsidR="00000000" w:rsidRDefault="00390D4F">
      <w:pPr>
        <w:spacing w:line="360" w:lineRule="auto"/>
      </w:pPr>
      <w:r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>РОССИЙСКАЯ ФЕДЕРАЦИЯ</w:t>
      </w:r>
    </w:p>
    <w:p w:rsidR="00000000" w:rsidRDefault="00390D4F">
      <w:pPr>
        <w:spacing w:line="360" w:lineRule="auto"/>
        <w:jc w:val="center"/>
      </w:pPr>
      <w:r>
        <w:rPr>
          <w:sz w:val="28"/>
          <w:szCs w:val="28"/>
        </w:rPr>
        <w:t>КАРАЧАЕВО-ЧЕРКЕССКАЯ  РЕ</w:t>
      </w:r>
      <w:r>
        <w:rPr>
          <w:sz w:val="28"/>
          <w:szCs w:val="28"/>
        </w:rPr>
        <w:t>СПУБЛИКА</w:t>
      </w:r>
    </w:p>
    <w:p w:rsidR="00000000" w:rsidRDefault="00390D4F">
      <w:pPr>
        <w:spacing w:line="360" w:lineRule="auto"/>
        <w:jc w:val="center"/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АДМИНИСТРАЦИЯ УРУПСКОГО МУНИЦИПАЛЬНОГО РАЙОНА</w:t>
      </w:r>
    </w:p>
    <w:p w:rsidR="00000000" w:rsidRDefault="00390D4F">
      <w:pPr>
        <w:spacing w:line="360" w:lineRule="auto"/>
        <w:jc w:val="center"/>
        <w:rPr>
          <w:sz w:val="28"/>
          <w:szCs w:val="28"/>
        </w:rPr>
      </w:pPr>
    </w:p>
    <w:p w:rsidR="00000000" w:rsidRDefault="00390D4F">
      <w:pPr>
        <w:spacing w:line="360" w:lineRule="auto"/>
        <w:jc w:val="center"/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 Е Н И Е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65"/>
        <w:gridCol w:w="3851"/>
        <w:gridCol w:w="3260"/>
      </w:tblGrid>
      <w:tr w:rsidR="00000000">
        <w:trPr>
          <w:trHeight w:val="124"/>
        </w:trPr>
        <w:tc>
          <w:tcPr>
            <w:tcW w:w="3165" w:type="dxa"/>
            <w:shd w:val="clear" w:color="auto" w:fill="auto"/>
          </w:tcPr>
          <w:p w:rsidR="00000000" w:rsidRDefault="00390D4F">
            <w:pPr>
              <w:snapToGrid w:val="0"/>
            </w:pPr>
            <w:r>
              <w:rPr>
                <w:sz w:val="28"/>
                <w:szCs w:val="28"/>
              </w:rPr>
              <w:t>12.12.2017</w:t>
            </w:r>
            <w:r>
              <w:rPr>
                <w:sz w:val="28"/>
                <w:szCs w:val="28"/>
              </w:rPr>
              <w:t xml:space="preserve">        </w:t>
            </w:r>
          </w:p>
        </w:tc>
        <w:tc>
          <w:tcPr>
            <w:tcW w:w="3851" w:type="dxa"/>
            <w:shd w:val="clear" w:color="auto" w:fill="auto"/>
          </w:tcPr>
          <w:p w:rsidR="00000000" w:rsidRDefault="00390D4F">
            <w:pPr>
              <w:snapToGrid w:val="0"/>
              <w:jc w:val="center"/>
            </w:pPr>
            <w:r>
              <w:rPr>
                <w:sz w:val="28"/>
                <w:szCs w:val="28"/>
              </w:rPr>
              <w:t>ст. Преградная</w:t>
            </w:r>
          </w:p>
        </w:tc>
        <w:tc>
          <w:tcPr>
            <w:tcW w:w="3260" w:type="dxa"/>
            <w:shd w:val="clear" w:color="auto" w:fill="auto"/>
          </w:tcPr>
          <w:p w:rsidR="00000000" w:rsidRDefault="00390D4F">
            <w:pPr>
              <w:snapToGrid w:val="0"/>
            </w:pPr>
            <w:r>
              <w:rPr>
                <w:sz w:val="28"/>
                <w:szCs w:val="28"/>
              </w:rPr>
              <w:t xml:space="preserve">                    № </w:t>
            </w:r>
            <w:r>
              <w:rPr>
                <w:sz w:val="28"/>
                <w:szCs w:val="28"/>
              </w:rPr>
              <w:t>393</w:t>
            </w:r>
          </w:p>
        </w:tc>
      </w:tr>
    </w:tbl>
    <w:p w:rsidR="00000000" w:rsidRDefault="00390D4F">
      <w:pPr>
        <w:pStyle w:val="Style7"/>
        <w:widowControl/>
        <w:ind w:firstLine="0"/>
      </w:pPr>
    </w:p>
    <w:p w:rsidR="00000000" w:rsidRDefault="00390D4F">
      <w:pPr>
        <w:jc w:val="both"/>
      </w:pPr>
      <w:proofErr w:type="gramStart"/>
      <w:r>
        <w:rPr>
          <w:sz w:val="28"/>
          <w:szCs w:val="28"/>
        </w:rPr>
        <w:t>О внесении изменени</w:t>
      </w:r>
      <w:r w:rsidR="00CB483F">
        <w:rPr>
          <w:sz w:val="28"/>
          <w:szCs w:val="28"/>
        </w:rPr>
        <w:t>й</w:t>
      </w:r>
      <w:r>
        <w:rPr>
          <w:sz w:val="28"/>
          <w:szCs w:val="28"/>
        </w:rPr>
        <w:t xml:space="preserve"> в постановление администрации Урупского муниципального района от 02.03.2015 № 49 «Об утв</w:t>
      </w:r>
      <w:r>
        <w:rPr>
          <w:sz w:val="28"/>
          <w:szCs w:val="28"/>
        </w:rPr>
        <w:t xml:space="preserve">ерждении  Положения </w:t>
      </w:r>
      <w:r>
        <w:rPr>
          <w:color w:val="000000"/>
          <w:sz w:val="28"/>
          <w:szCs w:val="28"/>
        </w:rPr>
        <w:t>о порядке  сообщения м</w:t>
      </w: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ниципальными служащими администрации  Урупского муниципального района  о получении подарка в связи с их должностным положением или исполнением ими служебных (должностных) обязанностей, сдачи и оценки подарка, реал</w:t>
      </w:r>
      <w:r>
        <w:rPr>
          <w:color w:val="000000"/>
          <w:sz w:val="28"/>
          <w:szCs w:val="28"/>
        </w:rPr>
        <w:t>изации (в</w:t>
      </w:r>
      <w:r>
        <w:rPr>
          <w:color w:val="000000"/>
          <w:sz w:val="28"/>
          <w:szCs w:val="28"/>
        </w:rPr>
        <w:t>ы</w:t>
      </w:r>
      <w:r>
        <w:rPr>
          <w:color w:val="000000"/>
          <w:sz w:val="28"/>
          <w:szCs w:val="28"/>
        </w:rPr>
        <w:t>купа) и зачисления средств, вырученных от его реализации</w:t>
      </w:r>
      <w:r>
        <w:rPr>
          <w:sz w:val="28"/>
          <w:szCs w:val="28"/>
        </w:rPr>
        <w:t>»</w:t>
      </w:r>
      <w:proofErr w:type="gramEnd"/>
    </w:p>
    <w:p w:rsidR="00000000" w:rsidRDefault="00390D4F">
      <w:pPr>
        <w:rPr>
          <w:sz w:val="28"/>
          <w:szCs w:val="28"/>
        </w:rPr>
      </w:pPr>
    </w:p>
    <w:p w:rsidR="00000000" w:rsidRDefault="00390D4F">
      <w:pPr>
        <w:rPr>
          <w:sz w:val="28"/>
          <w:szCs w:val="28"/>
        </w:rPr>
      </w:pPr>
    </w:p>
    <w:p w:rsidR="00000000" w:rsidRDefault="00390D4F">
      <w:pPr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 В целях приведения нормативных правовых актов в соответствие с действ</w:t>
      </w:r>
      <w:r>
        <w:rPr>
          <w:sz w:val="28"/>
          <w:szCs w:val="28"/>
        </w:rPr>
        <w:t>у</w:t>
      </w:r>
      <w:r>
        <w:rPr>
          <w:sz w:val="28"/>
          <w:szCs w:val="28"/>
        </w:rPr>
        <w:t>ющим законодательством в сфере противодействия коррупции</w:t>
      </w:r>
      <w:r>
        <w:rPr>
          <w:sz w:val="28"/>
          <w:szCs w:val="28"/>
        </w:rPr>
        <w:t>,</w:t>
      </w:r>
    </w:p>
    <w:p w:rsidR="00000000" w:rsidRDefault="00390D4F">
      <w:r>
        <w:rPr>
          <w:sz w:val="28"/>
          <w:szCs w:val="28"/>
        </w:rPr>
        <w:t xml:space="preserve">     </w:t>
      </w:r>
    </w:p>
    <w:p w:rsidR="00000000" w:rsidRDefault="00390D4F"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000000" w:rsidRDefault="00390D4F">
      <w:r>
        <w:rPr>
          <w:sz w:val="28"/>
          <w:szCs w:val="28"/>
        </w:rPr>
        <w:t xml:space="preserve"> </w:t>
      </w:r>
    </w:p>
    <w:p w:rsidR="00000000" w:rsidRDefault="00390D4F">
      <w:pPr>
        <w:jc w:val="both"/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Внести в  пост</w:t>
      </w:r>
      <w:r>
        <w:rPr>
          <w:sz w:val="28"/>
          <w:szCs w:val="28"/>
        </w:rPr>
        <w:t xml:space="preserve">ановление  администрации Урупского муниципального района от 02.03.2015 № 49 «Об утверждении  Положения </w:t>
      </w:r>
      <w:r>
        <w:rPr>
          <w:color w:val="000000"/>
          <w:sz w:val="28"/>
          <w:szCs w:val="28"/>
        </w:rPr>
        <w:t>о порядке  сообщения муниц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пальными служащими администрации  Урупского муниципального района  о пол</w:t>
      </w: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чении подарка в связи с их должностным положением или</w:t>
      </w:r>
      <w:r>
        <w:rPr>
          <w:color w:val="000000"/>
          <w:sz w:val="28"/>
          <w:szCs w:val="28"/>
        </w:rPr>
        <w:t xml:space="preserve"> исполнением ими сл</w:t>
      </w: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жебных (должностных) обязанностей, сдачи и оценки подарка, реализации (выкупа) и зачисления средств, вырученных от его реализации</w:t>
      </w:r>
      <w:r>
        <w:rPr>
          <w:sz w:val="28"/>
          <w:szCs w:val="28"/>
        </w:rPr>
        <w:t>», следующие изменения</w:t>
      </w:r>
      <w:r>
        <w:rPr>
          <w:sz w:val="28"/>
          <w:szCs w:val="28"/>
        </w:rPr>
        <w:t>:</w:t>
      </w:r>
      <w:proofErr w:type="gramEnd"/>
    </w:p>
    <w:p w:rsidR="00000000" w:rsidRDefault="00390D4F">
      <w:pPr>
        <w:jc w:val="both"/>
      </w:pPr>
      <w:r>
        <w:rPr>
          <w:color w:val="000000"/>
          <w:sz w:val="28"/>
          <w:szCs w:val="28"/>
        </w:rPr>
        <w:tab/>
        <w:t>1.1. Наименование изложить в следующей редакции</w:t>
      </w:r>
      <w:r>
        <w:rPr>
          <w:color w:val="000000"/>
          <w:sz w:val="28"/>
          <w:szCs w:val="28"/>
        </w:rPr>
        <w:t>:</w:t>
      </w:r>
    </w:p>
    <w:p w:rsidR="00000000" w:rsidRDefault="00390D4F">
      <w:pPr>
        <w:jc w:val="both"/>
      </w:pPr>
      <w:r>
        <w:rPr>
          <w:color w:val="000000"/>
          <w:sz w:val="28"/>
          <w:szCs w:val="28"/>
        </w:rPr>
        <w:t>«Об утверждении  Положения о пор</w:t>
      </w:r>
      <w:r>
        <w:rPr>
          <w:color w:val="000000"/>
          <w:sz w:val="28"/>
          <w:szCs w:val="28"/>
        </w:rPr>
        <w:t>ядке  сообщения муниципальными служащими администрации  Урупского муниципального района  о получении подарка в связи  с протокольными мероприятиями, служебными командировками и другими офиц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альными мероприятиями, участие в которых связано с  исполнением им</w:t>
      </w:r>
      <w:r>
        <w:rPr>
          <w:color w:val="000000"/>
          <w:sz w:val="28"/>
          <w:szCs w:val="28"/>
        </w:rPr>
        <w:t>и служебных (должностных) обязанностей, сдачи и оценки подарка, реализации (выкупа) и зачи</w:t>
      </w: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ления средств, вырученных от его реализации»</w:t>
      </w:r>
      <w:r w:rsidR="00CB483F">
        <w:rPr>
          <w:color w:val="000000"/>
          <w:sz w:val="28"/>
          <w:szCs w:val="28"/>
        </w:rPr>
        <w:t>.</w:t>
      </w:r>
    </w:p>
    <w:p w:rsidR="00000000" w:rsidRDefault="00390D4F">
      <w:pPr>
        <w:jc w:val="both"/>
      </w:pPr>
      <w:r>
        <w:rPr>
          <w:color w:val="000000"/>
          <w:sz w:val="28"/>
          <w:szCs w:val="28"/>
        </w:rPr>
        <w:tab/>
        <w:t>1.2. Преамбулу изложить в следующей редакции</w:t>
      </w:r>
      <w:r>
        <w:rPr>
          <w:color w:val="000000"/>
          <w:sz w:val="28"/>
          <w:szCs w:val="28"/>
        </w:rPr>
        <w:t>:</w:t>
      </w:r>
    </w:p>
    <w:p w:rsidR="00000000" w:rsidRDefault="00390D4F">
      <w:pPr>
        <w:jc w:val="both"/>
      </w:pPr>
      <w:proofErr w:type="gramStart"/>
      <w:r>
        <w:rPr>
          <w:color w:val="000000"/>
          <w:sz w:val="28"/>
          <w:szCs w:val="28"/>
        </w:rPr>
        <w:t>«В соответствии с постановлением Правительства Российской Федерации от 0</w:t>
      </w:r>
      <w:r>
        <w:rPr>
          <w:color w:val="000000"/>
          <w:sz w:val="28"/>
          <w:szCs w:val="28"/>
        </w:rPr>
        <w:t>9.01.2014 № 10 «О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</w:t>
      </w:r>
      <w:r>
        <w:rPr>
          <w:color w:val="000000"/>
          <w:sz w:val="28"/>
          <w:szCs w:val="28"/>
        </w:rPr>
        <w:t>язанностей, сдачи и оценки подарка, реализации (выкупа) и зачисления средств, вырученных от его реализации», Указом Главы К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рачаево-Черкесской Республики от 20.11.2017 № 225</w:t>
      </w:r>
      <w:proofErr w:type="gramEnd"/>
      <w:r>
        <w:rPr>
          <w:color w:val="000000"/>
          <w:sz w:val="28"/>
          <w:szCs w:val="28"/>
        </w:rPr>
        <w:t xml:space="preserve"> «О внесении изменений в н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которые нормативные правовые акты Карачаево-Черкесской Р</w:t>
      </w:r>
      <w:r>
        <w:rPr>
          <w:color w:val="000000"/>
          <w:sz w:val="28"/>
          <w:szCs w:val="28"/>
        </w:rPr>
        <w:t>еспублики» постано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ляю</w:t>
      </w:r>
      <w:proofErr w:type="gramStart"/>
      <w:r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>»</w:t>
      </w:r>
      <w:proofErr w:type="gramEnd"/>
      <w:r>
        <w:rPr>
          <w:color w:val="000000"/>
          <w:sz w:val="28"/>
          <w:szCs w:val="28"/>
        </w:rPr>
        <w:t>.</w:t>
      </w:r>
    </w:p>
    <w:p w:rsidR="00000000" w:rsidRDefault="00390D4F">
      <w:pPr>
        <w:jc w:val="both"/>
      </w:pPr>
      <w:r>
        <w:rPr>
          <w:color w:val="000000"/>
          <w:sz w:val="28"/>
          <w:szCs w:val="28"/>
        </w:rPr>
        <w:tab/>
        <w:t>1.3. Пункт 1. изложить в следующей редакции:</w:t>
      </w:r>
    </w:p>
    <w:p w:rsidR="00000000" w:rsidRDefault="00390D4F">
      <w:pPr>
        <w:jc w:val="both"/>
      </w:pPr>
      <w:r>
        <w:rPr>
          <w:color w:val="000000"/>
          <w:sz w:val="28"/>
          <w:szCs w:val="28"/>
        </w:rPr>
        <w:lastRenderedPageBreak/>
        <w:t>«Утвердить положение о порядке  сообщения муниципальными служащими адм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нистрации  Урупского муниципального района  о получении подарка в связи  с пр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токольными мероприятиями, служебным</w:t>
      </w:r>
      <w:r>
        <w:rPr>
          <w:color w:val="000000"/>
          <w:sz w:val="28"/>
          <w:szCs w:val="28"/>
        </w:rPr>
        <w:t>и командировками и другими официал</w:t>
      </w:r>
      <w:r>
        <w:rPr>
          <w:color w:val="000000"/>
          <w:sz w:val="28"/>
          <w:szCs w:val="28"/>
        </w:rPr>
        <w:t>ь</w:t>
      </w:r>
      <w:r>
        <w:rPr>
          <w:color w:val="000000"/>
          <w:sz w:val="28"/>
          <w:szCs w:val="28"/>
        </w:rPr>
        <w:t>ными мероприятиями, участие в которых связано с  исполнением ими служебных (должностных) обязанностей, сдачи и оценки подарка, реализации (выкупа) и зачи</w:t>
      </w: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ления средств, вырученных от его реализации согласно приложению</w:t>
      </w:r>
      <w:proofErr w:type="gramStart"/>
      <w:r>
        <w:rPr>
          <w:color w:val="000000"/>
          <w:sz w:val="28"/>
          <w:szCs w:val="28"/>
        </w:rPr>
        <w:t>.».</w:t>
      </w:r>
      <w:proofErr w:type="gramEnd"/>
    </w:p>
    <w:p w:rsidR="00000000" w:rsidRDefault="00390D4F">
      <w:pPr>
        <w:jc w:val="both"/>
      </w:pPr>
      <w:r>
        <w:rPr>
          <w:color w:val="000000"/>
          <w:sz w:val="28"/>
          <w:szCs w:val="28"/>
        </w:rPr>
        <w:tab/>
        <w:t xml:space="preserve">2. </w:t>
      </w:r>
      <w:r>
        <w:rPr>
          <w:sz w:val="28"/>
          <w:szCs w:val="28"/>
        </w:rPr>
        <w:t>В приложении к постановлению:</w:t>
      </w:r>
    </w:p>
    <w:p w:rsidR="00000000" w:rsidRDefault="00390D4F">
      <w:pPr>
        <w:jc w:val="both"/>
      </w:pPr>
      <w:r>
        <w:rPr>
          <w:color w:val="000000"/>
          <w:sz w:val="28"/>
          <w:szCs w:val="28"/>
        </w:rPr>
        <w:tab/>
        <w:t>2.1. Наименование  изложить в следующей редакции</w:t>
      </w:r>
      <w:r>
        <w:rPr>
          <w:color w:val="000000"/>
          <w:sz w:val="28"/>
          <w:szCs w:val="28"/>
        </w:rPr>
        <w:t>:</w:t>
      </w:r>
    </w:p>
    <w:p w:rsidR="00000000" w:rsidRDefault="00390D4F">
      <w:pPr>
        <w:jc w:val="both"/>
      </w:pPr>
      <w:r>
        <w:rPr>
          <w:color w:val="000000"/>
          <w:sz w:val="28"/>
          <w:szCs w:val="28"/>
        </w:rPr>
        <w:t>«Положение о порядке  сообщения муниципальными служащими администрации  Урупского муниципального района  о получении подарка в связи  с протокольными мероприятиями, служеб</w:t>
      </w:r>
      <w:r>
        <w:rPr>
          <w:color w:val="000000"/>
          <w:sz w:val="28"/>
          <w:szCs w:val="28"/>
        </w:rPr>
        <w:t>ными командировками и другими официальными меропри</w:t>
      </w:r>
      <w:r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>тиями, участие в которых связано с  исполнением ими служебных (должностных) обязанностей, сдачи и оценки подарка, реализации (выкупа) и зачисления средств, вырученных от его реализации».</w:t>
      </w:r>
    </w:p>
    <w:p w:rsidR="00000000" w:rsidRDefault="00390D4F">
      <w:pPr>
        <w:jc w:val="both"/>
      </w:pPr>
      <w:r>
        <w:rPr>
          <w:color w:val="000000"/>
          <w:sz w:val="28"/>
          <w:szCs w:val="28"/>
        </w:rPr>
        <w:tab/>
        <w:t>2.2.</w:t>
      </w:r>
      <w:r w:rsidR="00CB483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Пункт 1. изло</w:t>
      </w:r>
      <w:r>
        <w:rPr>
          <w:color w:val="000000"/>
          <w:sz w:val="28"/>
          <w:szCs w:val="28"/>
        </w:rPr>
        <w:t>жить в следующей редакции:</w:t>
      </w:r>
    </w:p>
    <w:p w:rsidR="00000000" w:rsidRDefault="00390D4F">
      <w:pPr>
        <w:jc w:val="both"/>
      </w:pPr>
      <w:r>
        <w:rPr>
          <w:color w:val="000000"/>
          <w:sz w:val="28"/>
          <w:szCs w:val="28"/>
        </w:rPr>
        <w:t>«Настоящим Положением устанавливается порядок сообщения муниципальными служащими администрации  Урупского муниципального района  о получении п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дарка в связи с протокольными мероприятиями, служебными командировками и другими офици</w:t>
      </w:r>
      <w:r>
        <w:rPr>
          <w:color w:val="000000"/>
          <w:sz w:val="28"/>
          <w:szCs w:val="28"/>
        </w:rPr>
        <w:t>альными мероприятиями, участие в которых связано с 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  <w:proofErr w:type="gramStart"/>
      <w:r>
        <w:rPr>
          <w:color w:val="000000"/>
          <w:sz w:val="28"/>
          <w:szCs w:val="28"/>
        </w:rPr>
        <w:t>.</w:t>
      </w:r>
      <w:r w:rsidR="00CB483F">
        <w:rPr>
          <w:color w:val="000000"/>
          <w:sz w:val="28"/>
          <w:szCs w:val="28"/>
        </w:rPr>
        <w:t>».</w:t>
      </w:r>
      <w:proofErr w:type="gramEnd"/>
    </w:p>
    <w:p w:rsidR="00000000" w:rsidRDefault="00390D4F">
      <w:pPr>
        <w:jc w:val="both"/>
      </w:pPr>
      <w:r>
        <w:rPr>
          <w:color w:val="000000"/>
          <w:sz w:val="28"/>
          <w:szCs w:val="28"/>
        </w:rPr>
        <w:tab/>
        <w:t>Муниципальные служащие администрации  Урупского муниц</w:t>
      </w:r>
      <w:r>
        <w:rPr>
          <w:color w:val="000000"/>
          <w:sz w:val="28"/>
          <w:szCs w:val="28"/>
        </w:rPr>
        <w:t>ипального рай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на, уведомляют  обо всех случаях получения подарка в связи с протокольными м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роприятиями, участие в   которых связано  с их должностным положением или и</w:t>
      </w: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полнением ими служебных (должностных) обязанностей представителя нанимателя (работодателя</w:t>
      </w:r>
      <w:r>
        <w:rPr>
          <w:color w:val="000000"/>
          <w:sz w:val="28"/>
          <w:szCs w:val="28"/>
        </w:rPr>
        <w:t>), в порядке определенном нормативными правовыми актами админ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страции Урупского муниципального района</w:t>
      </w:r>
      <w:proofErr w:type="gramStart"/>
      <w:r>
        <w:rPr>
          <w:color w:val="000000"/>
          <w:sz w:val="28"/>
          <w:szCs w:val="28"/>
        </w:rPr>
        <w:t xml:space="preserve">.». </w:t>
      </w:r>
      <w:proofErr w:type="gramEnd"/>
    </w:p>
    <w:p w:rsidR="00000000" w:rsidRDefault="00390D4F">
      <w:pPr>
        <w:jc w:val="both"/>
      </w:pPr>
      <w:r>
        <w:rPr>
          <w:color w:val="000000"/>
          <w:sz w:val="28"/>
          <w:szCs w:val="28"/>
        </w:rPr>
        <w:tab/>
        <w:t xml:space="preserve">2.3. В абзаце втором пункта 2 слова «должностным положением или в связи» заменить словами « протокольными мероприятиями, служебными командировками и </w:t>
      </w:r>
      <w:r>
        <w:rPr>
          <w:color w:val="000000"/>
          <w:sz w:val="28"/>
          <w:szCs w:val="28"/>
        </w:rPr>
        <w:t>другими официальными мероприятиями, участие в которых связано  с исполнен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ем ими служебных (должностных) обязанностей».</w:t>
      </w:r>
    </w:p>
    <w:p w:rsidR="00000000" w:rsidRDefault="00390D4F">
      <w:pPr>
        <w:jc w:val="both"/>
      </w:pPr>
      <w:r>
        <w:rPr>
          <w:color w:val="000000"/>
          <w:sz w:val="28"/>
          <w:szCs w:val="28"/>
        </w:rPr>
        <w:tab/>
        <w:t>2.4. Пункт 3. изложить в следующей редакции:</w:t>
      </w:r>
    </w:p>
    <w:p w:rsidR="00000000" w:rsidRDefault="00390D4F">
      <w:pPr>
        <w:jc w:val="both"/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proofErr w:type="gramStart"/>
      <w:r>
        <w:rPr>
          <w:color w:val="000000"/>
          <w:sz w:val="28"/>
          <w:szCs w:val="28"/>
        </w:rPr>
        <w:t>«Муниципальные служащие администрации Урупского муниципального ра</w:t>
      </w:r>
      <w:r>
        <w:rPr>
          <w:color w:val="000000"/>
          <w:sz w:val="28"/>
          <w:szCs w:val="28"/>
        </w:rPr>
        <w:t>й</w:t>
      </w:r>
      <w:r>
        <w:rPr>
          <w:color w:val="000000"/>
          <w:sz w:val="28"/>
          <w:szCs w:val="28"/>
        </w:rPr>
        <w:t>она  не вправе получат</w:t>
      </w:r>
      <w:r>
        <w:rPr>
          <w:color w:val="000000"/>
          <w:sz w:val="28"/>
          <w:szCs w:val="28"/>
        </w:rPr>
        <w:t>ь подарки от физических (юридиче</w:t>
      </w:r>
      <w:r>
        <w:rPr>
          <w:color w:val="000000"/>
          <w:sz w:val="28"/>
          <w:szCs w:val="28"/>
        </w:rPr>
        <w:softHyphen/>
        <w:t>ских) лиц в связи с их должностным положением или исполнением ими служебных (должностных) об</w:t>
      </w:r>
      <w:r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>занностей, за исключением подарков, полученных в связи с протокольными мер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приятиями, служебными командировками и другими официаль</w:t>
      </w:r>
      <w:r>
        <w:rPr>
          <w:color w:val="000000"/>
          <w:sz w:val="28"/>
          <w:szCs w:val="28"/>
        </w:rPr>
        <w:t>ными мероприяти</w:t>
      </w:r>
      <w:r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>ми, участие в которых связано с исполнением ими служебных (должностных) об</w:t>
      </w:r>
      <w:r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>занностей.»</w:t>
      </w:r>
      <w:r>
        <w:rPr>
          <w:sz w:val="28"/>
          <w:szCs w:val="28"/>
        </w:rPr>
        <w:t>.</w:t>
      </w:r>
      <w:proofErr w:type="gramEnd"/>
    </w:p>
    <w:p w:rsidR="00000000" w:rsidRDefault="00390D4F">
      <w:pPr>
        <w:jc w:val="both"/>
      </w:pPr>
      <w:r>
        <w:rPr>
          <w:color w:val="000000"/>
          <w:sz w:val="28"/>
          <w:szCs w:val="28"/>
        </w:rPr>
        <w:tab/>
        <w:t>2.5. Пункт 4. изложить в следующей редакции:</w:t>
      </w:r>
    </w:p>
    <w:p w:rsidR="00000000" w:rsidRDefault="00390D4F">
      <w:pPr>
        <w:jc w:val="both"/>
      </w:pPr>
      <w:r>
        <w:rPr>
          <w:rFonts w:eastAsia="Arial"/>
          <w:color w:val="000000"/>
          <w:sz w:val="28"/>
          <w:szCs w:val="28"/>
        </w:rPr>
        <w:t xml:space="preserve">«Муниципальные служащие администрации обязаны в порядке, предусмотренном настоящим Положением, уведомлять </w:t>
      </w:r>
      <w:r>
        <w:rPr>
          <w:rFonts w:eastAsia="Arial"/>
          <w:color w:val="000000"/>
          <w:sz w:val="28"/>
          <w:szCs w:val="28"/>
        </w:rPr>
        <w:t>представителя нанимателя (работодателя) обо всех случаях получения подарка в связи с протокольными мероприятиями, служе</w:t>
      </w:r>
      <w:r>
        <w:rPr>
          <w:rFonts w:eastAsia="Arial"/>
          <w:color w:val="000000"/>
          <w:sz w:val="28"/>
          <w:szCs w:val="28"/>
        </w:rPr>
        <w:t>б</w:t>
      </w:r>
      <w:r>
        <w:rPr>
          <w:rFonts w:eastAsia="Arial"/>
          <w:color w:val="000000"/>
          <w:sz w:val="28"/>
          <w:szCs w:val="28"/>
        </w:rPr>
        <w:t>ными командировками и другими официальными мероприятиями, участие в кот</w:t>
      </w:r>
      <w:r>
        <w:rPr>
          <w:rFonts w:eastAsia="Arial"/>
          <w:color w:val="000000"/>
          <w:sz w:val="28"/>
          <w:szCs w:val="28"/>
        </w:rPr>
        <w:t>о</w:t>
      </w:r>
      <w:r>
        <w:rPr>
          <w:rFonts w:eastAsia="Arial"/>
          <w:color w:val="000000"/>
          <w:sz w:val="28"/>
          <w:szCs w:val="28"/>
        </w:rPr>
        <w:t>рых связано с исполнением ими должностных обязанностей.</w:t>
      </w:r>
    </w:p>
    <w:p w:rsidR="00000000" w:rsidRDefault="00390D4F">
      <w:pPr>
        <w:jc w:val="both"/>
      </w:pPr>
      <w:r>
        <w:rPr>
          <w:rFonts w:eastAsia="Arial"/>
          <w:color w:val="000000"/>
          <w:sz w:val="28"/>
          <w:szCs w:val="28"/>
        </w:rPr>
        <w:tab/>
      </w:r>
      <w:proofErr w:type="gramStart"/>
      <w:r>
        <w:rPr>
          <w:rFonts w:eastAsia="Arial"/>
          <w:color w:val="000000"/>
          <w:sz w:val="28"/>
          <w:szCs w:val="28"/>
        </w:rPr>
        <w:t>Уведомл</w:t>
      </w:r>
      <w:r>
        <w:rPr>
          <w:rFonts w:eastAsia="Arial"/>
          <w:color w:val="000000"/>
          <w:sz w:val="28"/>
          <w:szCs w:val="28"/>
        </w:rPr>
        <w:t xml:space="preserve">ение о получении подарка в связи с протокольными мероприятиями, служебными командировками и другими официальными мероприятиями, участие в </w:t>
      </w:r>
      <w:r>
        <w:rPr>
          <w:rFonts w:eastAsia="Arial"/>
          <w:color w:val="000000"/>
          <w:sz w:val="28"/>
          <w:szCs w:val="28"/>
        </w:rPr>
        <w:lastRenderedPageBreak/>
        <w:t>которых связано с исполнением служебных (должностных) обязанностей (далее уведомление), составленное согласно приложен</w:t>
      </w:r>
      <w:r>
        <w:rPr>
          <w:rFonts w:eastAsia="Arial"/>
          <w:color w:val="000000"/>
          <w:sz w:val="28"/>
          <w:szCs w:val="28"/>
        </w:rPr>
        <w:t>ию 1 к настоящему положению, представляется не позднее 3 рабочих дней со дня получения подарка  заместителю начальника отдела по организационным и общим вопросам, кадровому правовому обеспечению и мобилизационной работе   администрации Урупского муниципал</w:t>
      </w:r>
      <w:r>
        <w:rPr>
          <w:rFonts w:eastAsia="Arial"/>
          <w:color w:val="000000"/>
          <w:sz w:val="28"/>
          <w:szCs w:val="28"/>
        </w:rPr>
        <w:t>ь</w:t>
      </w:r>
      <w:r>
        <w:rPr>
          <w:rFonts w:eastAsia="Arial"/>
          <w:color w:val="000000"/>
          <w:sz w:val="28"/>
          <w:szCs w:val="28"/>
        </w:rPr>
        <w:t>ного</w:t>
      </w:r>
      <w:proofErr w:type="gramEnd"/>
      <w:r>
        <w:rPr>
          <w:rFonts w:eastAsia="Arial"/>
          <w:color w:val="000000"/>
          <w:sz w:val="28"/>
          <w:szCs w:val="28"/>
        </w:rPr>
        <w:t xml:space="preserve"> района, должностному лицу кадровой службы</w:t>
      </w:r>
      <w:proofErr w:type="gramStart"/>
      <w:r>
        <w:rPr>
          <w:rFonts w:eastAsia="Arial"/>
          <w:color w:val="000000"/>
          <w:sz w:val="28"/>
          <w:szCs w:val="28"/>
        </w:rPr>
        <w:t xml:space="preserve"> .</w:t>
      </w:r>
      <w:proofErr w:type="gramEnd"/>
      <w:r>
        <w:rPr>
          <w:rFonts w:eastAsia="Arial"/>
          <w:color w:val="000000"/>
          <w:sz w:val="28"/>
          <w:szCs w:val="28"/>
        </w:rPr>
        <w:t xml:space="preserve">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000000" w:rsidRDefault="00390D4F">
      <w:pPr>
        <w:ind w:firstLine="570"/>
        <w:jc w:val="both"/>
      </w:pPr>
      <w:r>
        <w:rPr>
          <w:sz w:val="28"/>
          <w:szCs w:val="28"/>
        </w:rPr>
        <w:t>В случае если подарок получен во время слу</w:t>
      </w:r>
      <w:r>
        <w:rPr>
          <w:sz w:val="28"/>
          <w:szCs w:val="28"/>
        </w:rPr>
        <w:t>жебной командировки, уведомл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 представляется не позднее 3 рабочих дней со дня возвращения лица, получи</w:t>
      </w:r>
      <w:r>
        <w:rPr>
          <w:sz w:val="28"/>
          <w:szCs w:val="28"/>
        </w:rPr>
        <w:t>в</w:t>
      </w:r>
      <w:r>
        <w:rPr>
          <w:sz w:val="28"/>
          <w:szCs w:val="28"/>
        </w:rPr>
        <w:t>шего подарок, из служебной командировки.</w:t>
      </w:r>
    </w:p>
    <w:p w:rsidR="00000000" w:rsidRDefault="00390D4F">
      <w:pPr>
        <w:jc w:val="both"/>
      </w:pPr>
      <w:r>
        <w:rPr>
          <w:rFonts w:eastAsia="Arial"/>
          <w:color w:val="000000"/>
          <w:sz w:val="28"/>
          <w:szCs w:val="28"/>
        </w:rPr>
        <w:tab/>
        <w:t>При невозможности подачи уведомления в сроки, указанные в абзацах первом и третьем настоящего пункта, по при</w:t>
      </w:r>
      <w:r>
        <w:rPr>
          <w:rFonts w:eastAsia="Arial"/>
          <w:color w:val="000000"/>
          <w:sz w:val="28"/>
          <w:szCs w:val="28"/>
        </w:rPr>
        <w:t>чине, не зависящей от муниципального служ</w:t>
      </w:r>
      <w:r>
        <w:rPr>
          <w:rFonts w:eastAsia="Arial"/>
          <w:color w:val="000000"/>
          <w:sz w:val="28"/>
          <w:szCs w:val="28"/>
        </w:rPr>
        <w:t>а</w:t>
      </w:r>
      <w:r>
        <w:rPr>
          <w:rFonts w:eastAsia="Arial"/>
          <w:color w:val="000000"/>
          <w:sz w:val="28"/>
          <w:szCs w:val="28"/>
        </w:rPr>
        <w:t>щего, оно представляется не позднее следующего дня после ее устранения</w:t>
      </w:r>
      <w:proofErr w:type="gramStart"/>
      <w:r>
        <w:rPr>
          <w:rFonts w:eastAsia="Arial"/>
          <w:color w:val="000000"/>
          <w:sz w:val="28"/>
          <w:szCs w:val="28"/>
        </w:rPr>
        <w:t>.».</w:t>
      </w:r>
      <w:proofErr w:type="gramEnd"/>
    </w:p>
    <w:p w:rsidR="00000000" w:rsidRDefault="00390D4F">
      <w:pPr>
        <w:jc w:val="both"/>
      </w:pPr>
      <w:r>
        <w:rPr>
          <w:rFonts w:eastAsia="Arial"/>
          <w:color w:val="000000"/>
          <w:sz w:val="28"/>
          <w:szCs w:val="28"/>
        </w:rPr>
        <w:tab/>
        <w:t>2.6.</w:t>
      </w:r>
      <w:r w:rsidR="00201C30">
        <w:rPr>
          <w:rFonts w:eastAsia="Arial"/>
          <w:color w:val="000000"/>
          <w:sz w:val="28"/>
          <w:szCs w:val="28"/>
        </w:rPr>
        <w:t xml:space="preserve"> Пункт 11</w:t>
      </w:r>
      <w:r>
        <w:rPr>
          <w:rFonts w:eastAsia="Arial"/>
          <w:color w:val="000000"/>
          <w:sz w:val="28"/>
          <w:szCs w:val="28"/>
        </w:rPr>
        <w:t xml:space="preserve"> </w:t>
      </w:r>
      <w:r w:rsidR="00201C30">
        <w:rPr>
          <w:rFonts w:eastAsia="Arial"/>
          <w:color w:val="000000"/>
          <w:sz w:val="28"/>
          <w:szCs w:val="28"/>
        </w:rPr>
        <w:t>д</w:t>
      </w:r>
      <w:r>
        <w:rPr>
          <w:rFonts w:eastAsia="Arial"/>
          <w:color w:val="000000"/>
          <w:sz w:val="28"/>
          <w:szCs w:val="28"/>
        </w:rPr>
        <w:t xml:space="preserve">ополнить </w:t>
      </w:r>
      <w:r w:rsidR="00201C30">
        <w:rPr>
          <w:rFonts w:eastAsia="Arial"/>
          <w:color w:val="000000"/>
          <w:sz w:val="28"/>
          <w:szCs w:val="28"/>
        </w:rPr>
        <w:t>под</w:t>
      </w:r>
      <w:bookmarkStart w:id="0" w:name="_GoBack"/>
      <w:bookmarkEnd w:id="0"/>
      <w:r>
        <w:rPr>
          <w:rFonts w:eastAsia="Arial"/>
          <w:color w:val="000000"/>
          <w:sz w:val="28"/>
          <w:szCs w:val="28"/>
        </w:rPr>
        <w:t>пунктом 11.1 следующего содержания:</w:t>
      </w:r>
    </w:p>
    <w:p w:rsidR="00000000" w:rsidRDefault="00390D4F">
      <w:pPr>
        <w:autoSpaceDE w:val="0"/>
        <w:jc w:val="both"/>
      </w:pPr>
      <w:proofErr w:type="gramStart"/>
      <w:r>
        <w:rPr>
          <w:sz w:val="28"/>
          <w:szCs w:val="28"/>
        </w:rPr>
        <w:t>« В случае если в отношении подарка, изготовленного из драгоценных металлов и (или) дра</w:t>
      </w:r>
      <w:r>
        <w:rPr>
          <w:sz w:val="28"/>
          <w:szCs w:val="28"/>
        </w:rPr>
        <w:t>гоценных камней, от муниципальных служащих не поступило заявление, указанное в пункте 10 настоящего положения, либо в случае отказа муниципальных служащих от выкупа такого подарка подарок, изготовленный из драгоценных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таллов и (или) драгоценных камней, п</w:t>
      </w:r>
      <w:r>
        <w:rPr>
          <w:sz w:val="28"/>
          <w:szCs w:val="28"/>
        </w:rPr>
        <w:t>одлежит передаче  в федеральное казенное учреждение "Государственное учреждение по формированию Государственного фонда драгоценных металлов и</w:t>
      </w:r>
      <w:proofErr w:type="gramEnd"/>
      <w:r>
        <w:rPr>
          <w:sz w:val="28"/>
          <w:szCs w:val="28"/>
        </w:rPr>
        <w:t xml:space="preserve"> драгоценных камней Российской Федерации, хран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нию, отпуску и использованию драгоценных металлов и драгоценных камн</w:t>
      </w:r>
      <w:r>
        <w:rPr>
          <w:sz w:val="28"/>
          <w:szCs w:val="28"/>
        </w:rPr>
        <w:t>ей (Г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хран России) при Министерстве финансов Российской Федерации" для зачисления в Государственный фонд драгоценных металлов и драгоценных камней Российской Федерации</w:t>
      </w:r>
      <w:proofErr w:type="gramStart"/>
      <w:r>
        <w:rPr>
          <w:sz w:val="28"/>
          <w:szCs w:val="28"/>
        </w:rPr>
        <w:t>.»</w:t>
      </w:r>
      <w:r w:rsidR="00CB483F">
        <w:rPr>
          <w:sz w:val="28"/>
          <w:szCs w:val="28"/>
        </w:rPr>
        <w:t>.</w:t>
      </w:r>
      <w:proofErr w:type="gramEnd"/>
    </w:p>
    <w:p w:rsidR="00000000" w:rsidRDefault="00390D4F">
      <w:pPr>
        <w:autoSpaceDE w:val="0"/>
        <w:jc w:val="both"/>
      </w:pPr>
      <w:r>
        <w:rPr>
          <w:color w:val="000000"/>
          <w:sz w:val="28"/>
          <w:szCs w:val="28"/>
        </w:rPr>
        <w:t xml:space="preserve">(В соответствии с п. 13(1), введенным Постановлением Правительства РФ от 12.10.2015 № </w:t>
      </w:r>
      <w:r>
        <w:rPr>
          <w:color w:val="000000"/>
          <w:sz w:val="28"/>
          <w:szCs w:val="28"/>
        </w:rPr>
        <w:t>1089)</w:t>
      </w:r>
      <w:r>
        <w:rPr>
          <w:rFonts w:eastAsia="Arial"/>
          <w:color w:val="000000"/>
          <w:sz w:val="28"/>
          <w:szCs w:val="28"/>
        </w:rPr>
        <w:t>.</w:t>
      </w:r>
    </w:p>
    <w:p w:rsidR="00000000" w:rsidRDefault="00390D4F">
      <w:pPr>
        <w:jc w:val="both"/>
      </w:pPr>
      <w:r>
        <w:rPr>
          <w:color w:val="000000"/>
          <w:sz w:val="28"/>
          <w:szCs w:val="28"/>
        </w:rPr>
        <w:tab/>
        <w:t xml:space="preserve">3. Настоящее постановление </w:t>
      </w:r>
      <w:r>
        <w:rPr>
          <w:color w:val="000000"/>
          <w:sz w:val="28"/>
          <w:szCs w:val="28"/>
        </w:rPr>
        <w:t>вст</w:t>
      </w: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ет в с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лу </w:t>
      </w:r>
      <w:r>
        <w:rPr>
          <w:rFonts w:eastAsia="Arial"/>
          <w:color w:val="000000"/>
          <w:sz w:val="28"/>
          <w:szCs w:val="28"/>
        </w:rPr>
        <w:t>со дня его оф</w:t>
      </w:r>
      <w:r>
        <w:rPr>
          <w:rFonts w:eastAsia="Arial"/>
          <w:color w:val="000000"/>
          <w:sz w:val="28"/>
          <w:szCs w:val="28"/>
        </w:rPr>
        <w:t>и</w:t>
      </w:r>
      <w:r>
        <w:rPr>
          <w:rFonts w:eastAsia="Arial"/>
          <w:color w:val="000000"/>
          <w:sz w:val="28"/>
          <w:szCs w:val="28"/>
        </w:rPr>
        <w:t>ц</w:t>
      </w:r>
      <w:r>
        <w:rPr>
          <w:rFonts w:eastAsia="Arial"/>
          <w:color w:val="000000"/>
          <w:sz w:val="28"/>
          <w:szCs w:val="28"/>
        </w:rPr>
        <w:t>и</w:t>
      </w:r>
      <w:r>
        <w:rPr>
          <w:rFonts w:eastAsia="Arial"/>
          <w:color w:val="000000"/>
          <w:sz w:val="28"/>
          <w:szCs w:val="28"/>
        </w:rPr>
        <w:t>ал</w:t>
      </w:r>
      <w:r>
        <w:rPr>
          <w:rFonts w:eastAsia="Arial"/>
          <w:color w:val="000000"/>
          <w:sz w:val="28"/>
          <w:szCs w:val="28"/>
        </w:rPr>
        <w:t>ь</w:t>
      </w:r>
      <w:r>
        <w:rPr>
          <w:rFonts w:eastAsia="Arial"/>
          <w:color w:val="000000"/>
          <w:sz w:val="28"/>
          <w:szCs w:val="28"/>
        </w:rPr>
        <w:t>н</w:t>
      </w:r>
      <w:r>
        <w:rPr>
          <w:rFonts w:eastAsia="Arial"/>
          <w:color w:val="000000"/>
          <w:sz w:val="28"/>
          <w:szCs w:val="28"/>
        </w:rPr>
        <w:t>о</w:t>
      </w:r>
      <w:r>
        <w:rPr>
          <w:rFonts w:eastAsia="Arial"/>
          <w:color w:val="000000"/>
          <w:sz w:val="28"/>
          <w:szCs w:val="28"/>
        </w:rPr>
        <w:t>го опу</w:t>
      </w:r>
      <w:r>
        <w:rPr>
          <w:rFonts w:eastAsia="Arial"/>
          <w:color w:val="000000"/>
          <w:sz w:val="28"/>
          <w:szCs w:val="28"/>
        </w:rPr>
        <w:t>б</w:t>
      </w:r>
      <w:r>
        <w:rPr>
          <w:rFonts w:eastAsia="Arial"/>
          <w:color w:val="000000"/>
          <w:sz w:val="28"/>
          <w:szCs w:val="28"/>
        </w:rPr>
        <w:t>л</w:t>
      </w:r>
      <w:r>
        <w:rPr>
          <w:rFonts w:eastAsia="Arial"/>
          <w:color w:val="000000"/>
          <w:sz w:val="28"/>
          <w:szCs w:val="28"/>
        </w:rPr>
        <w:t>и</w:t>
      </w:r>
      <w:r>
        <w:rPr>
          <w:rFonts w:eastAsia="Arial"/>
          <w:color w:val="000000"/>
          <w:sz w:val="28"/>
          <w:szCs w:val="28"/>
        </w:rPr>
        <w:t>кования</w:t>
      </w:r>
      <w:r w:rsidR="00CB483F">
        <w:rPr>
          <w:rFonts w:eastAsia="Arial"/>
          <w:color w:val="000000"/>
          <w:sz w:val="28"/>
          <w:szCs w:val="28"/>
        </w:rPr>
        <w:t xml:space="preserve"> (обнародования) в установленном порядке</w:t>
      </w:r>
      <w:r>
        <w:rPr>
          <w:rFonts w:eastAsia="Arial"/>
          <w:color w:val="000000"/>
          <w:sz w:val="28"/>
          <w:szCs w:val="28"/>
        </w:rPr>
        <w:t>.</w:t>
      </w:r>
    </w:p>
    <w:p w:rsidR="00000000" w:rsidRDefault="00390D4F">
      <w:pPr>
        <w:rPr>
          <w:color w:val="000000"/>
          <w:sz w:val="28"/>
          <w:szCs w:val="28"/>
        </w:rPr>
      </w:pPr>
    </w:p>
    <w:p w:rsidR="00000000" w:rsidRDefault="00390D4F">
      <w:r>
        <w:rPr>
          <w:sz w:val="28"/>
          <w:szCs w:val="28"/>
        </w:rPr>
        <w:t xml:space="preserve"> </w:t>
      </w:r>
    </w:p>
    <w:p w:rsidR="00000000" w:rsidRDefault="00390D4F"/>
    <w:p w:rsidR="00000000" w:rsidRDefault="00390D4F">
      <w:r>
        <w:rPr>
          <w:sz w:val="28"/>
          <w:szCs w:val="28"/>
        </w:rPr>
        <w:t xml:space="preserve">Глава администрации </w:t>
      </w:r>
    </w:p>
    <w:p w:rsidR="00000000" w:rsidRDefault="00390D4F">
      <w:r>
        <w:rPr>
          <w:sz w:val="28"/>
          <w:szCs w:val="28"/>
        </w:rPr>
        <w:t>Урупского муниципального района                                               А.П. Шутов</w:t>
      </w:r>
    </w:p>
    <w:p w:rsidR="00390D4F" w:rsidRDefault="00390D4F">
      <w:pPr>
        <w:rPr>
          <w:sz w:val="28"/>
          <w:szCs w:val="28"/>
        </w:rPr>
      </w:pPr>
    </w:p>
    <w:sectPr w:rsidR="00390D4F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968" w:right="454" w:bottom="549" w:left="1247" w:header="454" w:footer="49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D4F" w:rsidRDefault="00390D4F">
      <w:r>
        <w:separator/>
      </w:r>
    </w:p>
  </w:endnote>
  <w:endnote w:type="continuationSeparator" w:id="0">
    <w:p w:rsidR="00390D4F" w:rsidRDefault="0039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altName w:val="Arial Unicode MS"/>
    <w:charset w:val="80"/>
    <w:family w:val="auto"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Times New Roman"/>
    <w:charset w:val="CC"/>
    <w:family w:val="roman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390D4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390D4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D4F" w:rsidRDefault="00390D4F">
      <w:r>
        <w:separator/>
      </w:r>
    </w:p>
  </w:footnote>
  <w:footnote w:type="continuationSeparator" w:id="0">
    <w:p w:rsidR="00390D4F" w:rsidRDefault="00390D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390D4F">
    <w:pPr>
      <w:pStyle w:val="af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390D4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6F58"/>
    <w:rsid w:val="00066F58"/>
    <w:rsid w:val="00201C30"/>
    <w:rsid w:val="00390D4F"/>
    <w:rsid w:val="00BB34F5"/>
    <w:rsid w:val="00BE1B15"/>
    <w:rsid w:val="00CB4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zh-CN"/>
    </w:rPr>
  </w:style>
  <w:style w:type="paragraph" w:styleId="1">
    <w:name w:val="heading 1"/>
    <w:basedOn w:val="a"/>
    <w:next w:val="a"/>
    <w:qFormat/>
    <w:pPr>
      <w:widowControl w:val="0"/>
      <w:numPr>
        <w:numId w:val="1"/>
      </w:numPr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3z0">
    <w:name w:val="WW8Num3z0"/>
    <w:rPr>
      <w:rFonts w:ascii="Calibri" w:hAnsi="Calibri" w:cs="Times New Roman"/>
    </w:rPr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10">
    <w:name w:val="Основной шрифт абзаца1"/>
  </w:style>
  <w:style w:type="character" w:customStyle="1" w:styleId="FontStyle15">
    <w:name w:val="Font Style15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3">
    <w:name w:val="Font Style13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a5">
    <w:name w:val="Символ нумерации"/>
  </w:style>
  <w:style w:type="character" w:customStyle="1" w:styleId="FontStyle16">
    <w:name w:val="Font Style16"/>
    <w:rPr>
      <w:rFonts w:ascii="Arial" w:hAnsi="Arial" w:cs="Arial"/>
      <w:sz w:val="22"/>
      <w:szCs w:val="22"/>
    </w:rPr>
  </w:style>
  <w:style w:type="character" w:customStyle="1" w:styleId="a6">
    <w:name w:val="Маркеры списка"/>
    <w:rPr>
      <w:rFonts w:ascii="OpenSymbol" w:eastAsia="OpenSymbol" w:hAnsi="OpenSymbol" w:cs="OpenSymbol"/>
    </w:rPr>
  </w:style>
  <w:style w:type="character" w:styleId="a7">
    <w:name w:val="Hyperlink"/>
    <w:rPr>
      <w:color w:val="000080"/>
      <w:u w:val="single"/>
      <w:lang/>
    </w:rPr>
  </w:style>
  <w:style w:type="paragraph" w:customStyle="1" w:styleId="a0">
    <w:name w:val="Заголовок"/>
    <w:basedOn w:val="a"/>
    <w:next w:val="a1"/>
    <w:pPr>
      <w:spacing w:line="360" w:lineRule="auto"/>
      <w:jc w:val="center"/>
    </w:pPr>
    <w:rPr>
      <w:sz w:val="28"/>
    </w:rPr>
  </w:style>
  <w:style w:type="paragraph" w:styleId="a1">
    <w:name w:val="Body Text"/>
    <w:basedOn w:val="a"/>
    <w:pPr>
      <w:jc w:val="both"/>
    </w:pPr>
    <w:rPr>
      <w:sz w:val="28"/>
      <w:szCs w:val="24"/>
    </w:rPr>
  </w:style>
  <w:style w:type="paragraph" w:styleId="a8">
    <w:name w:val="List"/>
    <w:basedOn w:val="a1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styleId="ab">
    <w:name w:val="Body Text Indent"/>
    <w:basedOn w:val="a"/>
    <w:pPr>
      <w:ind w:firstLine="708"/>
      <w:jc w:val="both"/>
    </w:pPr>
    <w:rPr>
      <w:sz w:val="28"/>
      <w:szCs w:val="24"/>
    </w:rPr>
  </w:style>
  <w:style w:type="paragraph" w:customStyle="1" w:styleId="Style6">
    <w:name w:val="Style6"/>
    <w:basedOn w:val="a"/>
    <w:pPr>
      <w:widowControl w:val="0"/>
      <w:autoSpaceDE w:val="0"/>
      <w:spacing w:line="322" w:lineRule="exact"/>
      <w:jc w:val="both"/>
    </w:pPr>
    <w:rPr>
      <w:rFonts w:ascii="Century Schoolbook" w:hAnsi="Century Schoolbook" w:cs="Century Schoolbook"/>
      <w:sz w:val="24"/>
      <w:szCs w:val="24"/>
    </w:rPr>
  </w:style>
  <w:style w:type="paragraph" w:customStyle="1" w:styleId="Style7">
    <w:name w:val="Style7"/>
    <w:basedOn w:val="a"/>
    <w:pPr>
      <w:widowControl w:val="0"/>
      <w:autoSpaceDE w:val="0"/>
      <w:spacing w:line="324" w:lineRule="exact"/>
      <w:ind w:firstLine="696"/>
      <w:jc w:val="both"/>
    </w:pPr>
    <w:rPr>
      <w:rFonts w:ascii="Century Schoolbook" w:hAnsi="Century Schoolbook" w:cs="Century Schoolbook"/>
      <w:sz w:val="24"/>
      <w:szCs w:val="24"/>
    </w:rPr>
  </w:style>
  <w:style w:type="paragraph" w:customStyle="1" w:styleId="Style10">
    <w:name w:val="Style10"/>
    <w:basedOn w:val="a"/>
    <w:pPr>
      <w:widowControl w:val="0"/>
      <w:autoSpaceDE w:val="0"/>
      <w:spacing w:line="322" w:lineRule="exact"/>
      <w:ind w:firstLine="715"/>
      <w:jc w:val="both"/>
    </w:pPr>
    <w:rPr>
      <w:rFonts w:ascii="Century Schoolbook" w:hAnsi="Century Schoolbook" w:cs="Century Schoolbook"/>
      <w:sz w:val="24"/>
      <w:szCs w:val="24"/>
    </w:rPr>
  </w:style>
  <w:style w:type="paragraph" w:customStyle="1" w:styleId="Style1">
    <w:name w:val="Style1"/>
    <w:basedOn w:val="a"/>
    <w:pPr>
      <w:widowControl w:val="0"/>
      <w:autoSpaceDE w:val="0"/>
    </w:pPr>
    <w:rPr>
      <w:sz w:val="24"/>
      <w:szCs w:val="24"/>
    </w:rPr>
  </w:style>
  <w:style w:type="paragraph" w:customStyle="1" w:styleId="Style8">
    <w:name w:val="Style8"/>
    <w:basedOn w:val="a"/>
    <w:pPr>
      <w:widowControl w:val="0"/>
      <w:autoSpaceDE w:val="0"/>
    </w:pPr>
    <w:rPr>
      <w:sz w:val="24"/>
      <w:szCs w:val="24"/>
    </w:rPr>
  </w:style>
  <w:style w:type="paragraph" w:customStyle="1" w:styleId="Style9">
    <w:name w:val="Style9"/>
    <w:basedOn w:val="a"/>
    <w:pPr>
      <w:widowControl w:val="0"/>
      <w:autoSpaceDE w:val="0"/>
    </w:pPr>
    <w:rPr>
      <w:sz w:val="24"/>
      <w:szCs w:val="24"/>
    </w:rPr>
  </w:style>
  <w:style w:type="paragraph" w:customStyle="1" w:styleId="Style3">
    <w:name w:val="Style3"/>
    <w:basedOn w:val="a"/>
    <w:pPr>
      <w:widowControl w:val="0"/>
      <w:autoSpaceDE w:val="0"/>
    </w:pPr>
    <w:rPr>
      <w:sz w:val="24"/>
      <w:szCs w:val="24"/>
    </w:rPr>
  </w:style>
  <w:style w:type="paragraph" w:customStyle="1" w:styleId="Style4">
    <w:name w:val="Style4"/>
    <w:basedOn w:val="a"/>
    <w:pPr>
      <w:widowControl w:val="0"/>
      <w:autoSpaceDE w:val="0"/>
    </w:pPr>
    <w:rPr>
      <w:sz w:val="24"/>
      <w:szCs w:val="24"/>
    </w:rPr>
  </w:style>
  <w:style w:type="paragraph" w:customStyle="1" w:styleId="Style5">
    <w:name w:val="Style5"/>
    <w:basedOn w:val="a"/>
    <w:pPr>
      <w:widowControl w:val="0"/>
      <w:autoSpaceDE w:val="0"/>
    </w:pPr>
    <w:rPr>
      <w:sz w:val="24"/>
      <w:szCs w:val="24"/>
    </w:rPr>
  </w:style>
  <w:style w:type="paragraph" w:customStyle="1" w:styleId="Style2">
    <w:name w:val="Style2"/>
    <w:basedOn w:val="a"/>
    <w:pPr>
      <w:widowControl w:val="0"/>
      <w:autoSpaceDE w:val="0"/>
    </w:pPr>
    <w:rPr>
      <w:sz w:val="24"/>
      <w:szCs w:val="24"/>
    </w:rPr>
  </w:style>
  <w:style w:type="paragraph" w:customStyle="1" w:styleId="ac">
    <w:name w:val="Текст (лев. подпись)"/>
    <w:basedOn w:val="a"/>
    <w:next w:val="a"/>
    <w:pPr>
      <w:widowControl w:val="0"/>
      <w:autoSpaceDE w:val="0"/>
    </w:pPr>
    <w:rPr>
      <w:rFonts w:ascii="Arial" w:hAnsi="Arial" w:cs="Arial"/>
    </w:rPr>
  </w:style>
  <w:style w:type="paragraph" w:customStyle="1" w:styleId="ad">
    <w:name w:val="Текст (прав. подпись)"/>
    <w:basedOn w:val="a"/>
    <w:next w:val="a"/>
    <w:pPr>
      <w:widowControl w:val="0"/>
      <w:autoSpaceDE w:val="0"/>
      <w:jc w:val="right"/>
    </w:pPr>
    <w:rPr>
      <w:rFonts w:ascii="Arial" w:hAnsi="Arial" w:cs="Arial"/>
    </w:rPr>
  </w:style>
  <w:style w:type="paragraph" w:customStyle="1" w:styleId="ae">
    <w:name w:val="Таблицы (моноширинный)"/>
    <w:basedOn w:val="a"/>
    <w:next w:val="a"/>
    <w:pPr>
      <w:widowControl w:val="0"/>
      <w:autoSpaceDE w:val="0"/>
      <w:jc w:val="both"/>
    </w:pPr>
    <w:rPr>
      <w:rFonts w:ascii="Courier New" w:hAnsi="Courier New" w:cs="Courier New"/>
    </w:rPr>
  </w:style>
  <w:style w:type="paragraph" w:customStyle="1" w:styleId="af">
    <w:name w:val="Содержимое таблицы"/>
    <w:basedOn w:val="a"/>
    <w:pPr>
      <w:suppressLineNumbers/>
    </w:pPr>
  </w:style>
  <w:style w:type="paragraph" w:customStyle="1" w:styleId="af0">
    <w:name w:val="Заголовок таблицы"/>
    <w:basedOn w:val="af"/>
    <w:pPr>
      <w:jc w:val="center"/>
    </w:pPr>
    <w:rPr>
      <w:b/>
      <w:bCs/>
    </w:rPr>
  </w:style>
  <w:style w:type="paragraph" w:styleId="af1">
    <w:name w:val="header"/>
    <w:basedOn w:val="a"/>
    <w:pPr>
      <w:suppressLineNumbers/>
      <w:tabs>
        <w:tab w:val="center" w:pos="5017"/>
        <w:tab w:val="right" w:pos="10035"/>
      </w:tabs>
    </w:pPr>
  </w:style>
  <w:style w:type="paragraph" w:styleId="af2">
    <w:name w:val="footer"/>
    <w:basedOn w:val="a"/>
    <w:pPr>
      <w:suppressLineNumbers/>
      <w:tabs>
        <w:tab w:val="center" w:pos="4819"/>
        <w:tab w:val="right" w:pos="9638"/>
      </w:tabs>
    </w:pPr>
  </w:style>
  <w:style w:type="paragraph" w:styleId="af3">
    <w:name w:val="Normal (Web)"/>
    <w:basedOn w:val="a"/>
    <w:pPr>
      <w:spacing w:before="100" w:after="100"/>
    </w:pPr>
    <w:rPr>
      <w:rFonts w:eastAsia="Batang"/>
      <w:sz w:val="24"/>
      <w:szCs w:val="24"/>
      <w:lang w:eastAsia="ko-KR"/>
    </w:rPr>
  </w:style>
  <w:style w:type="paragraph" w:customStyle="1" w:styleId="ConsPlusNormal">
    <w:name w:val="  ConsPlusNormal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  ConsPlusNonformat"/>
    <w:next w:val="ConsPlusNormal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  ConsPlusTitle"/>
    <w:next w:val="ConsPlusNormal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customStyle="1" w:styleId="ConsPlusCell">
    <w:name w:val="  ConsPlusCell"/>
    <w:next w:val="ConsPlusNormal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DocList">
    <w:name w:val="  ConsPlusDocList"/>
    <w:next w:val="ConsPlusNormal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Page">
    <w:name w:val="  ConsPlusTitlePage"/>
    <w:next w:val="ConsPlusNormal"/>
    <w:pPr>
      <w:widowControl w:val="0"/>
      <w:suppressAutoHyphens/>
      <w:autoSpaceDE w:val="0"/>
    </w:pPr>
    <w:rPr>
      <w:rFonts w:ascii="Tahoma" w:eastAsia="Tahoma" w:hAnsi="Tahoma" w:cs="Tahoma"/>
      <w:lang w:eastAsia="zh-CN" w:bidi="hi-IN"/>
    </w:rPr>
  </w:style>
  <w:style w:type="paragraph" w:customStyle="1" w:styleId="ConsPlusJurTerm">
    <w:name w:val="  ConsPlusJurTerm"/>
    <w:next w:val="ConsPlusNormal"/>
    <w:pPr>
      <w:widowControl w:val="0"/>
      <w:suppressAutoHyphens/>
      <w:autoSpaceDE w:val="0"/>
    </w:pPr>
    <w:rPr>
      <w:rFonts w:ascii="Tahoma" w:eastAsia="Tahoma" w:hAnsi="Tahoma" w:cs="Tahoma"/>
      <w:sz w:val="26"/>
      <w:szCs w:val="2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1172</Words>
  <Characters>6687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23</vt:lpstr>
    </vt:vector>
  </TitlesOfParts>
  <Company/>
  <LinksUpToDate>false</LinksUpToDate>
  <CharactersWithSpaces>7844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</dc:title>
  <dc:creator>Приемная</dc:creator>
  <cp:lastModifiedBy>obschiy</cp:lastModifiedBy>
  <cp:revision>5</cp:revision>
  <cp:lastPrinted>2017-11-30T11:14:00Z</cp:lastPrinted>
  <dcterms:created xsi:type="dcterms:W3CDTF">2017-12-15T11:38:00Z</dcterms:created>
  <dcterms:modified xsi:type="dcterms:W3CDTF">2017-12-15T11:46:00Z</dcterms:modified>
</cp:coreProperties>
</file>