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1B" w:rsidRDefault="00F9311B" w:rsidP="00F9311B">
      <w:pPr>
        <w:jc w:val="both"/>
      </w:pPr>
      <w:r w:rsidRPr="00F9311B">
        <w:t xml:space="preserve">                         </w:t>
      </w:r>
      <w:r>
        <w:t>Справка</w:t>
      </w:r>
      <w:r w:rsidRPr="00F9311B">
        <w:t xml:space="preserve"> </w:t>
      </w:r>
      <w:r>
        <w:t>о</w:t>
      </w:r>
      <w:r w:rsidRPr="00F9311B">
        <w:t xml:space="preserve"> </w:t>
      </w:r>
      <w:r>
        <w:t>Всероссийском</w:t>
      </w:r>
      <w:r w:rsidRPr="00F9311B">
        <w:t xml:space="preserve"> </w:t>
      </w:r>
      <w:r>
        <w:t xml:space="preserve">конкурсе </w:t>
      </w:r>
      <w:r w:rsidRPr="006558D0">
        <w:rPr>
          <w:b/>
        </w:rPr>
        <w:t>«</w:t>
      </w:r>
      <w:r>
        <w:rPr>
          <w:b/>
        </w:rPr>
        <w:t>Учитель-п</w:t>
      </w:r>
      <w:r w:rsidRPr="006558D0">
        <w:rPr>
          <w:b/>
        </w:rPr>
        <w:t>атриот России»</w:t>
      </w:r>
    </w:p>
    <w:p w:rsidR="00F9311B" w:rsidRDefault="00F9311B" w:rsidP="00F9311B">
      <w:pPr>
        <w:jc w:val="both"/>
      </w:pPr>
    </w:p>
    <w:p w:rsidR="00F9311B" w:rsidRDefault="00F9311B" w:rsidP="003F1568">
      <w:r>
        <w:t xml:space="preserve">Конкурс «Учитель-патриот </w:t>
      </w:r>
      <w:r w:rsidRPr="00F9311B">
        <w:t xml:space="preserve">России» проводится при финансовой поддержке </w:t>
      </w:r>
      <w:r w:rsidR="00A17370" w:rsidRPr="00A17370">
        <w:t>перв</w:t>
      </w:r>
      <w:r w:rsidR="00A17370">
        <w:t>ой</w:t>
      </w:r>
      <w:r w:rsidR="0054635A">
        <w:t xml:space="preserve"> Р</w:t>
      </w:r>
      <w:r w:rsidR="00A17370" w:rsidRPr="00A17370">
        <w:t>оссийск</w:t>
      </w:r>
      <w:r w:rsidR="00A17370">
        <w:t xml:space="preserve">ой </w:t>
      </w:r>
      <w:r w:rsidR="00A17370" w:rsidRPr="00A17370">
        <w:t xml:space="preserve">универсальная </w:t>
      </w:r>
      <w:r w:rsidR="008C5659" w:rsidRPr="00A17370">
        <w:t>платформ</w:t>
      </w:r>
      <w:r w:rsidR="008C5659">
        <w:t>ы</w:t>
      </w:r>
      <w:r w:rsidR="008C5659" w:rsidRPr="00A17370">
        <w:t xml:space="preserve"> по</w:t>
      </w:r>
      <w:r w:rsidR="00A17370" w:rsidRPr="00A17370">
        <w:t xml:space="preserve"> обмену опытом и знаниями</w:t>
      </w:r>
      <w:r w:rsidR="001033FA">
        <w:t xml:space="preserve"> </w:t>
      </w:r>
      <w:r w:rsidR="00762E5E">
        <w:t xml:space="preserve">- </w:t>
      </w:r>
      <w:r w:rsidR="001033FA" w:rsidRPr="001033FA">
        <w:t>портал</w:t>
      </w:r>
      <w:r w:rsidR="00A17370">
        <w:t>ом</w:t>
      </w:r>
      <w:r w:rsidRPr="00F9311B">
        <w:t xml:space="preserve"> </w:t>
      </w:r>
      <w:r w:rsidR="003E68B0">
        <w:t>«</w:t>
      </w:r>
      <w:r w:rsidR="001033FA" w:rsidRPr="003F1568">
        <w:rPr>
          <w:b/>
        </w:rPr>
        <w:t>Смотри. Учись</w:t>
      </w:r>
      <w:r w:rsidR="003E68B0">
        <w:rPr>
          <w:b/>
        </w:rPr>
        <w:t>»</w:t>
      </w:r>
      <w:r w:rsidR="001033FA">
        <w:t xml:space="preserve"> </w:t>
      </w:r>
    </w:p>
    <w:p w:rsidR="00F9311B" w:rsidRDefault="00F9311B" w:rsidP="003F1568">
      <w:r w:rsidRPr="00F9311B">
        <w:t>Конкурс не являе</w:t>
      </w:r>
      <w:r w:rsidR="0054635A">
        <w:t xml:space="preserve">тся </w:t>
      </w:r>
      <w:r w:rsidRPr="00F9311B">
        <w:t>лотереей</w:t>
      </w:r>
      <w:r w:rsidR="0054635A">
        <w:t xml:space="preserve"> или игрой, основанной на риске. П</w:t>
      </w:r>
      <w:r w:rsidRPr="00F9311B">
        <w:t>лата за участие в настоящем конкурсе не взимается.</w:t>
      </w:r>
    </w:p>
    <w:p w:rsidR="003F1568" w:rsidRDefault="003F1568" w:rsidP="003F1568">
      <w:pPr>
        <w:spacing w:after="0"/>
      </w:pPr>
      <w:r w:rsidRPr="003F1568">
        <w:rPr>
          <w:u w:val="single"/>
        </w:rPr>
        <w:t>Цель Конкурса</w:t>
      </w:r>
      <w:r w:rsidRPr="003F1568">
        <w:t xml:space="preserve"> – стимулирование учителей к повышению личного вклада в процесс развития истинного патриотизма, становления духовной культуры, изучения государственных традиций среди обучающихся. Выявление, поддержка и распространение лучших образовательных практик, основанных на региональном компоненте. Яркое и всестороннее освещение патриотической тематики, успешное применение педагогами цифровых образовательных технологий, помогающих эффективно решать педагогические задачи, связ</w:t>
      </w:r>
      <w:r>
        <w:t>анные с самореализацией,</w:t>
      </w:r>
      <w:r w:rsidRPr="003F1568">
        <w:t xml:space="preserve"> раскрытием потенциала и творческих способностей каждого учащегося</w:t>
      </w:r>
      <w:r>
        <w:t>.</w:t>
      </w:r>
      <w:r w:rsidRPr="003F1568">
        <w:t xml:space="preserve"> </w:t>
      </w:r>
    </w:p>
    <w:p w:rsidR="003F1568" w:rsidRDefault="003F1568" w:rsidP="001033FA">
      <w:pPr>
        <w:spacing w:after="0"/>
        <w:jc w:val="both"/>
        <w:rPr>
          <w:u w:val="single"/>
        </w:rPr>
      </w:pPr>
    </w:p>
    <w:p w:rsidR="001033FA" w:rsidRDefault="00F9311B" w:rsidP="001033FA">
      <w:pPr>
        <w:spacing w:after="0"/>
        <w:jc w:val="both"/>
      </w:pPr>
      <w:r w:rsidRPr="003F1568">
        <w:rPr>
          <w:u w:val="single"/>
        </w:rPr>
        <w:t>Задачи</w:t>
      </w:r>
      <w:r w:rsidRPr="003F1568">
        <w:rPr>
          <w:u w:val="single"/>
        </w:rPr>
        <w:tab/>
        <w:t>Конкурса</w:t>
      </w:r>
      <w:r>
        <w:t>:</w:t>
      </w:r>
      <w:r>
        <w:tab/>
      </w:r>
    </w:p>
    <w:p w:rsidR="001033FA" w:rsidRDefault="001033FA" w:rsidP="003F1568">
      <w:pPr>
        <w:spacing w:after="0"/>
      </w:pPr>
      <w:r>
        <w:t>• Поддержка</w:t>
      </w:r>
      <w:r>
        <w:tab/>
        <w:t xml:space="preserve">прогрессивных </w:t>
      </w:r>
      <w:r w:rsidR="00F9311B">
        <w:t>идей</w:t>
      </w:r>
      <w:r w:rsidR="00CA4D51" w:rsidRPr="00CA4D51">
        <w:t xml:space="preserve"> </w:t>
      </w:r>
      <w:r w:rsidR="00CA4D51">
        <w:t>в педагогическом сообществе</w:t>
      </w:r>
      <w:r w:rsidR="00F9311B">
        <w:tab/>
      </w:r>
    </w:p>
    <w:p w:rsidR="003F1568" w:rsidRDefault="00F9311B" w:rsidP="003F1568">
      <w:pPr>
        <w:spacing w:after="0"/>
      </w:pPr>
      <w:r>
        <w:t xml:space="preserve">• </w:t>
      </w:r>
      <w:r w:rsidR="005F3EFD">
        <w:t>А</w:t>
      </w:r>
      <w:r w:rsidR="005F3EFD" w:rsidRPr="005F3EFD">
        <w:t xml:space="preserve">ктуализация у </w:t>
      </w:r>
      <w:r w:rsidR="003F1568">
        <w:t xml:space="preserve">современной </w:t>
      </w:r>
      <w:r w:rsidR="005F3EFD" w:rsidRPr="005F3EFD">
        <w:t xml:space="preserve">молодежи </w:t>
      </w:r>
      <w:r w:rsidR="00762E5E">
        <w:t xml:space="preserve">истинного </w:t>
      </w:r>
      <w:r w:rsidR="005F3EFD" w:rsidRPr="005F3EFD">
        <w:t xml:space="preserve">интереса к изучению истории </w:t>
      </w:r>
      <w:r w:rsidR="00762E5E">
        <w:t xml:space="preserve">своей </w:t>
      </w:r>
      <w:r w:rsidR="005F3EFD" w:rsidRPr="005F3EFD">
        <w:t>страны, формирование чувства национальной гордости и достоинства, высокого патриотического сознания</w:t>
      </w:r>
      <w:r>
        <w:tab/>
      </w:r>
    </w:p>
    <w:p w:rsidR="001033FA" w:rsidRDefault="001033FA" w:rsidP="003F1568">
      <w:pPr>
        <w:spacing w:after="0"/>
      </w:pPr>
      <w:r>
        <w:t xml:space="preserve">• Включение в образовательный процесс высококачественных курсов, основанных </w:t>
      </w:r>
      <w:r w:rsidR="007376AF">
        <w:t>на региональном</w:t>
      </w:r>
      <w:r>
        <w:t xml:space="preserve"> компоненте </w:t>
      </w:r>
      <w:r w:rsidR="00F9311B">
        <w:tab/>
      </w:r>
    </w:p>
    <w:p w:rsidR="00F9311B" w:rsidRDefault="001033FA" w:rsidP="003F1568">
      <w:pPr>
        <w:spacing w:after="0"/>
      </w:pPr>
      <w:r>
        <w:t>• Формирование сообщества</w:t>
      </w:r>
      <w:r>
        <w:tab/>
        <w:t xml:space="preserve">активных учителей, руководителей </w:t>
      </w:r>
      <w:r w:rsidR="00762E5E">
        <w:t xml:space="preserve">от </w:t>
      </w:r>
      <w:r>
        <w:t>образования, школьников, родителей и всех тех, кому не безразличны проблемы патриотического воспитания</w:t>
      </w:r>
      <w:r w:rsidR="00762E5E">
        <w:t xml:space="preserve"> в стране</w:t>
      </w:r>
    </w:p>
    <w:p w:rsidR="003F1568" w:rsidRDefault="003F1568" w:rsidP="003F1568"/>
    <w:p w:rsidR="005F3EFD" w:rsidRPr="003F1568" w:rsidRDefault="005F3EFD" w:rsidP="003F1568">
      <w:pPr>
        <w:rPr>
          <w:u w:val="single"/>
        </w:rPr>
      </w:pPr>
      <w:r w:rsidRPr="003F1568">
        <w:rPr>
          <w:u w:val="single"/>
        </w:rPr>
        <w:t xml:space="preserve">Период </w:t>
      </w:r>
      <w:r w:rsidR="003F1568">
        <w:rPr>
          <w:u w:val="single"/>
        </w:rPr>
        <w:t>проведения Конкурса:</w:t>
      </w:r>
    </w:p>
    <w:p w:rsidR="00523AD0" w:rsidRDefault="005F3EFD" w:rsidP="00523AD0">
      <w:pPr>
        <w:spacing w:after="0"/>
      </w:pPr>
      <w:r w:rsidRPr="0084165A">
        <w:t xml:space="preserve">Конкурс проводится в период с </w:t>
      </w:r>
      <w:r w:rsidR="003F1568">
        <w:t>22</w:t>
      </w:r>
      <w:r w:rsidRPr="0084165A">
        <w:t xml:space="preserve"> </w:t>
      </w:r>
      <w:r>
        <w:t>ноября</w:t>
      </w:r>
      <w:r w:rsidRPr="0084165A">
        <w:t xml:space="preserve"> 2017 года по </w:t>
      </w:r>
      <w:r w:rsidR="003F1568">
        <w:t>25</w:t>
      </w:r>
      <w:r>
        <w:t xml:space="preserve"> апреля</w:t>
      </w:r>
      <w:r w:rsidRPr="0084165A">
        <w:t xml:space="preserve"> 2018 года</w:t>
      </w:r>
    </w:p>
    <w:p w:rsidR="00523AD0" w:rsidRDefault="00523AD0" w:rsidP="00523AD0">
      <w:pPr>
        <w:spacing w:after="0"/>
      </w:pPr>
      <w:r>
        <w:t>Прием готовых курсов заканчивается 23 февраля 2018 года</w:t>
      </w:r>
    </w:p>
    <w:p w:rsidR="00F9311B" w:rsidRDefault="005F3EFD" w:rsidP="003F1568">
      <w:r>
        <w:t xml:space="preserve"> </w:t>
      </w:r>
    </w:p>
    <w:p w:rsidR="00FD52D3" w:rsidRPr="003F1568" w:rsidRDefault="003F1568" w:rsidP="003F1568">
      <w:pPr>
        <w:spacing w:after="0"/>
        <w:rPr>
          <w:u w:val="single"/>
        </w:rPr>
      </w:pPr>
      <w:r>
        <w:rPr>
          <w:u w:val="single"/>
        </w:rPr>
        <w:t xml:space="preserve">География </w:t>
      </w:r>
      <w:r w:rsidR="00FD52D3" w:rsidRPr="003F1568">
        <w:rPr>
          <w:u w:val="single"/>
        </w:rPr>
        <w:t>Конкурса:</w:t>
      </w:r>
    </w:p>
    <w:p w:rsidR="00F9311B" w:rsidRDefault="003F1568" w:rsidP="003F1568">
      <w:pPr>
        <w:spacing w:after="0"/>
      </w:pPr>
      <w:r>
        <w:t>Российская Федерация</w:t>
      </w:r>
      <w:r w:rsidR="00F9311B">
        <w:t>.</w:t>
      </w:r>
      <w:bookmarkStart w:id="0" w:name="_GoBack"/>
      <w:bookmarkEnd w:id="0"/>
    </w:p>
    <w:p w:rsidR="00433161" w:rsidRPr="00FD52D3" w:rsidRDefault="00F9311B" w:rsidP="003F1568">
      <w:r w:rsidRPr="003F1568">
        <w:rPr>
          <w:u w:val="single"/>
        </w:rPr>
        <w:t>Размер</w:t>
      </w:r>
      <w:r w:rsidRPr="003F1568">
        <w:rPr>
          <w:u w:val="single"/>
        </w:rPr>
        <w:tab/>
        <w:t>финансирования</w:t>
      </w:r>
      <w:r>
        <w:t>:</w:t>
      </w:r>
      <w:r w:rsidR="00762E5E">
        <w:t xml:space="preserve"> 660 000 рублей</w:t>
      </w:r>
      <w:r>
        <w:tab/>
      </w:r>
    </w:p>
    <w:sectPr w:rsidR="00433161" w:rsidRPr="00FD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1B"/>
    <w:rsid w:val="001033FA"/>
    <w:rsid w:val="002F5F96"/>
    <w:rsid w:val="003E68B0"/>
    <w:rsid w:val="003F1568"/>
    <w:rsid w:val="00433161"/>
    <w:rsid w:val="00523AD0"/>
    <w:rsid w:val="0054635A"/>
    <w:rsid w:val="005F3EFD"/>
    <w:rsid w:val="007376AF"/>
    <w:rsid w:val="00762E5E"/>
    <w:rsid w:val="008C5659"/>
    <w:rsid w:val="00A17370"/>
    <w:rsid w:val="00CA4D51"/>
    <w:rsid w:val="00F9311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57C8"/>
  <w15:chartTrackingRefBased/>
  <w15:docId w15:val="{AA99B89B-AA4D-40AC-9B74-07B648C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1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3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Вощинин</dc:creator>
  <cp:keywords/>
  <dc:description/>
  <cp:lastModifiedBy>Дмитри С. Вощинин</cp:lastModifiedBy>
  <cp:revision>12</cp:revision>
  <dcterms:created xsi:type="dcterms:W3CDTF">2017-11-09T18:06:00Z</dcterms:created>
  <dcterms:modified xsi:type="dcterms:W3CDTF">2017-12-06T09:45:00Z</dcterms:modified>
</cp:coreProperties>
</file>