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8F" w:rsidRDefault="00191D8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</w:t>
      </w:r>
    </w:p>
    <w:p w:rsidR="00191D8F" w:rsidRDefault="00191D8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образовательного учреждения</w:t>
      </w:r>
    </w:p>
    <w:p w:rsidR="00191D8F" w:rsidRDefault="00191D8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«Лицей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91D8F" w:rsidRDefault="00191D8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– 2021 годы</w:t>
      </w:r>
    </w:p>
    <w:p w:rsidR="00191D8F" w:rsidRDefault="00191D8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творчества учителя к качеству знаний обучающихся»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 Д Е Р Ж А Н И 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0"/>
        <w:gridCol w:w="7735"/>
        <w:gridCol w:w="580"/>
      </w:tblGrid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 развития школы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Проблемный анализ качества образовательных услуг и эффективности деятельности школы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повышения качества образования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МКОУ «Лицей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 на 2016-2021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 показатели оценки реализации программы повышения качества образования в школе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91D8F" w:rsidTr="00191D8F">
        <w:trPr>
          <w:trHeight w:val="625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 план  по реализации программы развития школы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Раздел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 Программы развития школы.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7"/>
        <w:gridCol w:w="7628"/>
      </w:tblGrid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МКОУ «Лицей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 – 2021 гг. </w:t>
            </w:r>
          </w:p>
          <w:p w:rsidR="00191D8F" w:rsidRDefault="00191D8F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творчества учителя к качеству знаний обучающихся.»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образовательная инициатива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новая школа»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на должность директора школы МКОУ «Лицей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учащиеся и родители МКОУ «Лицей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КЧР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 качество образования, отвечающее современным требованиям к условиям осуществления образовательного процесса в рамках внедрения новых федеральных государственных образовательных стандартов (ФГОС) общего образования и формировать готовность и способность обучающихся к саморазвитию и высокой социальной активности.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условий для повышения качества образования, достижения высокого уровня подготовки обучающихся.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Создать благоприятные условия для развития творческих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 педагогического коллектива  ОУ, усовершенствовать систему морального и материального стимулирования творческих учителей.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Усовершенствовать, систематизировать методическую работу. Привести в систему работу по повышению квалификации учителей.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Привести в систему работу по выявлению, поддержки и сопровождения талантливых детей и создавать условия для реализации их способностей.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Разработать модель управления образовательным учреждением в условиях сокращения административно-управляющего персонала. Развивать государственно-общественное управление ОУ.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Привлекать финансовые средства для развития школьной инфраструктуры.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Совершенствовать систему сохранения и укрепления здоровья детей и создавать условия для эффективного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Повышать качество и эффективность услуг, предоставляемых за счет бюджетных средств.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Совершенствовать работу учителей-предметников, классных руководителей со слабыми обучающимися.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Совершенствовать работу учителей-предметников, классных руководителей с родителями  одаренных детей и  не справляющимися с программой.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Переход на новые образовательные стандарты.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Развитие системы поддержки талантливых детей.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Совершенствование учительского корпуса.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Изменение школьной инфраструктуры.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Сохранение и укрепление здоровья школьников.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Расширение самостоятельности школы.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pStyle w:val="FR2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2016-2021 годы:</w:t>
            </w:r>
          </w:p>
          <w:p w:rsidR="00191D8F" w:rsidRDefault="00191D8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этап (2016-2017 год) –  констатирующий; </w:t>
            </w:r>
          </w:p>
          <w:p w:rsidR="00191D8F" w:rsidRDefault="00191D8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II этап (2017-2020годы) – формирующий;</w:t>
            </w:r>
          </w:p>
          <w:p w:rsidR="00191D8F" w:rsidRDefault="00191D8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этап (2020-2021 годы) – рефлексивно-обобщающий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бюджета, добровольные пожертвования, спонсорская помощь, средства на целевые проекты.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для разработки программы развития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 w:rsidP="00191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Конституция, Федеральный  закон  «Об образовании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Федерации»;  Конвенция о правах ребенка ; ««Концепция модернизации российского образования на период  до 2020 года»; ФГОС </w:t>
            </w:r>
            <w:r w:rsidR="00B96D92">
              <w:rPr>
                <w:rFonts w:ascii="Times New Roman" w:hAnsi="Times New Roman" w:cs="Times New Roman"/>
                <w:sz w:val="24"/>
                <w:szCs w:val="24"/>
              </w:rPr>
              <w:t>второго поколения,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 МКОУ «Лицей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Ожидаемые 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конечные результаты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обучающихся.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реализации образовательной программы школы.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запросов всех участников образовательного процесса.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педагогов. Создание системы повышения квалификации учителей.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 диапазона мероприятий для раскрытия, развития и реализации творческих, учебно-исследовательских способностей учителей и обучающихся.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учителей и обучающихся, реализовавших свои способности.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обучающихся (воспитанников) к здоровому образу жизни и спорту, сохранение и укрепление здоровья школьников.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деятельности школы.</w:t>
            </w:r>
          </w:p>
        </w:tc>
      </w:tr>
      <w:tr w:rsidR="00191D8F" w:rsidTr="00191D8F">
        <w:trPr>
          <w:tblCellSpacing w:w="0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контроля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 проекта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выполнения меропри</w:t>
            </w:r>
            <w:r w:rsidR="00B9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 проекта осуществляют МКУ «Управление образования администрации </w:t>
            </w:r>
            <w:proofErr w:type="spellStart"/>
            <w:r w:rsidR="00B9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Урупского</w:t>
            </w:r>
            <w:proofErr w:type="spellEnd"/>
            <w:r w:rsidR="00B9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 района</w:t>
            </w:r>
            <w:r w:rsidR="00B9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Управляющий совет школы, администрация образовательного учреждения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Проблемный анализ качества образовательных услуг и эффективности деятельности школы.</w:t>
      </w:r>
    </w:p>
    <w:p w:rsidR="00191D8F" w:rsidRDefault="00732428" w:rsidP="00B96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компоненте государственного стандарта общего образования в качестве основных задач модернизации российского образования названы «повышение его доступности, качества и эффективности». Качество усвоенных знаний и умений определяет на многие годы возможности ученика в сфере материальной и духовной культуры, его успешную социализацию. Поэтому в повышении качества образования заинтересованы государство, педагоги, ученики, родители, общество в целом.</w:t>
      </w:r>
    </w:p>
    <w:p w:rsidR="00191D8F" w:rsidRDefault="00732428" w:rsidP="00B96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российского образования подчеркивается необходимость ориентации образования не только на усвоение учениками определенной суммы знаний и умений, но и на развитие его личности, его познавательных и созидательных способностей.</w:t>
      </w:r>
    </w:p>
    <w:p w:rsidR="00191D8F" w:rsidRDefault="00732428" w:rsidP="00B96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 в качестве основных направлений</w:t>
      </w:r>
      <w:r w:rsidR="0019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 общего образования выделяет: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B0D33" id="Прямоугольник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2Y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HkaclNCi5sv6w/pz87O5XX9svja3zY/1p+ZX8635juBOSlUC9XtkKldX&#10;KgKA6+pKGu6quhTJa4W4GOWEz+mFqqD+oApA3pqkFHVOSQoUfAPhHmGYgwI0NKufiRRyIQstbF1X&#10;mSxNDKgYWtn23ezaR1caJWD0O6eDThejBFybvYlAou3PlVT6CRUlMpsYS8jOgpPlpdLt1e0VE4uL&#10;KSsKsJOo4EcGwGwtEBp+NT6ThG34u9ALJ4PJIHCCTm/iBN547FxMR4HTm/r97vh0PBqN/fcmrh9E&#10;OUtTyk2Yrfj84M+au3kGrWx28lOiYKmBMykpOZ+NComWBMQ/tZ8tOXj219zjNGy9gMsdSn4n8B53&#10;QmfaG/SdYBp0nbDvDRzPDx+HPS8Ig/H0mNIl4/TfKaE6xmEXemrp7JO+w82z331uJCqZhvFSsDLG&#10;g90lEhkFTnhqW6sJK9r9QSlM+vtSQLu3jbZ6NRJt1T8T6Q3IVQqQE4wXGISwyYV8i1ENQyXG6s2C&#10;SIpR8ZSD5EM/CMwUsoeg2+/AQR56ZocewhOAirHGqN2OdDu5FpVk8xwi+bYwXFzAM8mYlbB5Qm1W&#10;m8cFg8My2Qw5M5kOz/bWfhQPfwM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JxaPZj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личностную ориентацию содержания образования;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EDCD1" id="Прямоугольник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X5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LkaclNCi5sv6w/pz87O5XX9svja3zY/1p+ZX8635juBOSlUC9XtkKldX&#10;KgKA6+pKGu6quhTJa4W4GOWEz+mFqqD+oApA3pqkFHVOSQoUfAPhHmGYgwI0NKufiRRyIQstbF1X&#10;mSxNDKgYWtn23ezaR1caJWD0O6eDDqSYgGuzNxFItP25kko/oaJEZhNjCdlZcLK8VLq9ur1iYnEx&#10;ZUUBdhIV/MgAmK0FQsOvxmeSsA1/F3rhZDAZBE7Q6U2cwBuPnYvpKHB6U7/fHZ+OR6Ox/97E9YMo&#10;Z2lKuQmzFZ8f/FlzN8+glc1OfkoULDVwJiUl57NRIdGSgPin9rMlB8/+mnuchq0XcLlDye8E3uNO&#10;6Ex7g74TTIOuE/a9geP54eOw5wVhMJ4eU7pknP47JVTHOOxCTy2dfdJ3uHn2u8+NRCXTMF4KVsZ4&#10;sLtEIqPACU9tazVhRbs/KIVJf18KaPe20VavRqKt+mcivQG5SgFygvECgxA2uZBvMaphqMRYvVkQ&#10;STEqnnKQfOgHgZlC9hB0+x04yEPP7NBDeAJQMdYYtduRbifXopJsnkMk3xaGiwt4JhmzEjZPqM1q&#10;87hgcFgmmyFnJtPh2d7aj+LhbwA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Koztfn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образования,</w:t>
      </w:r>
    </w:p>
    <w:p w:rsidR="00191D8F" w:rsidRDefault="00191D8F" w:rsidP="00732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8F7A7" id="Прямоугольник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v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ACNOSmhR82X9Yf25+dncrj82X5vb5sf6U/Or+dZ8R3AnpSqB+j0ylasr&#10;FQHAdXUlDXdVXYrktUJcjHLC5/RCVVB/UAUgb01SijqnJAUKvoFwjzDMQQEamtXPRAq5kIUWtq6r&#10;TJYmBlQMrWz7bnbtoyuNEjD6ndNBp4tRAq7N3kQg0fbnSir9hIoSmU2MJWRnwcnyUun26vaKicXF&#10;lBUF2ElU8CMDYLYWCA2/Gp9Jwjb8XeiFk8FkEDhBpzdxAm88di6mo8DpTf1+d3w6Ho3G/nsT1w+i&#10;nKUp5SbMVnx+8GfN3TyDVjY7+SlRsNTAmZSUnM9GhURLAuKf2s+WHDz7a+5xGrZewOUOJb8TeI87&#10;oTPtDfpOMA26Ttj3Bo7nh4/DnheEwXh6TOmScfrvlFAd47ALPbV09knf4ebZ7z43EpVMw3gpWBnj&#10;we4SiYwCJzy1rdWEFe3+oBQm/X0poN3bRlu9Gom26p+J9AbkKgXICcYLDELY5EK+xaiGoRJj9WZB&#10;JMWoeMpB8qEfBGYK2UPQ7XfgIA89s0MP4QlAxVhj1G5Hup1ci0qyeQ6RfFsYLi7gmWTMStg8oTar&#10;zeOCwWGZbIacmUyHZ3trP4qHvwE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IcW4m/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191D8F" w:rsidRDefault="00191D8F" w:rsidP="00732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43C505" wp14:editId="20EA560B">
                <wp:extent cx="123825" cy="123825"/>
                <wp:effectExtent l="0" t="0" r="9525" b="9525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ABEA3" id="Прямоугольник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U6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U4w4KaFFzZf1h/Xn5mdzu/7YfG1umx/rT82v5lvzHcGdlKoE6vfIVK6u&#10;VAQA19WVNNxVdSmS1wpxMcoJn9MLVUH9QRWAvDVJKeqckhQo+AbCPcIwBwVoaFY/EynkQhZa2Lqu&#10;MlmaGFAxtLLtu9m1j640SsDod04HnS5GCbg2exOBRNufK6n0EypKZDYxlpCdBSfLS6Xbq9srJhYX&#10;U1YUYCdRwY8MgNlaIDT8anwmCdvwd6EXTgaTQeAEnd7ECbzx2LmYjgKnN/X73fHpeDQa++9NXD+I&#10;cpamlJswW/H5wZ81d/MMWtns5KdEwVIDZ1JScj4bFRItCYh/aj9bcvDsr7nHadh6AZc7lPxO4D3u&#10;hM60N+g7wTToOmHfGzieHz4Oe14QBuPpMaVLxum/U0J1jMMu9NTS2Sd9h5tnv/vcSFQyDeOlYGWM&#10;B7tLJDIKnPDUtlYTVrT7g1KY9PelgHZvG231aiTaqn8m0huQqxQgJxgvMAhhkwv5FqMahkqM1ZsF&#10;kRSj4ikHyYd+EJgpZA9Bt9+Bgzz0zA49hCcAFWONUbsd6XZyLSrJ5jlE8m1huLiAZ5IxK2HzhNqs&#10;No8LBodlshlyZjIdnu2t/Sge/gY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MbhpTr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191D8F" w:rsidRDefault="00191D8F" w:rsidP="00732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F395F9" wp14:editId="13CD5138">
                <wp:extent cx="123825" cy="123825"/>
                <wp:effectExtent l="0" t="0" r="9525" b="9525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7A4D6" id="Прямоугольник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s4AIAANI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MCIkwpa1H5Zf1h/bn+2N+uP7df2pv2x/tT+ar+13xHcyahKoX6PTOWa&#10;WsUAcFVfSsNd1Rcifa0QF6OC8Dk9VzXUH1QByFuTlKIpKMmAgm8g3AMMc1CAhmbNM5FBLmShha3r&#10;KpeViQEVQyvbvutd++hKoxSMfnA8CHoYpeDa7E0EEm9/rqXST6iokNkkWEJ2FpwsL5Turm6vmFhc&#10;TFlZgp3EJT8wAGZngdDwq/GZJGzD30VeNBlMBqETBv2JE3rjsXM+HYVOf+qf9MbH49Fo7L83cf0w&#10;LliWUW7CbMXnh3/W3M0z6GSzk58SJcsMnElJyflsVEq0JCD+qf1sycGzv+YepmHrBVzuUPKD0Hsc&#10;RM60PzhxwmnYc6ITb+B4fvQ46nthFI6nh5QuGKf/Tgk1CY560FNLZ5/0HW6e/e5zI3HFNIyXklUJ&#10;HuwukdgocMIz21pNWNntb5XCpL8vBbR722irVyPRTv0zkV2DXKUAOcF4gUEIm0LItxg1MFQSrN4s&#10;iKQYlU85SD7yw9BMIXsIeycBHORtz+y2h/AUoBKsMeq2I91NrkUt2byASL4tDBfn8ExyZiVsnlCX&#10;1eZxweCwTDZDzkym22d7az+K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rxPKs4AIAANIFAAAOAAAAAAAAAAAAAAAAAC4C&#10;AABkcnMvZTJvRG9jLnhtbFBLAQItABQABgAIAAAAIQB5pzbA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191D8F" w:rsidRDefault="00191D8F" w:rsidP="00732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B18A10" wp14:editId="240A74E9">
                <wp:extent cx="123825" cy="123825"/>
                <wp:effectExtent l="0" t="0" r="9525" b="9525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AF0C7" id="Прямоугольник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rN3Q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w4iTElrUfFl/WH9ufja364/N1+a2+bH+1PxqvjXfEdxJqUqgfo9M5epK&#10;RQBwXV1Jw11VlyJ5rRAXo5zwOb1QFdS/Rd6apBR1TkkKFHwD4R5hmIMCNDSrn4kUciELLWxdV5ks&#10;TQyoGFrZ9t3s2kdXGiVg9Dung04XowRcm72JQKLtz5VU+gkVJTKbGEvIzoKT5aXS7dXtFROLiykr&#10;CrCTqOBHBsBsLRAafjU+k4Rt+LvQCyeDySBwgk5v4gTeeOxcTEeB05v6/e74dDwajf33Jq4fRDlL&#10;U8pNmK34/ODPmrt5Bq1sdvJTomCpgTMpKTmfjQqJlgTEP7WfLTl49tfc4zRsvYDLHUp+J/Aed0Jn&#10;2hv0nWAadJ2w7w0czw8fhz0vCIPx9JjSJeP03ymhOsZhF3pq6eyTvsPNs999biQqmYbxUrAyxoPd&#10;JRIZBU54alurCSva/UEpTPr7UkC7t422ejUSbdU/E+kNyFUKkBOMFxiEsMmFfItRDUMlxurNgkiK&#10;UfGUg+RDPwjMFLKHoNvvwEEeemaHHsITgIqxxqjdjnQ7uRaVZPMcIvm2MFxcwDPJmJWweUJtVpvH&#10;BYPDMtkMOTOZDs/21n4UD38DAAD//wMAUEsDBBQABgAIAAAAIQB5pzbA2gAAAAMBAAAPAAAAZHJz&#10;L2Rvd25yZXYueG1sTI9BS8NAEIXvgv9hGcGLtBsFi43ZFCmIRQqlqfY8zY5JMDubZrdJ+u+7bQ96&#10;mcfwhve+SWaDqUVHrassK3gcRyCIc6srLhR8bd5HLyCcR9ZYWyYFR3IwS29vEoy17XlNXeYLEULY&#10;xaig9L6JpXR5SQbd2DbEwfuxrUEf1raQusU+hJtaPkXRRBqsODSU2NC8pPw3OxgFfb7qtpvlh1w9&#10;bBeW94v9PPv+VOr+bnh7BeFp8H/HcMYP6JAGpp09sHaiVhAe8Zd59qbPIHZXlWki/7OnJwAAAP//&#10;AwBQSwECLQAUAAYACAAAACEAtoM4kv4AAADhAQAAEwAAAAAAAAAAAAAAAAAAAAAAW0NvbnRlbnRf&#10;VHlwZXNdLnhtbFBLAQItABQABgAIAAAAIQA4/SH/1gAAAJQBAAALAAAAAAAAAAAAAAAAAC8BAABf&#10;cmVscy8ucmVsc1BLAQItABQABgAIAAAAIQDdrXrN3QIAANIFAAAOAAAAAAAAAAAAAAAAAC4CAABk&#10;cnMvZTJvRG9jLnhtbFBLAQItABQABgAIAAAAIQB5pzbA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роли дисциплин, обеспечивающих успешную социализацию учащихся - экономики, истории, права, литературы, русского, родного и иностранного языков.</w:t>
      </w:r>
    </w:p>
    <w:p w:rsidR="00191D8F" w:rsidRDefault="00191D8F" w:rsidP="00732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сформулированные в стратегических документах Правительства РФ в качестве социального заказа, сложны. На первый план выдвигается необходимость повысить качество современного образования.</w:t>
      </w:r>
    </w:p>
    <w:p w:rsidR="00191D8F" w:rsidRDefault="00732428" w:rsidP="00732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образования, определила основные направления и этапы важного процесса развития нашего общества - "подготовка педагогических кадров нового поколения и формирование принципиально новой культуры педагогического труда", подготовка педагогов, обладающих высокой квалификацией и необходимой информационной культурой с тем, чтобы они были готовы и умели применять новые информационные технологии в процессе обучения и управления образованием.</w:t>
      </w:r>
      <w:r w:rsidR="00F0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1D8F" w:rsidRDefault="00732428" w:rsidP="00732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19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Приоритетной задачей </w:t>
      </w:r>
      <w:r w:rsidR="001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повышение профессионального уровня педагогов и формирование педагогического коллектива, соответствующего запросам современной жизни. Сегодня повысился спрос на высококвалифицированную, творчески работающую, социально активную и конкурентоспособную личность педагога, способную воспитывать социализированную личность в быстроменяющемся мире.</w:t>
      </w:r>
    </w:p>
    <w:p w:rsidR="00191D8F" w:rsidRDefault="00F04FD9" w:rsidP="00732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Заявленные Национальной образовательной инициативой «Наша новая школа» задачи повышения качества образования, его доступности и эффективности требуют конкретизации применительно к деятельности школы с учетом все более возрастающей роли образования в развитии личности и общества, ориентации образования на социальный эффект. Для повышения качества образования и эффективности взаимодействия всех субъектов образовательного процесса в школе необходимо введение инновационной деятельности, особенно в проектах, имеющих учебно-воспитательное направление.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педагогического коллектива по решению задач организации учебно-воспитательного процесса позволил выявить сильные и слабые стороны в работе школы.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88"/>
        <w:gridCol w:w="3445"/>
        <w:gridCol w:w="3542"/>
      </w:tblGrid>
      <w:tr w:rsidR="00191D8F" w:rsidTr="00191D8F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191D8F" w:rsidTr="00191D8F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школой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персоналом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педагогическом коллективе присутствуют стабильные уважительные отношения;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согласованность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учителей, методических объединений, педагогического совета;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квалификации администрации школы;</w:t>
            </w:r>
          </w:p>
          <w:p w:rsidR="008E2AFB" w:rsidRDefault="008E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стабильный коллектив учителей;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системы поощрения работников;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основном инициатива на введение инноваций исходит от администрации школы;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участия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 ОУ в конкурсах педагогического мастерства;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недостаточно активная работа органов общественного управления школой;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недостаточное повышение квалификации педагогических кадров;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критериев оценивания результата разных видов деятельности;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недостаточно эффективное использование системы поощрения творчески работающих педагогов;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системы повышения квалификации учителей</w:t>
            </w:r>
          </w:p>
        </w:tc>
      </w:tr>
      <w:tr w:rsidR="00191D8F" w:rsidTr="00191D8F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ресурсами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 бюджета формируется администрацией ОУ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недостаточная информированность Управляющего Совета ОУ по формированию и исполнению бюджета</w:t>
            </w:r>
          </w:p>
        </w:tc>
      </w:tr>
      <w:tr w:rsidR="00191D8F" w:rsidTr="00191D8F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Учебно-воспитательный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заседаний педагогических Советов, педагогических консилиумов;</w:t>
            </w:r>
          </w:p>
          <w:p w:rsidR="008E2AFB" w:rsidRDefault="008E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в работе большинства учителей;</w:t>
            </w:r>
          </w:p>
          <w:p w:rsidR="008E2AFB" w:rsidRDefault="008E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школьных олимпиад и конкурсов;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инновационных процессов и возможности в их реализации;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все обучающиеся среднего звена овладевают необходимым уровнем требований содержания государственного стандарта образования;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все педагоги ориентированы на работу с детьми, имеющими разный уровень успешности;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все учителя применяют индивидуальный подход в обучении и воспитании;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системы поддержки сильных учащихся;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системы психолого-педагогического сопровождения учащихся, имеющих проблемы в обучении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медленное обновление материально-технической базы школы;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недостаточная учебная мотивация обучающихся на ступени основного общего образования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Возможности и угрозы для школы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0"/>
        <w:gridCol w:w="4115"/>
        <w:gridCol w:w="3350"/>
      </w:tblGrid>
      <w:tr w:rsidR="00191D8F" w:rsidTr="00191D8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</w:t>
            </w:r>
          </w:p>
        </w:tc>
      </w:tr>
      <w:tr w:rsidR="00191D8F" w:rsidTr="00191D8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школой и персоналом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удовлетворенности организацией образовательного процесса, потребности в повышении профессионального мастерства педагогов;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представление результатов деятельности педагогов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программ по обучения и переобучению персонала;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адресное повышение квалификации педагогических кадров;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-освоение и внедрение в практику работы ОУ новых 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рейтинговой оценки качества работы каждого педагога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недостаточно скоординированное взаимодействие звеньев структуры управления школой;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изменение состава педагогического коллектива;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сокращение штата административно-управляющего и учебно-вспомогательного персоналов;</w:t>
            </w:r>
          </w:p>
        </w:tc>
      </w:tr>
      <w:tr w:rsidR="00191D8F" w:rsidTr="00191D8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ресурсами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подробное изучение потребностей школы перед составлением бюджета школы;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предварительное составление актов по необходимым работам;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коллектива с планируемым и фактическим бюджетом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финансирование;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численности учащихся на всех ступенях обучения</w:t>
            </w:r>
          </w:p>
        </w:tc>
      </w:tr>
      <w:tr w:rsidR="00191D8F" w:rsidTr="00191D8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Учебно-воспитательный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-введение разнообразных инновационных педагогических технологий, форм и методов работы;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учебно-воспитательной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школы;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ряда подпрограмм;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творческого потенциала учителей;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школьной сети кружков и спортивных секций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консерватизм сложившейся системы традиционных мероприятий;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терпимость части педагогов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низким результатам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воспитанности школьников;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количества асоциальных семей;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отстранение части родителей от воспитания в семье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Сопоставление сильных и слабых сторон школы с возможностями и угрозами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7"/>
        <w:gridCol w:w="3674"/>
        <w:gridCol w:w="3674"/>
      </w:tblGrid>
      <w:tr w:rsidR="00191D8F" w:rsidTr="00191D8F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/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</w:t>
            </w:r>
          </w:p>
        </w:tc>
      </w:tr>
      <w:tr w:rsidR="00191D8F" w:rsidTr="00191D8F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воспользоваться возможностями?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виды анкетирования для изучения и анализа деятельности школы;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мотивировать ответственного за работу по оформлению школьного сайта;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четкую кадровую политику;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ряд учебных и воспитательных подпрограмм.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чего можно снизить угрозы?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подробное разъяснение работникам школы основных моментов школьной жизни;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обоснованного бюджета и экономия средств;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гибкой поддержки ученика;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сотрудничества с родителями;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роли государственно-общественного управления.</w:t>
            </w:r>
          </w:p>
        </w:tc>
      </w:tr>
      <w:tr w:rsidR="00191D8F" w:rsidTr="00191D8F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помешать воспользоваться возможностями?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низкая учебная мотивация учащихся;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инициатива идет от администрации;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нежелание части педагогов участвовать в инновациях.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большие опасности для школы: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численности учащихся (на старшей ступени обучения);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недостаток финансирования;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негативные отзывы о школе.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Проблемы, на решение которых направлена Программа развития.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проблемно-ориентированного анализа образовательной ситуации в школе можно выделить следующие, наиболее актуальные для школы проблемы, на решение которых должна быть направлена новая Программа развития: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Проблема 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обеспечение роста качества образования.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определяется необходимостью успешного освоения всеми учащимися образовательной программы, формирования исследовательской деятельности, подготовки учащихся к дальнейшему обучению и осознанному профессиональному выбору. Данная проблема приобретает особую актуальность в условиях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и оценки качества образования в</w:t>
      </w:r>
      <w:r w:rsidR="008E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на основе ГИА.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вторая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медленное внедрение в педагогическую практику новых педагогических технологий (прежде всего, информационно-коммуникативных и проектных). Проблема заключается в том, что часть педагогического коллектива (учителя пенсионного возраста) имеют большой стаж работы, но не всегда способны к восприятию новых технологий, хотя и обеспечивают хороший конечный результат обучения, но и молодые кадры, в силу своей не компетентности, не стремятся применять новые технологии.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третья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доступность образования, которая заключается в создании психолого-педагогических условий, позволяющих каждому ученику освоить образовательную программу и быть успешным; в создании условий обучения для детей с ограниченными возможностями здоровья.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четвертая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учащихся.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пятая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демократизация школьного уклада и использование потенциала родителей и местного сообщества в качестве ресурса развития школы, расширение функций Управляющего совета и других форм общественного управления школой.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анализ проблем, которые в настоящее время необходимо решить школе, необходим целостный подход к их решению. </w:t>
      </w: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Pr="00D75DBE" w:rsidRDefault="00D75DBE" w:rsidP="00D7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ситуации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учебного процесса.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течении года проводился: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знаний.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Контрольные срезы: по физике, истории, английскому   языку, русскому языку, химии, математике, биологии, географии (по итогам четверти, полугодия, года, тематические в выпускных классах).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ФЗ «Об образовании в РФ» №273-ФЗ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Тестирование.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Проверка 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– техника устного счета (математика 2– 4 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скорость письма, словарные работы (русский язык, техника чтения)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Репетиционные ГИА, ЕГЭ в 9, 11 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.Внешний мониторинг качества знаний.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5DBE" w:rsidRPr="00D75DBE" w:rsidRDefault="00D75DBE" w:rsidP="00D75DBE">
      <w:pPr>
        <w:spacing w:after="20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Итоги                                                                                                             республиканских диагностических работ</w:t>
      </w:r>
    </w:p>
    <w:p w:rsidR="00D75DBE" w:rsidRPr="00D75DBE" w:rsidRDefault="00D75DBE" w:rsidP="00D75DBE">
      <w:pPr>
        <w:spacing w:before="100" w:beforeAutospacing="1"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 апреля   4-х классах проводились республиканские диагностические работы по математике в рамках построения региональной системы оценки качества образования, с целью повышения эффективности управления и улучшения качества образования обучающихся общеобразовательных организаций </w:t>
      </w:r>
      <w:proofErr w:type="spellStart"/>
      <w:r w:rsidRPr="00D75DBE">
        <w:rPr>
          <w:rFonts w:ascii="Times New Roman" w:eastAsia="Calibri" w:hAnsi="Times New Roman" w:cs="Times New Roman"/>
          <w:sz w:val="24"/>
          <w:szCs w:val="24"/>
          <w:lang w:eastAsia="ru-RU"/>
        </w:rPr>
        <w:t>Карачаево</w:t>
      </w:r>
      <w:proofErr w:type="spellEnd"/>
      <w:r w:rsidRPr="00D75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Черкесской Республики.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таковы: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213"/>
        <w:gridCol w:w="1239"/>
        <w:gridCol w:w="1212"/>
        <w:gridCol w:w="1212"/>
        <w:gridCol w:w="1406"/>
        <w:gridCol w:w="1965"/>
      </w:tblGrid>
      <w:tr w:rsidR="00D75DBE" w:rsidRPr="00D75DBE" w:rsidTr="00D75DBE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BE" w:rsidRPr="00D75DBE" w:rsidTr="00D75DBE">
        <w:trPr>
          <w:trHeight w:val="35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–а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D75DBE" w:rsidRPr="00D75DBE" w:rsidTr="00D75DB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результатов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итоговой аттестации в форме ЕГЭ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целей и задач проведения ЕГЭ педагогическими коллективами были изучены принятые   нормативные документы и материалы, разработаны планы работы по организации и проведению ЕГЭ, систематизирован опыт других регионов в этом направлении.  Результаты экзаменов подтвердили удовлетворительную подготовку выпускников.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15 выпускников 11 класса лицея проходили аттестацию в форме ЕГЭ. Из них 13 учащихся сдавали математику на профильном уровне, 12 учащихся на базовом.                                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среднего балла по математике на ЕГЭ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305300" cy="1990725"/>
                <wp:effectExtent l="0" t="0" r="0" b="0"/>
                <wp:wrapSquare wrapText="bothSides"/>
                <wp:docPr id="11" name="Прямоугольник 11" descr="https://e.mail.ru/thread/1:1d649739ea480340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4E50" id="Прямоугольник 11" o:spid="_x0000_s1026" alt="https://e.mail.ru/thread/1:1d649739ea480340:0/" style="position:absolute;margin-left:0;margin-top:0;width:339pt;height:156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PnAAMAAAMGAAAOAAAAZHJzL2Uyb0RvYy54bWysVNtu1DAQfUfiHyy/Z+Psei+JmlZlLwip&#10;QKXCB3gTZxOR2MH2bloQEhKvSHwCH8EL4tJvyP4RY++l21ZICMiDZXsmZ+bMHM/RyWVVohVXupAi&#10;xkGHYMRFItNCLGL88sXMG2GkDRMpK6XgMb7iGp8cP3xw1NQR78pclilXCECEjpo6xrkxdeT7Osl5&#10;xXRH1lyAMZOqYgaOauGnijWAXpV+l5CB30iV1komXGu4nWyM+NjhZxlPzPMs09ygMsaQm3Grcuvc&#10;rv7xEYsWitV5kWzTYH+RRcUKAUH3UBNmGFqq4h5UVSRKapmZTiIrX2ZZkXDHAdgE5A6bi5zV3HGB&#10;4uh6Xyb9/2CTZ6tzhYoUehdgJFgFPWo/r9+vP7U/2uv1h/ZLe91+X39sf7Zf22/IOqVcJ1BB2ykN&#10;reIdIF921NI3ueIs9YMoSAc0HPZCzuiI9CiJiG8L3YA/xLuoz5Utla7PZPJKIyHHORMLfqpraBck&#10;AnnsrpSSTQ6gwDiwEP4tDHvQgIbmzVOZQuZsaaRrw2WmKhsDCowuXbev9t3mlwYlcEl7pN8jIIoE&#10;bEEYkmG372KwaPd7rbR5zGWF7CbGCvJz8Gx1po1Nh0U7FxtNyFlRlk5Spbh1AY6bGwgOv1qbTcMp&#10;5G1IwuloOqIe7Q6mHiWTiXc6G1NvMAuG/UlvMh5Pgnc2bkCjvEhTLmyYnVoD+mdq2L6bjc72etWy&#10;LFILZ1PSajEflwqtGLyWmfu2BTlw82+n4YoAXO5QCrqUPOqG3mwwGnp0RvteOCQjjwTho3BAaEgn&#10;s9uUzgrB/50SamIc9qGPjs5vuRH33efGoqowMI/KoorxaO/EIqvBqUhdaw3IfbM/KIVN/6YU0O5d&#10;o51irUg3+p/L9AoEqyTICaQHkxM2uVRvMGpgCsVYv14yxTEqnwgQfRhQaseWO9D+sAsHdWiZH1qY&#10;SAAqxgajzXZsNqNuWatikUOkwBVGyFN4KFnhJGwf0Sar7fOCSeOYbKeiHWWHZ+d1M7uPfwEAAP//&#10;AwBQSwMEFAAGAAgAAAAhAI3JdUTdAAAABQEAAA8AAABkcnMvZG93bnJldi54bWxMj0FLw0AQhe+C&#10;/2EZoRexm7ZYS8ymSKG0iFBMtedtdkyC2dk0u03iv+/Yi14ePN7w3jfJcrC16LD1lSMFk3EEAil3&#10;pqJCwcd+/bAA4YMmo2tHqOAHPSzT25tEx8b19I5dFgrBJeRjraAMoYml9HmJVvuxa5A4+3Kt1YFt&#10;W0jT6p7LbS2nUTSXVlfEC6VucFVi/p2drYI+33WH/dtG7u4PW0en7WmVfb4qNbobXp5BBBzC3zH8&#10;4jM6pMx0dGcyXtQK+JFwVc7mTwu2RwWzyewRZJrI//TpBQAA//8DAFBLAQItABQABgAIAAAAIQC2&#10;gziS/gAAAOEBAAATAAAAAAAAAAAAAAAAAAAAAABbQ29udGVudF9UeXBlc10ueG1sUEsBAi0AFAAG&#10;AAgAAAAhADj9If/WAAAAlAEAAAsAAAAAAAAAAAAAAAAALwEAAF9yZWxzLy5yZWxzUEsBAi0AFAAG&#10;AAgAAAAhALkHY+cAAwAAAwYAAA4AAAAAAAAAAAAAAAAALgIAAGRycy9lMm9Eb2MueG1sUEsBAi0A&#10;FAAGAAgAAAAhAI3JdUTdAAAABQEAAA8AAAAAAAAAAAAAAAAAWgUAAGRycy9kb3ducmV2LnhtbFBL&#10;BQYAAAAABAAEAPMAAABk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таковы:</w:t>
      </w:r>
    </w:p>
    <w:p w:rsidR="00D75DBE" w:rsidRPr="00D75DBE" w:rsidRDefault="00D75DBE" w:rsidP="00D75DBE">
      <w:pPr>
        <w:spacing w:after="20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75D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математике профильный уровень: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50;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балл – 18;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балл – 76. </w:t>
      </w:r>
    </w:p>
    <w:p w:rsidR="00D75DBE" w:rsidRPr="00D75DBE" w:rsidRDefault="00D75DBE" w:rsidP="00D75DB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505200" cy="2057400"/>
                <wp:effectExtent l="0" t="0" r="0" b="0"/>
                <wp:wrapSquare wrapText="bothSides"/>
                <wp:docPr id="10" name="Прямоугольник 10" descr="https://e.mail.ru/thread/1:1d649739ea480340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48E0" id="Прямоугольник 10" o:spid="_x0000_s1026" alt="https://e.mail.ru/thread/1:1d649739ea480340:0/" style="position:absolute;margin-left:0;margin-top:0;width:276pt;height:162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bjAQMAAAMGAAAOAAAAZHJzL2Uyb0RvYy54bWysVNuO0zAQfUfiHyy/p0la95Jo09VuLwhp&#10;gZUWPsBNnCYisYPtNrsgJCRekfgEPoIXxGW/If0jxk7bbXdfEJAHy2NPzpyZOZ6T0+uyQGsmVS54&#10;hP2OhxHjsUhyvozwq5dzZ4SR0pQntBCcRfiGKXw6fvzopK5C1hWZKBImEYBwFdZVhDOtq9B1VZyx&#10;kqqOqBiHy1TIkmow5dJNJK0BvSzcrucN3FrIpJIiZkrB6bS9xGOLn6Ys1i/SVDGNiggDN21XadeF&#10;Wd3xCQ2XklZZHm9p0L9gUdKcQ9A91JRqilYyfwBV5rEUSqS6E4vSFWmax8zmANn43r1srjJaMZsL&#10;FEdV+zKp/wcbP19fSpQn0DsoD6cl9Kj5svmw+dz8bG43H5uvzW3zY/Op+dV8a74j45QwFUMFTacU&#10;tIp1IPmiI1euziSjieuHfjIgwbAXMEpGXo94oeeaQtfgD/GuqktpSqWqCxG/VoiLSUb5kp2pCtoF&#10;RIDH7khKUWcAChn7BsI9wjCGAjS0qJ+JBJjTlRa2DdepLE0MKDC6tt2+2XebXWsUw2Gv7/VBQhjF&#10;cNf1+kMCholBw93vlVT6CRMlMpsIS+Bn4en6QunWdedionExz4sCzmlY8KMDwGxPIDj8au4MDauQ&#10;d4EXzEazEXFIdzBziDedOmfzCXEGc3/Yn/amk8nUf2/i+iTM8iRh3ITZqdUnf6aG7btpdbbXqxJF&#10;nhg4Q0nJ5WJSSLSm8Frm9tsW5MDNPaZh6wW53EvJ7xLvvBs488Fo6JA56TvB0Bs5nh+cBwOPBGQ6&#10;P07pIufs31NCdYSDfrdvu3RA+l5unv0e5kbDMtcwj4q8jPBo70RDo8EZT2xrNci93R+UwtC/KwW0&#10;e9doq1gj0lb/C5HcgGClADmB9GBywiYT8i1GNUyhCKs3KyoZRsVTDqIPfELATVuD9IddMOThzeLw&#10;hvIYoCKsMWq3E92OulUl82UGkXxbGC7O4KGkuZWweUQtq+3zgkljM9lORTPKDm3rdTe7x78BAAD/&#10;/wMAUEsDBBQABgAIAAAAIQDO6J/j3QAAAAUBAAAPAAAAZHJzL2Rvd25yZXYueG1sTI9PS8NAEMXv&#10;Qr/DMoIXsRujFYnZFCmIRYTS9M95mx2T0Oxsmt0m8ds7erGXB483vPebdD7aRvTY+dqRgvtpBAKp&#10;cKamUsF283b3DMIHTUY3jlDBN3qYZ5OrVCfGDbTGPg+l4BLyiVZQhdAmUvqiQqv91LVInH25zurA&#10;tiul6fTA5baRcRQ9Satr4oVKt7iosDjmZ6tgKFb9fvP5Lle3+6Wj0/K0yHcfSt1cj68vIAKO4f8Y&#10;fvEZHTJmOrgzGS8aBfxI+FPOZrOY7UHBQ/wYgcxSeUmf/QAAAP//AwBQSwECLQAUAAYACAAAACEA&#10;toM4kv4AAADhAQAAEwAAAAAAAAAAAAAAAAAAAAAAW0NvbnRlbnRfVHlwZXNdLnhtbFBLAQItABQA&#10;BgAIAAAAIQA4/SH/1gAAAJQBAAALAAAAAAAAAAAAAAAAAC8BAABfcmVscy8ucmVsc1BLAQItABQA&#10;BgAIAAAAIQCvs3bjAQMAAAMGAAAOAAAAAAAAAAAAAAAAAC4CAABkcnMvZTJvRG9jLnhtbFBLAQIt&#10;ABQABgAIAAAAIQDO6J/j3QAAAAUBAAAPAAAAAAAAAAAAAAAAAFsFAABkcnMvZG93bnJldi54bWxQ&#10;SwUGAAAAAAQABADzAAAAZ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ЕГЭ по математике на базовом уровне: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оценка -4,4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математики </w:t>
      </w:r>
      <w:proofErr w:type="spellStart"/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Рубанова</w:t>
      </w:r>
      <w:proofErr w:type="spellEnd"/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В.П.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5DBE" w:rsidRPr="00D75DBE" w:rsidRDefault="00D75DBE" w:rsidP="00D75DBE">
      <w:pPr>
        <w:spacing w:after="20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5D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ЕГЭ по русскому языку: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-63;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балл – 36;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82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Белянкина</w:t>
      </w:r>
      <w:proofErr w:type="spellEnd"/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 И.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и их интерпретация предоставляют возможность: </w:t>
      </w:r>
    </w:p>
    <w:p w:rsidR="00D75DBE" w:rsidRPr="00D75DBE" w:rsidRDefault="00D75DBE" w:rsidP="00D75DB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об уровне и качестве подготовки выпускников общеобразовательного учреждения, сдававших ЕГЭ; оценить степень овладения выпускниками лицея проверяемым на экзамене содержанием учебных предметов, отраженным в обязательном минимуме содержания и требованиях к уровню подготовки выпускников ; определить направления по усовершенствованию образовательного процесса и учебно-методического обеспечения учебных предметов; оценить качество контрольно-измерительных материалов; выделить отдельные уровни в подготовке учащихся (базовый, повышенный и высокий) на основе статистических трудностей тестовых заданий части (А, В, С) контрольно- измерительных материалов ЕГЭ. </w:t>
      </w:r>
    </w:p>
    <w:p w:rsidR="00D75DBE" w:rsidRPr="00D75DBE" w:rsidRDefault="00D75DBE" w:rsidP="00D75DB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 состоянии образовательных достижений, учащихся по учебным предметам; </w:t>
      </w:r>
    </w:p>
    <w:p w:rsidR="00D75DBE" w:rsidRPr="00D75DBE" w:rsidRDefault="00D75DBE" w:rsidP="00D75DB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типологию характерных ошибок, допущенных выпускниками; </w:t>
      </w:r>
    </w:p>
    <w:p w:rsidR="00D75DBE" w:rsidRPr="00D75DBE" w:rsidRDefault="00D75DBE" w:rsidP="00D75DB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тенденции изменения состояния общеобразовательных достижений учащихся и факторы, оказывающие на него влияние; </w:t>
      </w:r>
    </w:p>
    <w:p w:rsidR="00D75DBE" w:rsidRPr="00D75DBE" w:rsidRDefault="00D75DBE" w:rsidP="00D75DB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полученные результаты; </w:t>
      </w:r>
    </w:p>
    <w:p w:rsidR="00D75DBE" w:rsidRPr="00D75DBE" w:rsidRDefault="00D75DBE" w:rsidP="00D75DB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результаты ЕГЭ по годам и др.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Нельзя не согласиться, что результативность экзаменов в большей степени зависит от профессиональной компетентности учителя. Высокая квалификационная категория предполагает и высокое качество подготовки выпускников. В действительности это не всегда подтверждается, поэтому педагогу важно не только заниматься самообразованием, 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 пройти курсы повышения квалификации, принимать участие в опытно-экспериментальной, исследовательской работе, в конкурсах педагогов.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Экзамены по выбору учащихся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2977"/>
      </w:tblGrid>
      <w:tr w:rsidR="00D75DBE" w:rsidRPr="00D75DBE" w:rsidTr="00D7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75DBE" w:rsidRPr="00D75DBE" w:rsidTr="00D7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Белянкина</w:t>
            </w:r>
            <w:proofErr w:type="spellEnd"/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</w:tr>
      <w:tr w:rsidR="00D75DBE" w:rsidRPr="00D75DBE" w:rsidTr="00D7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А.В.</w:t>
            </w:r>
          </w:p>
        </w:tc>
      </w:tr>
      <w:tr w:rsidR="00D75DBE" w:rsidRPr="00D75DBE" w:rsidTr="00D7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Алчаков</w:t>
            </w:r>
            <w:proofErr w:type="spellEnd"/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</w:t>
            </w:r>
          </w:p>
        </w:tc>
      </w:tr>
      <w:tr w:rsidR="00D75DBE" w:rsidRPr="00D75DBE" w:rsidTr="00D7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А.В.</w:t>
            </w:r>
          </w:p>
        </w:tc>
      </w:tr>
      <w:tr w:rsidR="00D75DBE" w:rsidRPr="00D75DBE" w:rsidTr="00D7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 Л.М.</w:t>
            </w:r>
          </w:p>
        </w:tc>
      </w:tr>
    </w:tbl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итоговой аттестации уч-ся 9 класса.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экзамены:</w:t>
      </w:r>
    </w:p>
    <w:p w:rsidR="00D75DBE" w:rsidRPr="00D75DBE" w:rsidRDefault="00D75DBE" w:rsidP="00D75DBE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ГИА по математике писали 10 учеников.  Качество знаний составляет 60%;                             - ГИА по русскому языку писали 10ученика. Качество знаний по русскому языку     составило: 80%.   </w:t>
      </w:r>
    </w:p>
    <w:p w:rsidR="00D75DBE" w:rsidRPr="00D75DBE" w:rsidRDefault="00D75DBE" w:rsidP="00D75DBE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ОГЭ итоговой аттестации выпускников 9-х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709"/>
        <w:gridCol w:w="567"/>
        <w:gridCol w:w="567"/>
        <w:gridCol w:w="567"/>
        <w:gridCol w:w="567"/>
        <w:gridCol w:w="709"/>
        <w:gridCol w:w="675"/>
        <w:gridCol w:w="283"/>
        <w:gridCol w:w="708"/>
      </w:tblGrid>
      <w:tr w:rsidR="00D75DBE" w:rsidRPr="00D75DBE" w:rsidTr="00D75D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            к   экзамену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       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D75DBE" w:rsidRPr="00D75DBE" w:rsidTr="00D75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BE" w:rsidRPr="00D75DBE" w:rsidTr="00D7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   ОГЭ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DBE" w:rsidRPr="00D75DBE" w:rsidTr="00D7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ОГЭ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 по математике составляет: 22 из 33, по русскому языку-28 из39.</w:t>
      </w:r>
    </w:p>
    <w:p w:rsidR="00D75DBE" w:rsidRPr="00D75DBE" w:rsidRDefault="00D75DBE" w:rsidP="00D75DBE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балл по математике, составляет: -33, по русскому языку -34. </w:t>
      </w:r>
    </w:p>
    <w:p w:rsidR="00D75DBE" w:rsidRPr="00D75DBE" w:rsidRDefault="00D75DBE" w:rsidP="00D75DBE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учащийся 9 класса Гущин Антоний сдавал экзамены за курс основного общего образования в обстановке, исключающей влияние негативных факторов на состояние здоровья по русскому языку и математике в традиционной форме.   </w:t>
      </w:r>
    </w:p>
    <w:p w:rsidR="00D75DBE" w:rsidRPr="00D75DBE" w:rsidRDefault="00D75DBE" w:rsidP="00D75DBE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итоговой аттестации выпускников 9-х классов в щадящем режиме: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7"/>
        <w:gridCol w:w="1593"/>
        <w:gridCol w:w="709"/>
        <w:gridCol w:w="567"/>
        <w:gridCol w:w="567"/>
        <w:gridCol w:w="567"/>
        <w:gridCol w:w="567"/>
        <w:gridCol w:w="1100"/>
        <w:gridCol w:w="567"/>
        <w:gridCol w:w="567"/>
        <w:gridCol w:w="567"/>
      </w:tblGrid>
      <w:tr w:rsidR="00D75DBE" w:rsidRPr="00D75DBE" w:rsidTr="00D75D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            к   экзамену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       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D75DBE" w:rsidRPr="00D75DBE" w:rsidTr="00D75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BE" w:rsidRPr="00D75DBE" w:rsidTr="00D7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  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5DBE" w:rsidRPr="00D75DBE" w:rsidTr="00D75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 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 итогам изучения программы основного общего образования и удачной сдачи ГИА        1 учащийся получил аттестат основного общего образования с отличием – Кузьменко 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Алексей.</w:t>
      </w: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</w:t>
      </w:r>
      <w:proofErr w:type="spellEnd"/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образом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 результаты ОГЭ и ЕГЭ, администрация школы и предметные кафедры учителей разработали систему мероприятий по оптимизации подготовки учащихся к ОГЭ и ЕГЭ в новом учебном году по следующим направлениям: </w:t>
      </w:r>
    </w:p>
    <w:p w:rsidR="00D75DBE" w:rsidRPr="00D75DBE" w:rsidRDefault="00D75DBE" w:rsidP="00D75DB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нормативными документами; </w:t>
      </w:r>
    </w:p>
    <w:p w:rsidR="00D75DBE" w:rsidRPr="00D75DBE" w:rsidRDefault="00D75DBE" w:rsidP="00D75DB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материалов информационно-методического центра; </w:t>
      </w:r>
    </w:p>
    <w:p w:rsidR="00D75DBE" w:rsidRPr="00D75DBE" w:rsidRDefault="00D75DBE" w:rsidP="00D75DB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учителями-предметниками; работа с родителями.    </w:t>
      </w:r>
    </w:p>
    <w:p w:rsidR="00D75DBE" w:rsidRPr="00D75DBE" w:rsidRDefault="00D75DBE" w:rsidP="00D75DB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знаний учащихся.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административных контрольных работ во 2-4-х классах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года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802"/>
        <w:gridCol w:w="816"/>
        <w:gridCol w:w="699"/>
        <w:gridCol w:w="698"/>
        <w:gridCol w:w="694"/>
        <w:gridCol w:w="694"/>
        <w:gridCol w:w="849"/>
        <w:gridCol w:w="1268"/>
      </w:tblGrid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Масюкевич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О.Л.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Фокина Л. В.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Утюмова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75DBE" w:rsidRPr="00D75DBE" w:rsidTr="00D75D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D75DBE" w:rsidRDefault="00D75DBE" w:rsidP="00D75DBE">
      <w:pPr>
        <w:spacing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административных итоговых контрольных работ в 2-4 классах за 2014-2015 </w:t>
      </w:r>
    </w:p>
    <w:p w:rsidR="00D75DBE" w:rsidRPr="00D75DBE" w:rsidRDefault="00D75DBE" w:rsidP="00D75DBE">
      <w:pPr>
        <w:spacing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показал, что: среднее значение качества знаний по:</w:t>
      </w:r>
    </w:p>
    <w:p w:rsidR="00D75DBE" w:rsidRPr="00D75DBE" w:rsidRDefault="00D75DBE" w:rsidP="00D75DBE">
      <w:pPr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D75D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по русскому языку в начальных классах составило 63 %, это на 16% меньше, чем в прошлом году;</w:t>
      </w:r>
    </w:p>
    <w:p w:rsidR="00D75DBE" w:rsidRPr="00D75DBE" w:rsidRDefault="00D75DBE" w:rsidP="00D75DBE">
      <w:pPr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D75D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– 67%, что на 6% меньше, чем в прошлом году.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Учителям начальных классов было рекомендовано обратить внимание на пробелы в знаниях уч-ся, проанализировать методику работы по их устранению, наметить план работы по улучшению и повышению качества знаний.</w:t>
      </w:r>
    </w:p>
    <w:p w:rsid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BE" w:rsidRPr="00D75DBE" w:rsidRDefault="00D75DBE" w:rsidP="00D7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административных контрольных работ во 5-11-х классах</w:t>
      </w:r>
    </w:p>
    <w:p w:rsidR="00D75DBE" w:rsidRPr="00D75DBE" w:rsidRDefault="00D75DBE" w:rsidP="00D7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2014-2015 уч.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43"/>
        <w:gridCol w:w="992"/>
        <w:gridCol w:w="709"/>
        <w:gridCol w:w="708"/>
        <w:gridCol w:w="709"/>
        <w:gridCol w:w="709"/>
        <w:gridCol w:w="1134"/>
        <w:gridCol w:w="1106"/>
      </w:tblGrid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D75DBE" w:rsidRPr="00D75DBE" w:rsidTr="00D75DB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Белянкина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Нечаева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95/85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45/50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94/88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44/63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100/93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80/73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67/67</w:t>
            </w:r>
          </w:p>
        </w:tc>
      </w:tr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Рубанова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Боюнсузова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Алботова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75DBE" w:rsidRPr="00D75DBE" w:rsidTr="00D75DB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Карпинская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Алчаков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75DBE" w:rsidRPr="00D75DBE" w:rsidTr="00D75D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Стрехина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75DBE" w:rsidRPr="00D75DBE" w:rsidTr="00D75DB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Милютина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75DBE" w:rsidRPr="00D75DBE" w:rsidTr="00D75DB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Гайворонюк</w:t>
            </w:r>
            <w:proofErr w:type="spellEnd"/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75DBE" w:rsidRPr="00D75DBE" w:rsidTr="00D7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BE" w:rsidRPr="00D75DBE" w:rsidRDefault="00D75DBE" w:rsidP="00D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E" w:rsidRPr="00D75DBE" w:rsidRDefault="00D75DBE" w:rsidP="00D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5DBE" w:rsidRPr="00D75DBE" w:rsidRDefault="00D75DBE" w:rsidP="00D75DB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Анализ воспитательной работы.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лицее была спланирована с учетом традиций лицея и с учетом требований времени.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Исходя из принципов воспитания, изложенных в программе развития в системе образования России, основными задачами воспитания в лицее являются: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 - формирование гражданственности, патриотизма, усвоение прав и свобод личности;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- формирование нравственных основ личности и духовной культуры;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- формирование гуманистического отношения к окружающему миру;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- формирование внутренней потребности личности в постоянном самосовершенствовании.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Работа велась по основным направлениям, разработанным для лицея: «Учеба»,       « Здоровый образ жизни», « Экологическое», « Духовно-нравственное», « Эстетическое» «Трудовое», «Правовое», «Гражданско-патриотическое воспитание».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Основными компонентами системы воспитательной работы является внеурочная деятельность, воспитание в процессе обучения, внеклассная и внешкольная воспитательная работа, работа с родителями и общественностью.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Внеклассная работа осуществлялась Советом лицеистов, председатель Совета –Шишкина Виктория (11 класс), и МО классных руководителей.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течение 2014-2015 учебного года было проведено ряд традиционных мероприятий, в том числе: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1. Праздник первого звонка «Звени, мой первый звонок!»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2. Праздник «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Лицейство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-наше братство молодое», посвящение в лицеисты учащихся 8 классов.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3. Праздник первоклассников «Прощание с букварем».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4. Конкурс «Мисс лицея 2014года».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5. «Осенний бал».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6. Праздник, посвященный Дню учителя «Учителями, славится Россия».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7. Дни здоровья.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8. Праздник «Журавлята нас зовут».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9. «Здравствуй, Новый год» - новогодние утренники и бал-маскарад.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10. Вечер встречи с выпускниками.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11. Праздник лицея, посвященный Дню защитника Отечества.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12. Конкурсы «А ну-ка, парни».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13. Конкурс старшеклассников.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 14. Праздник принятие в детскую организацию «Вертикаль», «Журавлята».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15. «День земли».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16. Конференция «Проблемы наркомании».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17. Дни славянской культуры.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18. Тематический праздник «Войны священные страницы навеки в памяти людской», посвященный 70годовщине Победы в Великой Отечественной войне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19. Фестиваль «Алло, мы ищем таланты».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20. Конкурс военной песни, посвященный 70 годовщине Победы нашего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народа в годы Великой Отечественной войне.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21. Праздник Последнего звонка.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22. Выпускной вечер для учащихся 4,9 классов.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23. Выпускной бал для учащихся 11 классов. 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Приоритетным направлением в воспитательной деятельности лицея является гражданско-патриотическое воспитание. На основании государственной программы «Патриотическое воспитание граждан Российской Федерации на 2011-2015 годы», подпрограммы «Патриотическое воспитание учащихся на 2014-2015годы» в лицее разработана программа по патриотическому воспитанию учащихся, целью которой является воспитание учащихся патриотами своего государства, привитие им любви к Родине, бережного отношению к людям; формирование и развитие у учащихся чувства принадлежности к обществу, в котором он живет. Особое внимание в этом учебном году было уделено достойной встрече 70-годовщине Победы нашего народа в Великой Отечественной войне, т.е. героико-патриотической работе. Большую работу провел Совет по героико-патриотическому воспитанию, возглавляемый 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Асхаковым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героико-патриотическая работа проходила под девизом «70-летию Победы- 70добрых дел!».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разработан был план мероприятий по достойной встрече 70-летия Победы.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9 заседаний Совета по героико-патриотическому воспитанию, на котором подведены итоги работы поисковых отрядов, заслушаны отчеты классных руководителей об активизации работы по героико-патриотическому воспитанию, рассмотрены следующие вопросы: «О проведении рейда. Забота о ветеранах ВОВ». «О реконструкции зала боевой славы», «Об организации встречи с воинами, уволенными в запас», «О подготовке к смотру художественной самодеятельности».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лицея организовали поздравления ветеранов ВОВ и воинов-интернационалистов с Днем Победы и Днем защитника Отечества. В лицее на высоком организационном уровне прошел праздник для ветеранов тыла, вечер встречи с ветеранами Великой Отечественной войны «Поклонимся великим тем годам!» Были организованы встречи с семьями ветеранов ВОВ (Яновой Т.А. и Крюковым И.С), экскурсии к монументу Анны 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Голоколосовой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Наташи Василенко. В лицее оформлена композиция «70-годовщине Великой Победы!» Вывешен был календарь «До дня великой Победы осталось …дней», который ежедневно обновлялся. В рекреации лицея помещена была экспозиция «Важные вехи Победы».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каждом классе оформлен боевой листок, посвященный 70-годовщине Победы, отражающий важнейшие этапы ВОВ».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Дню Победы, Дню Героя Отечества значительно активизирована была оборонно-массовая и спортивная работа. В поселке по инициативе учащихся школ проведена патриотическая акция (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«Нам нужна одна Победа», приуроченная к знаменательной дате «День героев Отечества», посвященная 70-летию годовщине Победы в Великой Отечественной войне. В этот день все учащиеся 5-11классов вышли   на площадь в колонне по 2человека в руках у них были флажки и шары черного и оранжевого цвета, символизирующие георгиевскую ленточку и закрутились в спираль, символ единения, спели песню, почтили минутой молчания всех героев </w:t>
      </w:r>
      <w:proofErr w:type="spellStart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Отечества.В</w:t>
      </w:r>
      <w:proofErr w:type="spellEnd"/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апреле 92 учащихся приняли участие в акции «Платок Памяти». Платки памяти несли 9 мая в День Победы.</w:t>
      </w:r>
    </w:p>
    <w:p w:rsidR="00D75DBE" w:rsidRPr="00D75DBE" w:rsidRDefault="00D75DBE" w:rsidP="00D75DBE">
      <w:pPr>
        <w:spacing w:before="100" w:beforeAutospacing="1" w:after="100" w:afterAutospacing="1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классные часы: «Им мы обязаны жизнью своей», «О тех, кто мир сберег для нас с тобой», «Война- жесточе нету слова!», «Хочешь ли ты служить в армии», «У Вечного огня», «Не должно быть безвестных героев», «Уходили на войну девчата», «Дети Беслана, мы с вами». Организован конкурс плакатов: «Скажем нет войне». Проведены конкурсы военной песни, конкурс «Современный защитник Отечества – каков он?». Конкурс сочинений «Моя семья в годы ВОВ», в котором приняли участие все классы. Лучшие работы были отправлены на районный конкурс творческих работ. </w:t>
      </w: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DBE" w:rsidRDefault="00D75DBE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Перспективный план повышения качества образования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МКОУ  «Лицей 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Медногорский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2016-2021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Повышение качества образования в образовательном учреждении через развитие личностных, творческих способностей учителя и ученика.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"/>
        <w:gridCol w:w="2127"/>
        <w:gridCol w:w="131"/>
        <w:gridCol w:w="2160"/>
        <w:gridCol w:w="2160"/>
        <w:gridCol w:w="2387"/>
      </w:tblGrid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на учебный год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– 2017 уч. год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– 2020 уч. год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– 2021 уч. год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1D8F" w:rsidTr="00191D8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оптимальных условий, обеспечивающих рост профессиональной компетентности и личностных достижений учителей, реализацию их интеллектуально-творческого потенциала.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ШМО: организация семинаров по изучению новых педагогических технологий, передового опыта педагогов новаторов.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ШМО: организация семинаров по внедрению новых педагогических технологий, передового опыта педагогов новаторов в учебно-воспитательный процесс.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ШМО: организация семинаров по внедрению новых педагогических технологий, передового опыта педагогов новаторов в учебно-воспитательный процесс.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Организация школы молодого педагога с наставничеством. Научно-методическое сопровождение молодых и малоопытных учителей.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Совершенствование работы школы молодого педагога. Поиск новых форм работы с молодыми учителями.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Совершенствование работы школы молодого педагога.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новых форм работы с молодыми учителями.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Организация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Составление педагогами школы индивидуального маршрута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повышения своего профессионального мастерства. Выбор темы по самообразованию.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 Организация контроля  за реализацией инд. маршрута,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самообразования педагога.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Организация контроля  за реализацией инд. маршрута,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самообразования педагога.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Организация научно-методического сопровождения учителей имеющих низкие результаты в обучении.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Организация научно-методического сопровождения учителей имеющих низкие результаты в обучении.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научно-методического сопровождения учителей имеющих низкие результаты в обучении.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Организация малых групп учителей по изучению отдельных передовых педагогических технологий.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Организация малых групп учителей по изучению и внедрению отдельных передовых педагогических технологий.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малых групп учителей по изучению и внедрению отдельных передовых педагогических технологий.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Организация системы повышения квалификации учителей.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Совершенствование системы повышения квалификации учителей.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8E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19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повышения квалификации учителей.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педагогов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AFB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Разработать Положение о предметной декаде. Организация</w:t>
            </w:r>
            <w:r w:rsidR="008E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предметных декад: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гуманитарного, естественно-математического и спортивно-эстетического цикла.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Организация и проведение предметных декад: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 цикла, естественно-математического цикла и спортивно-эстетического цикла.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Организация и проведение предметных декад: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 цикла, естественно-математического цикла и спортивно-эстетического цикла.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Разработать Положение о конкурсе педагогического мастерства для молодых педагогов «Признание». Организовать и провести конкурс.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Организовать и провести конкурс педагогического мастерства для молодых педагогов «Признание».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Организовать и провести конкурс педагогического мастерства для молодых педагогов «Признание».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о конкурсе педагогического мастерства «Мой лучший урок». Организовать и провести конкурс.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 Организовать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конкурс педагогического мастерства «Мой лучший урок».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Организовать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конкурс педагогического мастерства «Мой лучший урок».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Разработать Положение о конкурсе «Мастерство», на лучшее представление материалов по теме самообразования педагогов. Организовать и провести конкурс.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Организовать и провести конкурс «Мастерство».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Организовать и провести конкурс «Мастерство».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Разработать Положение о конкурсе</w:t>
            </w:r>
            <w:r w:rsidR="006C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«Самая классная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6C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 конкурс.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Организовать и провести конкурс «Самая классная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Организовать и провести конкурс «Самая классная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Разработать Положение о конкурсе «Лучшее портфолио педагога ОУ».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Организовать и провести конкурс «Лучшее портфолио педагога ОУ».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Организовать и провести конкурс «Лучшее портфолио педагога ОУ».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Разработать Положение о конкурсе «Лучший кабинет ОУ».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Организовать и провести конкурс «Лучший кабинет ОУ»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Организовать и провести конкурс «Лучший кабинет ОУ»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стимулирования профессиональной и творческой деятельности педагогов ОУ.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Разработать Положение о системе поощрений педагогов.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Внести изменения в Положение о порядке и условиях осуществления выплат стимулирующего характера работникам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Совершенствование системы стимулирования профессиональной и творческой деятельности педагогов ОУ.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Совершенствование системы стимулирования профессиональной и творческой деятельности педагогов ОУ.</w:t>
            </w:r>
          </w:p>
        </w:tc>
      </w:tr>
      <w:tr w:rsidR="00191D8F" w:rsidTr="006C2B34">
        <w:trPr>
          <w:tblCellSpacing w:w="0" w:type="dxa"/>
        </w:trPr>
        <w:tc>
          <w:tcPr>
            <w:tcW w:w="15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3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Повышение квалификации педагогов.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Овладение педагогами школы новыми технологиями и применение их на практике.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Прогресс педагогического мастерства молодых педагогов.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Развитие творческого потенциала педагогов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Рост качества образования.</w:t>
            </w:r>
          </w:p>
        </w:tc>
      </w:tr>
      <w:tr w:rsidR="00191D8F" w:rsidTr="00191D8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оптимальных условий для развития творческих и интеллектуальных способностей обучающихся.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системы поощрений творческой деятельности обучающихся ОУ.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Организовать систему поощрения обучающихся ОУ.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B34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Совершенство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поощрения обучающихся ОУ.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B34" w:rsidRPr="006C2B34" w:rsidRDefault="00191D8F" w:rsidP="006C2B34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</w:t>
            </w:r>
          </w:p>
          <w:p w:rsidR="00191D8F" w:rsidRPr="006C2B34" w:rsidRDefault="00191D8F" w:rsidP="006C2B34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6C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поощрения обучающихся ОУ.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Разработать Положение о поощрении обучающихся.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Внесение изменений в Положение о поощрении обучающихся.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Внесение изменений в Положение о поощрении обучающихся.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системы работы с одарёнными детьми.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Организация работы по выявлению способностей детей. Составление индивидуального плана сопровождения развития ребёнка.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Продолжение работы по выявлению способностей и составлению инд. планов развития ребёнка.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 составленных планов.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Продолжение работы по выявлению способностей и составлению инд. планов развития ребёнка.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 составленных планов.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Разработка системы внеурочной деятельности учащихся.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системы внеурочной деятельности учащихся.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системы внеурочной деятельности учащихся.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Организовать работу по проведению школьных творческих конкурсов среди обучающихся.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Совершенствовать работу по проведению школьных творческих конкурсов среди обучающихся.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Совершенствовать работу по проведению школьных творческих конкурсов среди обучающихся.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научно-исследовательской деятельности. Проведение научно-практических конференций.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научно-исследовательской деятельности. Проведение научно-практических конференций.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научно-исследовательской деятельности. Проведение научно-практических конференций.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Совершенствование работы предметных кружков. Подготовка обучающихся к олимпиадам различного уровня.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работы предметных кружков. Подготовка обучающихся к олимпиадам различного уровня.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работы предметных кружков. Подготовка обучающихся к олимпиадам различного уровня.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Организация школьного конкурса «Ученик года». Разработать положение о конкурсе.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Провести школьный конкурс «Ученик года».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Провести школьный конкурс «Ученик года».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Организация обучающихся на участие в предметных олимпиадах, творческих конкурсах всех уровней.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Организация обучающихся на участие в предметных олимпиадах, творческих конкурсах всех уровней.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Организация обучающихся на участие в предметных олимпиадах, творческих конкурсах всех уровней.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физического развития учащихся,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Разработать и приступить к реализации программы «Здоровье» на 2016-2021 годы.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B34" w:rsidRDefault="006C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Реализация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«Здоровье».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Реализация программы «Здоровье». Подведение итогов.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Организация динамической паузы в начальной школе.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динамической паузы в начальной школе.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динамической паузы в начальной школе.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Обязательное включение физкультурных пауз во время урока.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Обязательное включение физкультурных пауз во время урока.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Обязательное включение физкультурных пауз во время урока.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Составление рационального расписания уроков,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исключающего перегрузки учащихся.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Составление рационального расписания уроков,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исключающего перегрузки учащихся.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Составление рационального расписания уроков,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исключающего перегрузки учащихся.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Организация школьных спортивных соревнований, походов.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школьных спортивных соревнований, походов.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школьных спортивных соревнований, походов.</w:t>
            </w:r>
          </w:p>
        </w:tc>
      </w:tr>
      <w:tr w:rsidR="00191D8F" w:rsidTr="006C2B34">
        <w:trPr>
          <w:tblCellSpacing w:w="0" w:type="dxa"/>
        </w:trPr>
        <w:tc>
          <w:tcPr>
            <w:tcW w:w="15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1.Повышение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рост успеваемости.</w:t>
            </w:r>
          </w:p>
          <w:p w:rsidR="00191D8F" w:rsidRDefault="006C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</w:t>
            </w:r>
            <w:r w:rsidR="0019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системы по работе с одаренными учащимися, увеличение числа участников олимпиад.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творческого потенциала обучающихся, увеличение числа участников творческих конкурсов.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4.Улучшение физического здоровья учащихся, увеличение числа участников спортивных соревнований.</w:t>
            </w:r>
          </w:p>
        </w:tc>
      </w:tr>
      <w:tr w:rsidR="00191D8F" w:rsidTr="00191D8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Совершенствование системы государственно-общественного управления образовательным учреждением.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Нормативно-правовая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Разработка модели 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6C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Совершенствование модели </w:t>
            </w:r>
            <w:r w:rsidR="0019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6C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Совершенствование модели </w:t>
            </w:r>
            <w:r w:rsidR="0019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Внесение необходимых изменений в учредительные документы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Внесение необходимых изменений в учредительные документы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Внесение необходимых изменений в учредительные документы школы.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Разработка недостающих нормативно-правовых актов.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недостающих нормативно-правовых актов.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недостающих нормативно-правовых актов.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эффективной работы Управляющего Совета школы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Организация эффективной работы Управляющего Совета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Совершенствование работы Управляющего Совета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Совершенствование работы Управляющего Совета школы.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Участие Управляющего Совета школы в становлении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оценки качества образования.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Работа Управляющего Совета школы по совершенствованию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оценки качества образования.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Управляющего Совета школы по совершенствованию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оценки качества образования.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Участие Управляющего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 школы в проведении итоговой и промежуточной аттестации обучающихся.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Совершенствовани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участия Управляющего Совета школы в проведении итоговой и промежуточной аттестации обучающихся.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участия Управляющего Совета школы в проведении итоговой и промежуточной аттестации обучающихся.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Совершенствование представлений публичных отчётов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Совершенствование представлений публичных отчётов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Совершенствование представлений публичных отчётов школы.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Увеличение роли Управляющего Совета по обеспечению развития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Управляющего Совета школы по развитию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Управляющего Совета школы по развитию школы.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Совершенствование участия Управляющего Совета в распределении СЧ ФОТ работников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Совершенствование участия Управляющего Совета в распределении СЧ ФОТ работников школы.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Совершенствование участия Управляющего Совета в распределении СЧ ФОТ работников школы.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эффективной работы родительских комитетов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Активизировать работу общешкольного родительского комитета.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Совершенствовать работу Общешкольного родительского комитета. Поиск новых форм работы.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Совершенствовать работу Общешкольного родительского комитета.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новых форм работы.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Возродить работу классных родительских комитетов.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Совершенствовать работу классных родительских комитетов.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Совершенствовать работу классных родительских комитетов.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эффективной работы Совета профилактики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Отслеживать текущую успеваемость учащихся. Принимать эффективные меры по улучшению успеваемости обучающихся.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Отслеживать текущую успеваемость учащихся. Принимать эффективные меры по улучшению успеваемости обучающихся.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Отслеживать текущую успеваемость учащихся. Принимать эффективные меры по улучшению успеваемости обучающихся.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Следить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посещаемостью обучающимися образовательного учреждения. Оперативно реагировать на прогулы учебных занятий обучающимися.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Следить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посещаемостью обучающимися образовательного учреждения. Оперативно реагировать на прогулы учебных занятий обучающимися.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 Следить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посещаемостью обучающимися образовательного учреждения. Оперативно реагировать на прогулы учебных занятий обучающимися.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эффективной работы ученического самоуправления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Активизация деятельности ШДО «Пламя».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Активизация деятельности ШДО «Пламя».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Активизация деятельности ШДО «Пламя».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Усиление роли ШДО при подготовке и проведении общешкольных мероприятий.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Усиление роли ШДО при подготовке и проведении общешкольных мероприятий.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Усиление роли ШДО при подготовке и проведении общешкольных мероприятий.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Организация контроля ШДО подготовки учащихся школы к учебным занятиям.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контроля ШДО подготовки учащихся школы к учебным занятиям.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Организация контроля ШДО подготовки учащихся школы к учебным занятиям.</w:t>
            </w:r>
          </w:p>
        </w:tc>
      </w:tr>
      <w:tr w:rsidR="00191D8F" w:rsidTr="006C2B34">
        <w:trPr>
          <w:tblCellSpacing w:w="0" w:type="dxa"/>
        </w:trPr>
        <w:tc>
          <w:tcPr>
            <w:tcW w:w="15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Становление государственно-общественного управления школой. Увеличение роли общественности в управлении школой.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роли родительских комитетов, совета профилактики в контроле за успеваемостью в школе, качеством оказываемых услуг образовательном учреждении.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Активизация ученического самоуправления, усиление роли ученического коллектива в повышении успеваемости в школе и развитии творчества обучающихся.</w:t>
            </w:r>
          </w:p>
        </w:tc>
      </w:tr>
      <w:tr w:rsidR="00191D8F" w:rsidTr="006C2B34">
        <w:trPr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/>
            </w:pP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/>
            </w:pPr>
          </w:p>
        </w:tc>
        <w:tc>
          <w:tcPr>
            <w:tcW w:w="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/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/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/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/>
            </w:pP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 Работа учителей-предметников школы с учащимися по повышению качества образования: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 Годовая циклограмма работы с учащимися по повышению их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4"/>
        <w:gridCol w:w="2439"/>
        <w:gridCol w:w="3212"/>
        <w:gridCol w:w="2440"/>
      </w:tblGrid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учащихся, переведенных в следующий класс условно.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учащихся.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сдачи учащимися академической задолженности.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неуспеваемости.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учащихся к продолжению обучения в школе.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по усвоению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алгоритмов и памяток. Беседы по организации режима подготовки домашних заданий. Своевременный контроль ЗУН.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обучения. Адаптация учащихся к учебному труду.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191D8F" w:rsidTr="0019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четверть.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2-9 классах.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неуспевающих и слабоуспевающих учащихся по итогам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 Поощрение хороших учащихся за помощь отстающим.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учения у слабоуспевающих. Ликвидация пробелов. Формирование духа взаимопомощи и поддержки в коллективе учащихся.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четверть.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учащимися 2-9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2-9 классах.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неуспевающих и слабоуспевающих учащихся по итогам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 Поощрение хороших учащихся за помощь отстающим.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учения у слабоуспевающих. Ликвидация пробелов. Формирование духа взаимопомощи и поддержки в коллективе учащихся.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 выбором предметов на государственной (итоговой)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выпускников.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Консультирование учащихся. Индивидуальная работа с учащимся по определению его уровня усвоения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 предмета.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Осознанный выбор предмета на итоговой аттестации. Успешное прохождение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текущего повторения материала, пройденного за год. Тренировочные и контрольные работы.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успешного проведения промежуточной итоговой аттестации.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191D8F" w:rsidTr="0019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успешности государственной (итоговой) аттестации.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организации занятий с детьми, условно переведёнными.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условно переведёнными.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 сданные выпускные экзамены в форме ГИА.</w:t>
            </w:r>
          </w:p>
        </w:tc>
      </w:tr>
      <w:tr w:rsidR="00191D8F" w:rsidTr="00191D8F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191D8F" w:rsidTr="0019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учащихся, испытывающих утомление от учебных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нагрузок.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физкультминуток.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Возможное облегчение учебного труда для быстро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утомляющихся учащихся.</w:t>
            </w:r>
          </w:p>
        </w:tc>
      </w:tr>
      <w:tr w:rsidR="00191D8F" w:rsidTr="0019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олимпиадах, викторинах….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престижа знаний в детском коллективе.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 Возрастная циклограмма работы с учащимися по повышению их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2"/>
        <w:gridCol w:w="2209"/>
        <w:gridCol w:w="3951"/>
        <w:gridCol w:w="2113"/>
      </w:tblGrid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«Введение в школьную жизнь». Тренинги, игры, система поощрительных мер, усвоение школьных правил.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перехода в основную школу.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успешного выпуска.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режимом работы основной школы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безболезненное привыкание к учебе в будущем году. Хороший результат по итоговой аттестации на первой ступени.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успеха в учебе.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Трудности, вызванные изучением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учебной мотивации.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щадящего режима в начале изучения школьных предметов. Разработка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мер, развивающих учебную мотивацию: творческие задания, система поощрения и др.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Быстрое и безболезненное привыкание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новым предметам. Повышение учебной мотивации учащихся.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учебной мотивации.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пробелов знаний у отдельных учащихся.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престижа активной познавательной деятельности.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индивидуальных консультаций со слабоуспевающими.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хороших учащихся либо сохранение их числа постоянным.</w:t>
            </w:r>
          </w:p>
        </w:tc>
      </w:tr>
      <w:tr w:rsidR="00191D8F" w:rsidTr="00191D8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Четкая и успешная сдача экзаменов.</w:t>
            </w:r>
          </w:p>
        </w:tc>
      </w:tr>
    </w:tbl>
    <w:p w:rsidR="00191D8F" w:rsidRDefault="00191D8F" w:rsidP="006F1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 Работа учителей школы с родителями по повышению качества образования учащихся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0"/>
        <w:gridCol w:w="2989"/>
        <w:gridCol w:w="2606"/>
      </w:tblGrid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учеников, условно переведённых.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работа: беседа с родителями по поводу подготовки к сдаче академической задолженности.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Благоприятный результат осенних испытаний.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началу занятий.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у учащихся нежелательных оценок, свидетельствующих об отрицательной динамике в знаниях учащихся;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неудовлетворённостьуспеваемостью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и их родителей.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Необходимость знакомства родителей с морально-психологическим климатом класса и состоянием воспитательной работы.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морально-психологического климата класса, активизация деятельности родителей по проведению воспитательных мероприятий.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четвертных оценок у учащихся 2-9 классов.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родителями, дистанционная работа с родителями.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 неуспевающих по итогам учебного года.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организации окончания учебного года, промежуточной и итоговой аттестации.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191D8F" w:rsidTr="00191D8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организации летних занятий с учащимися имеющими условный перевод в следующий класс.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Критерии и показатели оценки реализации программы повышения качества образования в школе.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 Критерий «Формирование функциональной грамотности (предметных компетенций )»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2"/>
        <w:gridCol w:w="4303"/>
      </w:tblGrid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ü 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Оценки промежуточной и итоговой аттестации.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Стабильность и рост качества обучения (позитивная динамика качества знаний учащихся за последний год)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Оценки промежуточного и итогового контроля.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Награды различного уровня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Реестр участников конкурсных мероприятий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Увеличение количества творческих работ учащихся , представленных на различных уровнях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Награды различного уровня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Реестр участников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Посещаемость факультативов, кружков.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Сохранность контингента обучающихся подтверждают соответствующие документы и школьная отчётность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 Критерий «Формирование социальных компетенций»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2"/>
        <w:gridCol w:w="4283"/>
      </w:tblGrid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Активность учащихся в жизни и решение проблем класса, школы и окружающего социума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участия в школьном самоуправлении, в социальных проектах.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Официальные письма, благодарности, отзывы. Положительная информация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 о деятельности учащихся школы. Благотворительные акции (отчет, отзыв).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Отсутствие правонарушений у обучающихся за отчетный период. Снятие с учета в ОВД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учёта.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Увеличение успешно социализирующихся детей группы риска.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Отрицательная динамика распространения курения и алкоголизма.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Уменьшение процента детей, стоящих на учете по данным признакам.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Критерий «Формирование поликультурных компетенций»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различий между культурами, уважение к представителям иных культур, языков, религий.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53"/>
        <w:gridCol w:w="4322"/>
      </w:tblGrid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исследования толерантности в классе.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Отсутствие конфликтов на межнациональной и религиозной почве.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Эмоциональная отзывчивость,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толерантность.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конкурсах, проектах.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 Критерий «Формирование коммуникативных компетенций»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устного и письменного общения, умение урегулировать конфликты.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03"/>
        <w:gridCol w:w="4272"/>
      </w:tblGrid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Владение конкретными навыками, поведенческими реакциями, умением решать конфликтные ситуации.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представить себя.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Оценки экспертов: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ходе наблюдения и проведения опросов;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ходе изучения продуктов деятельности ребенка (письменные источники, устные выступления).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литературного творчества учащихся.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Наличие авторских публикаций (стихи,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проза, публицистика) в школьных и других видах изданий.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Награды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Благоприятный психологический климат в классе.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социально-психологического исследования, проведенного в классе (по научной методике).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Наличие практики конструктивного решения конфликтных ситуаций.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Отсутствие свидетельств деструктивных последствий конфликтов, наносящих вред физическому, психологическому и нравственному здоровью.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Устойчивый интерес к художественной литературе.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Читательская активность.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 Критерий « Формирование информационных компетенций»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8"/>
        <w:gridCol w:w="4237"/>
      </w:tblGrid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Использование в проектной, исследовательской и других видах деятельности ИКТ (Интернет-ресурсов, мультимедийных средств).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Высокая оценка коллег в ходе открытых занятий.</w:t>
            </w:r>
          </w:p>
          <w:p w:rsidR="00E776BE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Предъявленный продукт.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 Критерий «Формирование интеллектуальных компетенций»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самообразование, формирование способности учиться на протяжении всей жизни.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42"/>
        <w:gridCol w:w="4233"/>
      </w:tblGrid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Устойчивый интерес у обучающихся к чтению специальной и художественной литературы.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анкетирования родителей, учащихся.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Экспертная оценка библиотекаря.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Использование опыта, полученного в творческих объединениях, в классе и школе.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Продукты деятельности учащихся.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и победы в различных проектах.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Награды различного уровня.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Реестр участников конкурсных мероприятий.</w:t>
            </w:r>
          </w:p>
        </w:tc>
      </w:tr>
    </w:tbl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 Критерий «Общекультурные компетенции»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191D8F" w:rsidRDefault="00191D8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70"/>
        <w:gridCol w:w="4405"/>
      </w:tblGrid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Доля детей, участвующих в оздоровительных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 различного вида.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Награды различного уровня.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Реестр участников.</w:t>
            </w:r>
          </w:p>
        </w:tc>
      </w:tr>
      <w:tr w:rsidR="00191D8F" w:rsidTr="00191D8F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 Увеличение количества учащихся, занятых творческими видами деятельности (танцы, музыка, моделирование и т.д.)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Награды различного уровня по результатам участия в выставках, фестивалях, конкурсах.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Реестр участников конкурсных мероприятий.</w:t>
            </w:r>
          </w:p>
        </w:tc>
      </w:tr>
    </w:tbl>
    <w:p w:rsidR="00191D8F" w:rsidRDefault="00191D8F" w:rsidP="00191D8F">
      <w:pPr>
        <w:rPr>
          <w:rFonts w:ascii="Times New Roman" w:hAnsi="Times New Roman" w:cs="Times New Roman"/>
          <w:sz w:val="24"/>
          <w:szCs w:val="24"/>
        </w:rPr>
      </w:pPr>
    </w:p>
    <w:p w:rsidR="00191D8F" w:rsidRDefault="00191D8F" w:rsidP="00191D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№5.</w:t>
      </w:r>
    </w:p>
    <w:p w:rsidR="00191D8F" w:rsidRDefault="00191D8F" w:rsidP="00191D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ПЛАН ПО РЕАЛИЗАЦИИ </w:t>
      </w:r>
    </w:p>
    <w:p w:rsidR="00191D8F" w:rsidRDefault="00191D8F" w:rsidP="00191D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РАЗВИТИЯ ШКОЛЫ </w:t>
      </w:r>
    </w:p>
    <w:p w:rsidR="00191D8F" w:rsidRDefault="00191D8F" w:rsidP="00191D8F">
      <w:pPr>
        <w:ind w:left="360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191D8F" w:rsidRDefault="00191D8F" w:rsidP="00191D8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программы развития являются как бюджетные, так и внебюджетные средства. В перспективном планировании расходования денежных средств обозначены наиболее важные мероприятия программы развития.  </w:t>
      </w:r>
    </w:p>
    <w:p w:rsidR="00191D8F" w:rsidRDefault="00191D8F" w:rsidP="00191D8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91D8F" w:rsidRDefault="00191D8F" w:rsidP="00191D8F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этап реализации программы развития школы (2016-2017)</w:t>
      </w:r>
    </w:p>
    <w:p w:rsidR="00191D8F" w:rsidRDefault="00191D8F" w:rsidP="00191D8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66"/>
        <w:gridCol w:w="1923"/>
        <w:gridCol w:w="1896"/>
        <w:gridCol w:w="1998"/>
      </w:tblGrid>
      <w:tr w:rsidR="00191D8F" w:rsidTr="00191D8F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</w:tr>
      <w:tr w:rsidR="00191D8F" w:rsidTr="00191D8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BE" w:rsidRDefault="00E776BE" w:rsidP="00E7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91D8F" w:rsidRDefault="00191D8F" w:rsidP="00E7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технологии: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социальное проектирование;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информационно-коммуникационные технологии 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оснащенность: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системных блоков;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интерактивных досок;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и мебели для учебных  кабинетов;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-текущий ремонт здания и помещений. 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191D8F" w:rsidRDefault="00191D8F" w:rsidP="00191D8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D8F" w:rsidRDefault="00191D8F" w:rsidP="00191D8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191D8F" w:rsidRDefault="00191D8F" w:rsidP="00191D8F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этап реализации программы развития школы (2017-2020)</w:t>
      </w:r>
    </w:p>
    <w:p w:rsidR="00191D8F" w:rsidRDefault="00191D8F" w:rsidP="00191D8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66"/>
        <w:gridCol w:w="1923"/>
        <w:gridCol w:w="1896"/>
        <w:gridCol w:w="1998"/>
      </w:tblGrid>
      <w:tr w:rsidR="00191D8F" w:rsidTr="00191D8F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191D8F" w:rsidTr="00191D8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технологии: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информационно-коммуникационные технологии 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198,0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33,0</w:t>
            </w:r>
          </w:p>
        </w:tc>
      </w:tr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оснащенность: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системных блоков;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интерактивных досок;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и мебели для учебных  кабинетов;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-текущий ремонт здания и помещений. 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495,0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1386,0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429,0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1056,0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76BE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76BE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330,0</w:t>
            </w:r>
          </w:p>
        </w:tc>
      </w:tr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191D8F" w:rsidRDefault="00191D8F" w:rsidP="00191D8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D8F" w:rsidRDefault="00191D8F" w:rsidP="00191D8F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этап реализации программы развития школы (2020-2021)</w:t>
      </w:r>
    </w:p>
    <w:p w:rsidR="00191D8F" w:rsidRDefault="00191D8F" w:rsidP="00191D8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66"/>
        <w:gridCol w:w="1923"/>
        <w:gridCol w:w="1896"/>
        <w:gridCol w:w="1998"/>
      </w:tblGrid>
      <w:tr w:rsidR="00191D8F" w:rsidTr="00191D8F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191D8F" w:rsidTr="00191D8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F" w:rsidRDefault="0019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технологии: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социальное проектирование;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информационно-коммуникационные технологии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11,0</w:t>
            </w:r>
          </w:p>
        </w:tc>
      </w:tr>
    </w:tbl>
    <w:p w:rsidR="00191D8F" w:rsidRDefault="00191D8F" w:rsidP="00191D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285"/>
        <w:gridCol w:w="1895"/>
        <w:gridCol w:w="1895"/>
        <w:gridCol w:w="1895"/>
      </w:tblGrid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оснащенность: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системных блоков;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интерактивных досок;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и мебели для учебных  кабинетов;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-текущий ремонт здания и помещений. </w:t>
            </w:r>
          </w:p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462,0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352,0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E776BE" w:rsidP="00E77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22,0</w:t>
            </w: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110,0</w:t>
            </w:r>
          </w:p>
        </w:tc>
      </w:tr>
      <w:tr w:rsidR="00191D8F" w:rsidTr="00191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E776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191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F" w:rsidRDefault="00191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254AE4" w:rsidRPr="00191D8F" w:rsidRDefault="00254AE4">
      <w:pPr>
        <w:rPr>
          <w:rFonts w:ascii="Times New Roman" w:hAnsi="Times New Roman" w:cs="Times New Roman"/>
        </w:rPr>
      </w:pPr>
    </w:p>
    <w:sectPr w:rsidR="00254AE4" w:rsidRPr="001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63E7"/>
    <w:multiLevelType w:val="multilevel"/>
    <w:tmpl w:val="D34C9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634D"/>
    <w:multiLevelType w:val="hybridMultilevel"/>
    <w:tmpl w:val="BB8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6E9C"/>
    <w:multiLevelType w:val="multilevel"/>
    <w:tmpl w:val="6062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D6DBE"/>
    <w:multiLevelType w:val="multilevel"/>
    <w:tmpl w:val="AD56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101BF9"/>
    <w:multiLevelType w:val="hybridMultilevel"/>
    <w:tmpl w:val="A61C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7"/>
    <w:rsid w:val="00191D8F"/>
    <w:rsid w:val="00254AE4"/>
    <w:rsid w:val="002E7BC7"/>
    <w:rsid w:val="006A0328"/>
    <w:rsid w:val="006C2B34"/>
    <w:rsid w:val="006F19B9"/>
    <w:rsid w:val="00732428"/>
    <w:rsid w:val="008E2AFB"/>
    <w:rsid w:val="00B96D92"/>
    <w:rsid w:val="00C41BA7"/>
    <w:rsid w:val="00D75DBE"/>
    <w:rsid w:val="00E776BE"/>
    <w:rsid w:val="00F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93896-F057-4423-A073-C1E771E5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D8F"/>
  </w:style>
  <w:style w:type="paragraph" w:styleId="a5">
    <w:name w:val="footer"/>
    <w:basedOn w:val="a"/>
    <w:link w:val="a6"/>
    <w:uiPriority w:val="99"/>
    <w:semiHidden/>
    <w:unhideWhenUsed/>
    <w:rsid w:val="0019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D8F"/>
  </w:style>
  <w:style w:type="paragraph" w:styleId="a7">
    <w:name w:val="List Paragraph"/>
    <w:basedOn w:val="a"/>
    <w:uiPriority w:val="34"/>
    <w:qFormat/>
    <w:rsid w:val="00191D8F"/>
    <w:pPr>
      <w:ind w:left="720"/>
      <w:contextualSpacing/>
    </w:pPr>
  </w:style>
  <w:style w:type="paragraph" w:customStyle="1" w:styleId="FR2">
    <w:name w:val="FR2"/>
    <w:rsid w:val="00191D8F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8">
    <w:name w:val="Normal (Web)"/>
    <w:basedOn w:val="a"/>
    <w:uiPriority w:val="99"/>
    <w:unhideWhenUsed/>
    <w:rsid w:val="00D7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921F-5F33-4160-8398-0BEC8F1A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9349</Words>
  <Characters>53291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3</cp:revision>
  <dcterms:created xsi:type="dcterms:W3CDTF">2016-01-13T09:53:00Z</dcterms:created>
  <dcterms:modified xsi:type="dcterms:W3CDTF">2016-01-13T09:53:00Z</dcterms:modified>
</cp:coreProperties>
</file>