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42" w:rsidRPr="00644542" w:rsidRDefault="00644542" w:rsidP="00644542">
      <w:pPr>
        <w:jc w:val="right"/>
        <w:rPr>
          <w:rFonts w:ascii="Times New Roman" w:hAnsi="Times New Roman" w:cs="Times New Roman"/>
        </w:rPr>
      </w:pPr>
      <w:r w:rsidRPr="00644542">
        <w:rPr>
          <w:rFonts w:ascii="Times New Roman" w:hAnsi="Times New Roman" w:cs="Times New Roman"/>
        </w:rPr>
        <w:t xml:space="preserve">                             </w:t>
      </w:r>
    </w:p>
    <w:p w:rsidR="00644542" w:rsidRPr="00644542" w:rsidRDefault="00644542" w:rsidP="00E854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54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4542" w:rsidRPr="00644542" w:rsidRDefault="00644542" w:rsidP="00E854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542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644542" w:rsidRPr="00644542" w:rsidRDefault="00644542" w:rsidP="00E85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542">
        <w:rPr>
          <w:rFonts w:ascii="Times New Roman" w:hAnsi="Times New Roman" w:cs="Times New Roman"/>
          <w:sz w:val="28"/>
          <w:szCs w:val="28"/>
        </w:rPr>
        <w:t>АДМИНИСТРАЦИЯ УРУПСКОГО МУНИЦИПАЛЬНОГО РАЙОНА</w:t>
      </w:r>
    </w:p>
    <w:p w:rsidR="00644542" w:rsidRPr="00644542" w:rsidRDefault="00644542" w:rsidP="00E854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45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4542">
        <w:rPr>
          <w:rFonts w:ascii="Times New Roman" w:hAnsi="Times New Roman" w:cs="Times New Roman"/>
          <w:sz w:val="28"/>
          <w:szCs w:val="28"/>
        </w:rPr>
        <w:t xml:space="preserve"> О С Т А Н О В Л  Е Н И Е</w:t>
      </w:r>
    </w:p>
    <w:tbl>
      <w:tblPr>
        <w:tblW w:w="10566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5"/>
        <w:gridCol w:w="4645"/>
        <w:gridCol w:w="2466"/>
      </w:tblGrid>
      <w:tr w:rsidR="00644542" w:rsidRPr="00644542" w:rsidTr="009C6CDE">
        <w:trPr>
          <w:trHeight w:val="124"/>
        </w:trPr>
        <w:tc>
          <w:tcPr>
            <w:tcW w:w="3455" w:type="dxa"/>
          </w:tcPr>
          <w:p w:rsidR="00644542" w:rsidRPr="00644542" w:rsidRDefault="00CD6606" w:rsidP="009C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23.11.2015</w:t>
            </w:r>
          </w:p>
        </w:tc>
        <w:tc>
          <w:tcPr>
            <w:tcW w:w="4645" w:type="dxa"/>
          </w:tcPr>
          <w:p w:rsidR="00644542" w:rsidRPr="00644542" w:rsidRDefault="00644542" w:rsidP="00E8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2">
              <w:rPr>
                <w:rFonts w:ascii="Times New Roman" w:hAnsi="Times New Roman" w:cs="Times New Roman"/>
                <w:sz w:val="28"/>
                <w:szCs w:val="28"/>
              </w:rPr>
              <w:t>ст. Преградная</w:t>
            </w:r>
          </w:p>
        </w:tc>
        <w:tc>
          <w:tcPr>
            <w:tcW w:w="2466" w:type="dxa"/>
          </w:tcPr>
          <w:p w:rsidR="00644542" w:rsidRPr="00644542" w:rsidRDefault="00644542" w:rsidP="00CD6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54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D660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8546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44542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CD6606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</w:tbl>
    <w:p w:rsidR="007D0B5E" w:rsidRDefault="00644542" w:rsidP="00E85469">
      <w:pPr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4454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мониторинге соблюдения органами местного самоуправления поселений</w:t>
      </w:r>
      <w:r w:rsidR="007D0B5E">
        <w:rPr>
          <w:rFonts w:ascii="Times New Roman" w:hAnsi="Times New Roman" w:cs="Times New Roman"/>
          <w:sz w:val="28"/>
          <w:szCs w:val="28"/>
        </w:rPr>
        <w:t xml:space="preserve"> Урупского муниципального района </w:t>
      </w:r>
      <w:r w:rsidR="00626CF9">
        <w:rPr>
          <w:rFonts w:ascii="Times New Roman" w:hAnsi="Times New Roman" w:cs="Times New Roman"/>
          <w:sz w:val="28"/>
          <w:szCs w:val="28"/>
        </w:rPr>
        <w:t xml:space="preserve">требований бюджетного законодательства и оценки </w:t>
      </w:r>
      <w:r w:rsidR="007D0B5E">
        <w:rPr>
          <w:rFonts w:ascii="Times New Roman" w:hAnsi="Times New Roman" w:cs="Times New Roman"/>
          <w:sz w:val="28"/>
          <w:szCs w:val="28"/>
        </w:rPr>
        <w:t xml:space="preserve">качества организации и осуществления бюджетного процесса </w:t>
      </w:r>
      <w:r w:rsidRPr="006445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3211" w:rsidRDefault="00533211" w:rsidP="00E85469">
      <w:pPr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D0B5E" w:rsidRDefault="00644542" w:rsidP="00E85469">
      <w:pPr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4454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44542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7D0B5E">
        <w:rPr>
          <w:rFonts w:ascii="Times New Roman" w:hAnsi="Times New Roman" w:cs="Times New Roman"/>
          <w:sz w:val="28"/>
          <w:szCs w:val="28"/>
        </w:rPr>
        <w:t>ем</w:t>
      </w:r>
      <w:r w:rsidRPr="00644542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 от </w:t>
      </w:r>
      <w:r w:rsidR="000E19EC">
        <w:rPr>
          <w:rFonts w:ascii="Times New Roman" w:hAnsi="Times New Roman" w:cs="Times New Roman"/>
          <w:sz w:val="28"/>
          <w:szCs w:val="28"/>
        </w:rPr>
        <w:t xml:space="preserve">30.07.2015 </w:t>
      </w:r>
      <w:r w:rsidR="007D0B5E">
        <w:rPr>
          <w:rFonts w:ascii="Times New Roman" w:hAnsi="Times New Roman" w:cs="Times New Roman"/>
          <w:sz w:val="28"/>
          <w:szCs w:val="28"/>
        </w:rPr>
        <w:t xml:space="preserve"> № </w:t>
      </w:r>
      <w:r w:rsidR="000E19EC">
        <w:rPr>
          <w:rFonts w:ascii="Times New Roman" w:hAnsi="Times New Roman" w:cs="Times New Roman"/>
          <w:sz w:val="28"/>
          <w:szCs w:val="28"/>
        </w:rPr>
        <w:t>217</w:t>
      </w:r>
      <w:r w:rsidRPr="00644542">
        <w:rPr>
          <w:rFonts w:ascii="Times New Roman" w:hAnsi="Times New Roman" w:cs="Times New Roman"/>
          <w:sz w:val="28"/>
          <w:szCs w:val="28"/>
        </w:rPr>
        <w:t xml:space="preserve"> «О</w:t>
      </w:r>
      <w:r w:rsidR="007D0B5E">
        <w:rPr>
          <w:rFonts w:ascii="Times New Roman" w:hAnsi="Times New Roman" w:cs="Times New Roman"/>
          <w:sz w:val="28"/>
          <w:szCs w:val="28"/>
        </w:rPr>
        <w:t xml:space="preserve"> мониторинге соблюдения органами местного самоуправления городских округов и муниципальных районов республики требований бюджетного законодательства и оценки качества организации и осуществления бюджетного процесса»,</w:t>
      </w:r>
      <w:r w:rsidR="007D0B5E" w:rsidRPr="007D0B5E">
        <w:rPr>
          <w:rFonts w:ascii="Times New Roman" w:hAnsi="Times New Roman" w:cs="Times New Roman"/>
          <w:sz w:val="28"/>
          <w:szCs w:val="28"/>
        </w:rPr>
        <w:t xml:space="preserve"> </w:t>
      </w:r>
      <w:r w:rsidR="0019735A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Урупского муниципального района от 15.04.2013 № 40-р «Об утверждении Плана мероприятий по оздоровлению муниципальных финансов в </w:t>
      </w:r>
      <w:proofErr w:type="spellStart"/>
      <w:r w:rsidR="0019735A"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 w:rsidR="0019735A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  <w:r w:rsidR="00F57AA6">
        <w:rPr>
          <w:rFonts w:ascii="Times New Roman" w:hAnsi="Times New Roman" w:cs="Times New Roman"/>
          <w:sz w:val="28"/>
          <w:szCs w:val="28"/>
        </w:rPr>
        <w:t xml:space="preserve">, </w:t>
      </w:r>
      <w:r w:rsidR="007D0B5E" w:rsidRPr="0064454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E19EC">
        <w:rPr>
          <w:rFonts w:ascii="Times New Roman" w:hAnsi="Times New Roman" w:cs="Times New Roman"/>
          <w:sz w:val="28"/>
          <w:szCs w:val="28"/>
        </w:rPr>
        <w:t xml:space="preserve"> совершенствования процедуры контроля за выполнение</w:t>
      </w:r>
      <w:r w:rsidR="00A50DE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E19EC">
        <w:rPr>
          <w:rFonts w:ascii="Times New Roman" w:hAnsi="Times New Roman" w:cs="Times New Roman"/>
          <w:sz w:val="28"/>
          <w:szCs w:val="28"/>
        </w:rPr>
        <w:t xml:space="preserve"> муниципальными образованиями требований Бюджетного кодекса Российской Федерации и </w:t>
      </w:r>
      <w:r w:rsidR="007D0B5E" w:rsidRPr="0046519A">
        <w:rPr>
          <w:rFonts w:ascii="Times New Roman" w:hAnsi="Times New Roman" w:cs="Times New Roman"/>
          <w:sz w:val="28"/>
          <w:szCs w:val="28"/>
        </w:rPr>
        <w:t>мониторинга</w:t>
      </w:r>
      <w:r w:rsidR="000E19EC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7D0B5E" w:rsidRPr="0046519A">
        <w:rPr>
          <w:rFonts w:ascii="Times New Roman" w:hAnsi="Times New Roman" w:cs="Times New Roman"/>
          <w:sz w:val="28"/>
          <w:szCs w:val="28"/>
        </w:rPr>
        <w:t>качества организации и осуществления бюджетного процесса органами местно</w:t>
      </w:r>
      <w:r w:rsidR="001F6652">
        <w:rPr>
          <w:rFonts w:ascii="Times New Roman" w:hAnsi="Times New Roman" w:cs="Times New Roman"/>
          <w:sz w:val="28"/>
          <w:szCs w:val="28"/>
        </w:rPr>
        <w:t>го самоуправления поселений,</w:t>
      </w:r>
    </w:p>
    <w:p w:rsidR="00A50DE6" w:rsidRDefault="00A50DE6" w:rsidP="00E85469">
      <w:pPr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CD6606" w:rsidRDefault="00644542" w:rsidP="00E85469">
      <w:pPr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44542">
        <w:rPr>
          <w:rFonts w:ascii="Times New Roman" w:hAnsi="Times New Roman" w:cs="Times New Roman"/>
          <w:sz w:val="28"/>
          <w:szCs w:val="28"/>
        </w:rPr>
        <w:t xml:space="preserve">  ПОСТАНОВЛЯЮ:</w:t>
      </w:r>
    </w:p>
    <w:p w:rsidR="00510F7F" w:rsidRPr="0046519A" w:rsidRDefault="00CD6606" w:rsidP="00E85469">
      <w:pPr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0F7F" w:rsidRPr="0046519A">
        <w:rPr>
          <w:rFonts w:ascii="Times New Roman" w:hAnsi="Times New Roman" w:cs="Times New Roman"/>
          <w:sz w:val="28"/>
          <w:szCs w:val="28"/>
        </w:rPr>
        <w:t xml:space="preserve">1. </w:t>
      </w:r>
      <w:r w:rsidR="00510F7F" w:rsidRPr="00F57AA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6" w:history="1">
        <w:r w:rsidR="00510F7F" w:rsidRPr="00F57AA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10F7F" w:rsidRPr="0046519A">
        <w:rPr>
          <w:rFonts w:ascii="Times New Roman" w:hAnsi="Times New Roman" w:cs="Times New Roman"/>
          <w:sz w:val="28"/>
          <w:szCs w:val="28"/>
        </w:rPr>
        <w:t xml:space="preserve"> осуществления мониторинга соблюдения органами </w:t>
      </w:r>
      <w:r w:rsidR="00F57AA6">
        <w:rPr>
          <w:rFonts w:ascii="Times New Roman" w:hAnsi="Times New Roman" w:cs="Times New Roman"/>
          <w:sz w:val="28"/>
          <w:szCs w:val="28"/>
        </w:rPr>
        <w:t xml:space="preserve">местного самоуправления поселений Урупского муниципального района </w:t>
      </w:r>
      <w:r w:rsidR="00626CF9">
        <w:rPr>
          <w:rFonts w:ascii="Times New Roman" w:hAnsi="Times New Roman" w:cs="Times New Roman"/>
          <w:sz w:val="28"/>
          <w:szCs w:val="28"/>
        </w:rPr>
        <w:t xml:space="preserve">требований бюджетного законодательства и оценки </w:t>
      </w:r>
      <w:r w:rsidR="00F57AA6">
        <w:rPr>
          <w:rFonts w:ascii="Times New Roman" w:hAnsi="Times New Roman" w:cs="Times New Roman"/>
          <w:sz w:val="28"/>
          <w:szCs w:val="28"/>
        </w:rPr>
        <w:t xml:space="preserve">качества организации и осуществления бюджетного процесса </w:t>
      </w:r>
      <w:r w:rsidR="00510F7F" w:rsidRPr="0046519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10F7F" w:rsidRPr="0046519A" w:rsidRDefault="00CD6606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0F7F" w:rsidRPr="0046519A">
        <w:rPr>
          <w:rFonts w:ascii="Times New Roman" w:hAnsi="Times New Roman" w:cs="Times New Roman"/>
          <w:sz w:val="28"/>
          <w:szCs w:val="28"/>
        </w:rPr>
        <w:t>2.</w:t>
      </w:r>
      <w:r w:rsidR="00533211">
        <w:rPr>
          <w:rFonts w:ascii="Times New Roman" w:hAnsi="Times New Roman" w:cs="Times New Roman"/>
          <w:sz w:val="28"/>
          <w:szCs w:val="28"/>
        </w:rPr>
        <w:t>Финансовому управлению администрации Урупского муниципального района</w:t>
      </w:r>
      <w:r w:rsidR="00510F7F" w:rsidRPr="0046519A">
        <w:rPr>
          <w:rFonts w:ascii="Times New Roman" w:hAnsi="Times New Roman" w:cs="Times New Roman"/>
          <w:sz w:val="28"/>
          <w:szCs w:val="28"/>
        </w:rPr>
        <w:t>:</w:t>
      </w:r>
    </w:p>
    <w:p w:rsidR="00510F7F" w:rsidRPr="0046519A" w:rsidRDefault="00CD6606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7AA6">
        <w:rPr>
          <w:rFonts w:ascii="Times New Roman" w:hAnsi="Times New Roman" w:cs="Times New Roman"/>
          <w:sz w:val="28"/>
          <w:szCs w:val="28"/>
        </w:rPr>
        <w:t>2.1.</w:t>
      </w:r>
      <w:r w:rsidR="00510F7F" w:rsidRPr="0046519A">
        <w:rPr>
          <w:rFonts w:ascii="Times New Roman" w:hAnsi="Times New Roman" w:cs="Times New Roman"/>
          <w:sz w:val="28"/>
          <w:szCs w:val="28"/>
        </w:rPr>
        <w:t xml:space="preserve">ежеквартально до </w:t>
      </w:r>
      <w:r w:rsidR="000E19EC">
        <w:rPr>
          <w:rFonts w:ascii="Times New Roman" w:hAnsi="Times New Roman" w:cs="Times New Roman"/>
          <w:sz w:val="28"/>
          <w:szCs w:val="28"/>
        </w:rPr>
        <w:t>20</w:t>
      </w:r>
      <w:r w:rsidR="00510F7F" w:rsidRPr="0046519A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осуществлять мониторинг </w:t>
      </w:r>
      <w:r w:rsidR="001A303A">
        <w:rPr>
          <w:rFonts w:ascii="Times New Roman" w:hAnsi="Times New Roman" w:cs="Times New Roman"/>
          <w:sz w:val="28"/>
          <w:szCs w:val="28"/>
        </w:rPr>
        <w:t>оценки</w:t>
      </w:r>
      <w:r w:rsidR="001A303A" w:rsidRPr="0046519A">
        <w:rPr>
          <w:rFonts w:ascii="Times New Roman" w:hAnsi="Times New Roman" w:cs="Times New Roman"/>
          <w:sz w:val="28"/>
          <w:szCs w:val="28"/>
        </w:rPr>
        <w:t xml:space="preserve"> </w:t>
      </w:r>
      <w:r w:rsidR="001E48D0" w:rsidRPr="0046519A">
        <w:rPr>
          <w:rFonts w:ascii="Times New Roman" w:hAnsi="Times New Roman" w:cs="Times New Roman"/>
          <w:sz w:val="28"/>
          <w:szCs w:val="28"/>
        </w:rPr>
        <w:t>качества организации и осуществления бюджетного процесса</w:t>
      </w:r>
      <w:r w:rsidR="001A303A">
        <w:rPr>
          <w:rFonts w:ascii="Times New Roman" w:hAnsi="Times New Roman" w:cs="Times New Roman"/>
          <w:sz w:val="28"/>
          <w:szCs w:val="28"/>
        </w:rPr>
        <w:t xml:space="preserve"> </w:t>
      </w:r>
      <w:r w:rsidR="001A303A" w:rsidRPr="0046519A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1A303A">
        <w:rPr>
          <w:rFonts w:ascii="Times New Roman" w:hAnsi="Times New Roman" w:cs="Times New Roman"/>
          <w:sz w:val="28"/>
          <w:szCs w:val="28"/>
        </w:rPr>
        <w:t>местного самоуправления поселений Урупского муниципального района</w:t>
      </w:r>
      <w:r w:rsidR="00510F7F" w:rsidRPr="0046519A">
        <w:rPr>
          <w:rFonts w:ascii="Times New Roman" w:hAnsi="Times New Roman" w:cs="Times New Roman"/>
          <w:sz w:val="28"/>
          <w:szCs w:val="28"/>
        </w:rPr>
        <w:t>;</w:t>
      </w:r>
    </w:p>
    <w:p w:rsidR="00510F7F" w:rsidRPr="0046519A" w:rsidRDefault="00CD6606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7AA6">
        <w:rPr>
          <w:rFonts w:ascii="Times New Roman" w:hAnsi="Times New Roman" w:cs="Times New Roman"/>
          <w:sz w:val="28"/>
          <w:szCs w:val="28"/>
        </w:rPr>
        <w:t>2.2.</w:t>
      </w:r>
      <w:r w:rsidR="00510F7F" w:rsidRPr="0046519A">
        <w:rPr>
          <w:rFonts w:ascii="Times New Roman" w:hAnsi="Times New Roman" w:cs="Times New Roman"/>
          <w:sz w:val="28"/>
          <w:szCs w:val="28"/>
        </w:rPr>
        <w:t xml:space="preserve">до </w:t>
      </w:r>
      <w:r w:rsidR="00147DD5">
        <w:rPr>
          <w:rFonts w:ascii="Times New Roman" w:hAnsi="Times New Roman" w:cs="Times New Roman"/>
          <w:sz w:val="28"/>
          <w:szCs w:val="28"/>
        </w:rPr>
        <w:t>1</w:t>
      </w:r>
      <w:r w:rsidR="00510F7F" w:rsidRPr="0046519A">
        <w:rPr>
          <w:rFonts w:ascii="Times New Roman" w:hAnsi="Times New Roman" w:cs="Times New Roman"/>
          <w:sz w:val="28"/>
          <w:szCs w:val="28"/>
        </w:rPr>
        <w:t xml:space="preserve"> </w:t>
      </w:r>
      <w:r w:rsidR="00147DD5">
        <w:rPr>
          <w:rFonts w:ascii="Times New Roman" w:hAnsi="Times New Roman" w:cs="Times New Roman"/>
          <w:sz w:val="28"/>
          <w:szCs w:val="28"/>
        </w:rPr>
        <w:t>августа</w:t>
      </w:r>
      <w:r w:rsidR="00510F7F" w:rsidRPr="0046519A">
        <w:rPr>
          <w:rFonts w:ascii="Times New Roman" w:hAnsi="Times New Roman" w:cs="Times New Roman"/>
          <w:sz w:val="28"/>
          <w:szCs w:val="28"/>
        </w:rPr>
        <w:t xml:space="preserve"> финансового года, следующего за </w:t>
      </w:r>
      <w:proofErr w:type="gramStart"/>
      <w:r w:rsidR="00510F7F" w:rsidRPr="0046519A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510F7F" w:rsidRPr="0046519A">
        <w:rPr>
          <w:rFonts w:ascii="Times New Roman" w:hAnsi="Times New Roman" w:cs="Times New Roman"/>
          <w:sz w:val="28"/>
          <w:szCs w:val="28"/>
        </w:rPr>
        <w:t>, осуществлять мониторинг годовой оценки качества организации и осуществления бюджетного процесса.</w:t>
      </w:r>
    </w:p>
    <w:p w:rsidR="00510F7F" w:rsidRPr="0046519A" w:rsidRDefault="00CD6606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7AA6">
        <w:rPr>
          <w:rFonts w:ascii="Times New Roman" w:hAnsi="Times New Roman" w:cs="Times New Roman"/>
          <w:sz w:val="28"/>
          <w:szCs w:val="28"/>
        </w:rPr>
        <w:t>2.</w:t>
      </w:r>
      <w:r w:rsidR="00510F7F" w:rsidRPr="0046519A">
        <w:rPr>
          <w:rFonts w:ascii="Times New Roman" w:hAnsi="Times New Roman" w:cs="Times New Roman"/>
          <w:sz w:val="28"/>
          <w:szCs w:val="28"/>
        </w:rPr>
        <w:t xml:space="preserve">3. ежеквартально не позднее 20 числа месяца, следующего за отчетным кварталом, представлять Министерству финансов Карачаево-Черкесской Республики отчеты о результатах мониторинга </w:t>
      </w:r>
      <w:r w:rsidR="001A303A">
        <w:rPr>
          <w:rFonts w:ascii="Times New Roman" w:hAnsi="Times New Roman" w:cs="Times New Roman"/>
          <w:sz w:val="28"/>
          <w:szCs w:val="28"/>
        </w:rPr>
        <w:t>оценки</w:t>
      </w:r>
      <w:r w:rsidR="001A303A" w:rsidRPr="0046519A">
        <w:rPr>
          <w:rFonts w:ascii="Times New Roman" w:hAnsi="Times New Roman" w:cs="Times New Roman"/>
          <w:sz w:val="28"/>
          <w:szCs w:val="28"/>
        </w:rPr>
        <w:t xml:space="preserve"> качества организации и осуществления бюджетного процесса</w:t>
      </w:r>
      <w:r w:rsidR="001A303A">
        <w:rPr>
          <w:rFonts w:ascii="Times New Roman" w:hAnsi="Times New Roman" w:cs="Times New Roman"/>
          <w:sz w:val="28"/>
          <w:szCs w:val="28"/>
        </w:rPr>
        <w:t xml:space="preserve"> </w:t>
      </w:r>
      <w:r w:rsidR="001A303A" w:rsidRPr="0046519A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1A303A">
        <w:rPr>
          <w:rFonts w:ascii="Times New Roman" w:hAnsi="Times New Roman" w:cs="Times New Roman"/>
          <w:sz w:val="28"/>
          <w:szCs w:val="28"/>
        </w:rPr>
        <w:t xml:space="preserve">местного самоуправления поселений Урупского </w:t>
      </w:r>
      <w:r w:rsidR="001A303A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="00510F7F" w:rsidRPr="0046519A">
        <w:rPr>
          <w:rFonts w:ascii="Times New Roman" w:hAnsi="Times New Roman" w:cs="Times New Roman"/>
          <w:sz w:val="28"/>
          <w:szCs w:val="28"/>
        </w:rPr>
        <w:t>.</w:t>
      </w:r>
    </w:p>
    <w:p w:rsidR="001E48D0" w:rsidRPr="0046519A" w:rsidRDefault="00CD6606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7AA6">
        <w:rPr>
          <w:rFonts w:ascii="Times New Roman" w:hAnsi="Times New Roman" w:cs="Times New Roman"/>
          <w:sz w:val="28"/>
          <w:szCs w:val="28"/>
        </w:rPr>
        <w:t>2.</w:t>
      </w:r>
      <w:r w:rsidR="00510F7F" w:rsidRPr="0046519A">
        <w:rPr>
          <w:rFonts w:ascii="Times New Roman" w:hAnsi="Times New Roman" w:cs="Times New Roman"/>
          <w:sz w:val="28"/>
          <w:szCs w:val="28"/>
        </w:rPr>
        <w:t xml:space="preserve">4. при предоставлении финансовой помощи учитывать результаты мониторинга соблюдения органами местного самоуправления </w:t>
      </w:r>
      <w:r w:rsidR="00F57AA6">
        <w:rPr>
          <w:rFonts w:ascii="Times New Roman" w:hAnsi="Times New Roman" w:cs="Times New Roman"/>
          <w:sz w:val="28"/>
          <w:szCs w:val="28"/>
        </w:rPr>
        <w:t>поселений Урупского муниципального района</w:t>
      </w:r>
      <w:r w:rsidR="001E48D0" w:rsidRPr="001E48D0">
        <w:rPr>
          <w:rFonts w:ascii="Times New Roman" w:hAnsi="Times New Roman" w:cs="Times New Roman"/>
          <w:sz w:val="28"/>
          <w:szCs w:val="28"/>
        </w:rPr>
        <w:t xml:space="preserve"> </w:t>
      </w:r>
      <w:r w:rsidR="001E48D0" w:rsidRPr="0046519A">
        <w:rPr>
          <w:rFonts w:ascii="Times New Roman" w:hAnsi="Times New Roman" w:cs="Times New Roman"/>
          <w:sz w:val="28"/>
          <w:szCs w:val="28"/>
        </w:rPr>
        <w:t>качества организации и осуществления бюджетного процесса</w:t>
      </w:r>
      <w:r w:rsidR="001E48D0">
        <w:rPr>
          <w:rFonts w:ascii="Times New Roman" w:hAnsi="Times New Roman" w:cs="Times New Roman"/>
          <w:sz w:val="28"/>
          <w:szCs w:val="28"/>
        </w:rPr>
        <w:t>.</w:t>
      </w:r>
    </w:p>
    <w:p w:rsidR="00510F7F" w:rsidRDefault="00CD6606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7AA6">
        <w:rPr>
          <w:rFonts w:ascii="Times New Roman" w:hAnsi="Times New Roman" w:cs="Times New Roman"/>
          <w:sz w:val="28"/>
          <w:szCs w:val="28"/>
        </w:rPr>
        <w:t>3</w:t>
      </w:r>
      <w:r w:rsidR="00510F7F" w:rsidRPr="004651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0F7F" w:rsidRPr="004651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0F7F" w:rsidRPr="0046519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1F6652">
        <w:rPr>
          <w:rFonts w:ascii="Times New Roman" w:hAnsi="Times New Roman" w:cs="Times New Roman"/>
          <w:sz w:val="28"/>
          <w:szCs w:val="28"/>
        </w:rPr>
        <w:t xml:space="preserve"> начальника финансового управления администрации Урупского муниципального района </w:t>
      </w:r>
      <w:proofErr w:type="spellStart"/>
      <w:r w:rsidR="001F6652">
        <w:rPr>
          <w:rFonts w:ascii="Times New Roman" w:hAnsi="Times New Roman" w:cs="Times New Roman"/>
          <w:sz w:val="28"/>
          <w:szCs w:val="28"/>
        </w:rPr>
        <w:t>Д.Ю.Лугинина</w:t>
      </w:r>
      <w:proofErr w:type="spellEnd"/>
      <w:r w:rsidR="00510F7F" w:rsidRPr="0046519A">
        <w:rPr>
          <w:rFonts w:ascii="Times New Roman" w:hAnsi="Times New Roman" w:cs="Times New Roman"/>
          <w:sz w:val="28"/>
          <w:szCs w:val="28"/>
        </w:rPr>
        <w:t>.</w:t>
      </w:r>
    </w:p>
    <w:p w:rsidR="00644542" w:rsidRDefault="00644542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33211" w:rsidRDefault="00533211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33211" w:rsidRPr="0046519A" w:rsidRDefault="00533211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10F7F" w:rsidRPr="0046519A" w:rsidRDefault="00510F7F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644542" w:rsidRPr="00644542" w:rsidRDefault="00644542" w:rsidP="00E85469">
      <w:pPr>
        <w:spacing w:after="0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644542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644542" w:rsidRPr="00644542" w:rsidRDefault="00644542" w:rsidP="00E85469">
      <w:pPr>
        <w:spacing w:after="0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644542">
        <w:rPr>
          <w:rFonts w:ascii="Times New Roman" w:hAnsi="Times New Roman" w:cs="Times New Roman"/>
          <w:sz w:val="28"/>
          <w:szCs w:val="28"/>
        </w:rPr>
        <w:t>Урупского муниципального района                                                         А.П.</w:t>
      </w:r>
      <w:r w:rsidR="00CD6606">
        <w:rPr>
          <w:rFonts w:ascii="Times New Roman" w:hAnsi="Times New Roman" w:cs="Times New Roman"/>
          <w:sz w:val="28"/>
          <w:szCs w:val="28"/>
        </w:rPr>
        <w:t xml:space="preserve"> </w:t>
      </w:r>
      <w:r w:rsidRPr="00644542">
        <w:rPr>
          <w:rFonts w:ascii="Times New Roman" w:hAnsi="Times New Roman" w:cs="Times New Roman"/>
          <w:sz w:val="28"/>
          <w:szCs w:val="28"/>
        </w:rPr>
        <w:t xml:space="preserve">Шутов    </w:t>
      </w:r>
    </w:p>
    <w:p w:rsidR="00533211" w:rsidRDefault="00533211" w:rsidP="00E85469">
      <w:pPr>
        <w:spacing w:after="0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533211" w:rsidRDefault="00644542" w:rsidP="00CD6606">
      <w:pPr>
        <w:spacing w:after="0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64454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33211" w:rsidRDefault="00533211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3211" w:rsidRDefault="00533211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3211" w:rsidRDefault="00533211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3211" w:rsidRDefault="00533211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1FEE" w:rsidRDefault="00001FEE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180F" w:rsidRDefault="002E180F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180F" w:rsidRDefault="002E180F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180F" w:rsidRDefault="002E180F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606" w:rsidRDefault="00CD6606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606" w:rsidRDefault="00CD6606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606" w:rsidRDefault="00CD6606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606" w:rsidRDefault="00CD6606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606" w:rsidRDefault="00CD6606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606" w:rsidRDefault="00CD6606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606" w:rsidRDefault="00CD6606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606" w:rsidRDefault="00CD6606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606" w:rsidRDefault="00CD6606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606" w:rsidRDefault="00CD6606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606" w:rsidRDefault="00CD6606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606" w:rsidRDefault="00CD6606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606" w:rsidRDefault="00CD6606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606" w:rsidRDefault="00CD6606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606" w:rsidRDefault="00CD6606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606" w:rsidRDefault="00CD6606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180F" w:rsidRDefault="002E180F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180F" w:rsidRDefault="002E180F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180F" w:rsidRDefault="002E180F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1FEE" w:rsidRDefault="00001FEE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4909" w:rsidRDefault="00E84909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4909" w:rsidRDefault="00E84909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1FEE" w:rsidRDefault="00001FEE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7900" w:rsidRDefault="00D57900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7900" w:rsidRDefault="00D57900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7900" w:rsidRDefault="00D57900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F7F" w:rsidRPr="0046519A" w:rsidRDefault="00510F7F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6519A">
        <w:rPr>
          <w:rFonts w:ascii="Times New Roman" w:hAnsi="Times New Roman" w:cs="Times New Roman"/>
          <w:sz w:val="28"/>
          <w:szCs w:val="28"/>
        </w:rPr>
        <w:t>Приложение</w:t>
      </w:r>
    </w:p>
    <w:p w:rsidR="00510F7F" w:rsidRPr="0046519A" w:rsidRDefault="00510F7F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46519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53321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33211" w:rsidRDefault="00533211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Урупского муниципального района</w:t>
      </w:r>
    </w:p>
    <w:p w:rsidR="00510F7F" w:rsidRDefault="00533211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D6606">
        <w:rPr>
          <w:rFonts w:ascii="Times New Roman" w:hAnsi="Times New Roman" w:cs="Times New Roman"/>
          <w:sz w:val="28"/>
          <w:szCs w:val="28"/>
        </w:rPr>
        <w:t>23.11.2015 №407</w:t>
      </w:r>
    </w:p>
    <w:p w:rsidR="002039A7" w:rsidRDefault="002039A7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2039A7" w:rsidRDefault="002039A7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2039A7" w:rsidRDefault="002039A7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 Я Д О К</w:t>
      </w:r>
    </w:p>
    <w:p w:rsidR="002039A7" w:rsidRPr="0046519A" w:rsidRDefault="002039A7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46519A">
        <w:rPr>
          <w:rFonts w:ascii="Times New Roman" w:hAnsi="Times New Roman" w:cs="Times New Roman"/>
          <w:sz w:val="28"/>
          <w:szCs w:val="28"/>
        </w:rPr>
        <w:t xml:space="preserve">осуществления мониторинга соблюдения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поселений Урупского муниципального района требований бюджетного законодательства и оценки качества организации и осуществления бюджетного процесса</w:t>
      </w:r>
    </w:p>
    <w:p w:rsidR="00510F7F" w:rsidRPr="0046519A" w:rsidRDefault="00510F7F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510F7F" w:rsidRPr="0046519A" w:rsidRDefault="00510F7F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</w:p>
    <w:p w:rsidR="00510F7F" w:rsidRPr="0046519A" w:rsidRDefault="00510F7F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6519A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и условия мониторинга соблюдения органами местного самоуправления </w:t>
      </w:r>
      <w:r w:rsidR="00533211">
        <w:rPr>
          <w:rFonts w:ascii="Times New Roman" w:hAnsi="Times New Roman" w:cs="Times New Roman"/>
          <w:sz w:val="28"/>
          <w:szCs w:val="28"/>
        </w:rPr>
        <w:t xml:space="preserve">поселений Урупского муниципального района </w:t>
      </w:r>
      <w:r w:rsidRPr="0046519A">
        <w:rPr>
          <w:rFonts w:ascii="Times New Roman" w:hAnsi="Times New Roman" w:cs="Times New Roman"/>
          <w:sz w:val="28"/>
          <w:szCs w:val="28"/>
        </w:rPr>
        <w:t>(далее - муниципальное образование)</w:t>
      </w:r>
      <w:r w:rsidR="00F60CAF" w:rsidRPr="00F60CAF">
        <w:rPr>
          <w:rFonts w:ascii="Times New Roman" w:hAnsi="Times New Roman" w:cs="Times New Roman"/>
          <w:sz w:val="28"/>
          <w:szCs w:val="28"/>
        </w:rPr>
        <w:t xml:space="preserve"> </w:t>
      </w:r>
      <w:r w:rsidR="00F60CAF">
        <w:rPr>
          <w:rFonts w:ascii="Times New Roman" w:hAnsi="Times New Roman" w:cs="Times New Roman"/>
          <w:sz w:val="28"/>
          <w:szCs w:val="28"/>
        </w:rPr>
        <w:t>требований бюджетного законодательства и оценки</w:t>
      </w:r>
      <w:r w:rsidRPr="0046519A">
        <w:rPr>
          <w:rFonts w:ascii="Times New Roman" w:hAnsi="Times New Roman" w:cs="Times New Roman"/>
          <w:sz w:val="28"/>
          <w:szCs w:val="28"/>
        </w:rPr>
        <w:t xml:space="preserve"> качества организации и осуществления бюджетного процесса (далее - мониторинг).</w:t>
      </w:r>
    </w:p>
    <w:p w:rsidR="00510F7F" w:rsidRPr="004576BF" w:rsidRDefault="00510F7F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6519A">
        <w:rPr>
          <w:rFonts w:ascii="Times New Roman" w:hAnsi="Times New Roman" w:cs="Times New Roman"/>
          <w:sz w:val="28"/>
          <w:szCs w:val="28"/>
        </w:rPr>
        <w:t xml:space="preserve">2. Мониторинг включает в себя систему индикаторов на соответствие плановых и отчетных показателей местных бюджетов условиям качества организации и осуществления бюджетного процесса. Мониторинг проводится </w:t>
      </w:r>
      <w:r w:rsidR="00001FEE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Урупского муниципального района </w:t>
      </w:r>
      <w:r w:rsidRPr="0046519A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Pr="004576BF">
        <w:rPr>
          <w:rFonts w:ascii="Times New Roman" w:hAnsi="Times New Roman" w:cs="Times New Roman"/>
          <w:sz w:val="28"/>
          <w:szCs w:val="28"/>
        </w:rPr>
        <w:t>по показателям РК</w:t>
      </w:r>
      <w:proofErr w:type="gramStart"/>
      <w:r w:rsidRPr="004576B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576BF">
        <w:rPr>
          <w:rFonts w:ascii="Times New Roman" w:hAnsi="Times New Roman" w:cs="Times New Roman"/>
          <w:sz w:val="28"/>
          <w:szCs w:val="28"/>
        </w:rPr>
        <w:t>, РК2,</w:t>
      </w:r>
      <w:r w:rsidR="00001FEE">
        <w:rPr>
          <w:rFonts w:ascii="Times New Roman" w:hAnsi="Times New Roman" w:cs="Times New Roman"/>
          <w:sz w:val="28"/>
          <w:szCs w:val="28"/>
        </w:rPr>
        <w:t xml:space="preserve"> РК3, РК5,</w:t>
      </w:r>
      <w:r w:rsidRPr="004576BF">
        <w:rPr>
          <w:rFonts w:ascii="Times New Roman" w:hAnsi="Times New Roman" w:cs="Times New Roman"/>
          <w:sz w:val="28"/>
          <w:szCs w:val="28"/>
        </w:rPr>
        <w:t xml:space="preserve">  РК6, </w:t>
      </w:r>
      <w:r w:rsidR="00001FEE">
        <w:rPr>
          <w:rFonts w:ascii="Times New Roman" w:hAnsi="Times New Roman" w:cs="Times New Roman"/>
          <w:sz w:val="28"/>
          <w:szCs w:val="28"/>
        </w:rPr>
        <w:t xml:space="preserve">РК7, </w:t>
      </w:r>
      <w:r w:rsidRPr="004576BF">
        <w:rPr>
          <w:rFonts w:ascii="Times New Roman" w:hAnsi="Times New Roman" w:cs="Times New Roman"/>
          <w:sz w:val="28"/>
          <w:szCs w:val="28"/>
        </w:rPr>
        <w:t>РК1</w:t>
      </w:r>
      <w:r w:rsidR="00001FEE">
        <w:rPr>
          <w:rFonts w:ascii="Times New Roman" w:hAnsi="Times New Roman" w:cs="Times New Roman"/>
          <w:sz w:val="28"/>
          <w:szCs w:val="28"/>
        </w:rPr>
        <w:t>5</w:t>
      </w:r>
      <w:r w:rsidRPr="004576BF">
        <w:rPr>
          <w:rFonts w:ascii="Times New Roman" w:hAnsi="Times New Roman" w:cs="Times New Roman"/>
          <w:sz w:val="28"/>
          <w:szCs w:val="28"/>
        </w:rPr>
        <w:t>, РК1</w:t>
      </w:r>
      <w:r w:rsidR="00001FEE">
        <w:rPr>
          <w:rFonts w:ascii="Times New Roman" w:hAnsi="Times New Roman" w:cs="Times New Roman"/>
          <w:sz w:val="28"/>
          <w:szCs w:val="28"/>
        </w:rPr>
        <w:t>8</w:t>
      </w:r>
      <w:r w:rsidRPr="004576BF">
        <w:rPr>
          <w:rFonts w:ascii="Times New Roman" w:hAnsi="Times New Roman" w:cs="Times New Roman"/>
          <w:sz w:val="28"/>
          <w:szCs w:val="28"/>
        </w:rPr>
        <w:t>, РК</w:t>
      </w:r>
      <w:r w:rsidR="00001FEE">
        <w:rPr>
          <w:rFonts w:ascii="Times New Roman" w:hAnsi="Times New Roman" w:cs="Times New Roman"/>
          <w:sz w:val="28"/>
          <w:szCs w:val="28"/>
        </w:rPr>
        <w:t>20, РК24, РК26, РК28</w:t>
      </w:r>
      <w:r w:rsidRPr="004576BF">
        <w:rPr>
          <w:rFonts w:ascii="Times New Roman" w:hAnsi="Times New Roman" w:cs="Times New Roman"/>
          <w:sz w:val="28"/>
          <w:szCs w:val="28"/>
        </w:rPr>
        <w:t xml:space="preserve"> и по итогам завершения финансового года на основе годового отчета об исполнении местных бюджетов по всем показателям.</w:t>
      </w:r>
    </w:p>
    <w:p w:rsidR="00510F7F" w:rsidRPr="004576BF" w:rsidRDefault="00510F7F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576BF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4576BF">
        <w:rPr>
          <w:rFonts w:ascii="Times New Roman" w:hAnsi="Times New Roman" w:cs="Times New Roman"/>
          <w:sz w:val="28"/>
          <w:szCs w:val="28"/>
        </w:rPr>
        <w:t xml:space="preserve">мониторинга, проводимого по </w:t>
      </w:r>
      <w:r w:rsidR="00001FEE">
        <w:rPr>
          <w:rFonts w:ascii="Times New Roman" w:hAnsi="Times New Roman" w:cs="Times New Roman"/>
          <w:sz w:val="28"/>
          <w:szCs w:val="28"/>
        </w:rPr>
        <w:t xml:space="preserve">квартальным и годовым </w:t>
      </w:r>
      <w:r w:rsidRPr="004576BF">
        <w:rPr>
          <w:rFonts w:ascii="Times New Roman" w:hAnsi="Times New Roman" w:cs="Times New Roman"/>
          <w:sz w:val="28"/>
          <w:szCs w:val="28"/>
        </w:rPr>
        <w:t>показателям составляется</w:t>
      </w:r>
      <w:proofErr w:type="gramEnd"/>
      <w:r w:rsidRPr="004576BF">
        <w:rPr>
          <w:rFonts w:ascii="Times New Roman" w:hAnsi="Times New Roman" w:cs="Times New Roman"/>
          <w:sz w:val="28"/>
          <w:szCs w:val="28"/>
        </w:rPr>
        <w:t xml:space="preserve"> рейтинг муниципальных образований, который размещается на официальн</w:t>
      </w:r>
      <w:r w:rsidR="002B29B6">
        <w:rPr>
          <w:rFonts w:ascii="Times New Roman" w:hAnsi="Times New Roman" w:cs="Times New Roman"/>
          <w:sz w:val="28"/>
          <w:szCs w:val="28"/>
        </w:rPr>
        <w:t>ом</w:t>
      </w:r>
      <w:r w:rsidRPr="004576BF">
        <w:rPr>
          <w:rFonts w:ascii="Times New Roman" w:hAnsi="Times New Roman" w:cs="Times New Roman"/>
          <w:sz w:val="28"/>
          <w:szCs w:val="28"/>
        </w:rPr>
        <w:t xml:space="preserve"> сайт</w:t>
      </w:r>
      <w:r w:rsidR="00533211" w:rsidRPr="004576BF">
        <w:rPr>
          <w:rFonts w:ascii="Times New Roman" w:hAnsi="Times New Roman" w:cs="Times New Roman"/>
          <w:sz w:val="28"/>
          <w:szCs w:val="28"/>
        </w:rPr>
        <w:t>е администрации Урупского муниципального района</w:t>
      </w:r>
      <w:r w:rsidRPr="004576BF">
        <w:rPr>
          <w:rFonts w:ascii="Times New Roman" w:hAnsi="Times New Roman" w:cs="Times New Roman"/>
          <w:sz w:val="28"/>
          <w:szCs w:val="28"/>
        </w:rPr>
        <w:t>.</w:t>
      </w:r>
    </w:p>
    <w:p w:rsidR="00510F7F" w:rsidRPr="0046519A" w:rsidRDefault="00510F7F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6519A">
        <w:rPr>
          <w:rFonts w:ascii="Times New Roman" w:hAnsi="Times New Roman" w:cs="Times New Roman"/>
          <w:sz w:val="28"/>
          <w:szCs w:val="28"/>
        </w:rPr>
        <w:t>3. Определение значений показателей, используемых для целей мониторинга, осуществляется на единой для всех муниципальных образований методологической основе согласно приложению к настоящему Порядку.</w:t>
      </w:r>
    </w:p>
    <w:p w:rsidR="00510F7F" w:rsidRPr="0046519A" w:rsidRDefault="00510F7F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6519A">
        <w:rPr>
          <w:rFonts w:ascii="Times New Roman" w:hAnsi="Times New Roman" w:cs="Times New Roman"/>
          <w:sz w:val="28"/>
          <w:szCs w:val="28"/>
        </w:rPr>
        <w:t>Оценка соблюдения органами местного самоуправления муниципальных образований требований бюджетного законодательства и оценка качества организации и осуществления бюджетного процесса измеряется в баллах.</w:t>
      </w:r>
    </w:p>
    <w:p w:rsidR="00510F7F" w:rsidRDefault="00510F7F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6519A">
        <w:rPr>
          <w:rFonts w:ascii="Times New Roman" w:hAnsi="Times New Roman" w:cs="Times New Roman"/>
          <w:sz w:val="28"/>
          <w:szCs w:val="28"/>
        </w:rPr>
        <w:t xml:space="preserve">Если содержание индикатора не лежит в интервале нормативного значения, установленного приложением к </w:t>
      </w:r>
      <w:r w:rsidR="00001FEE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46519A">
        <w:rPr>
          <w:rFonts w:ascii="Times New Roman" w:hAnsi="Times New Roman" w:cs="Times New Roman"/>
          <w:sz w:val="28"/>
          <w:szCs w:val="28"/>
        </w:rPr>
        <w:t>Порядку, то по данному индикатору присваивается оценка, равная 0. Суммарная оценка по индикаторам рассчитывается по формуле:</w:t>
      </w:r>
    </w:p>
    <w:p w:rsidR="00510F7F" w:rsidRPr="0046519A" w:rsidRDefault="00510F7F" w:rsidP="00E85469">
      <w:pPr>
        <w:pStyle w:val="ConsPlusNonformat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46519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0F7F" w:rsidRPr="0046519A" w:rsidRDefault="00510F7F" w:rsidP="00E85469">
      <w:pPr>
        <w:pStyle w:val="ConsPlusNonformat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46519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651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19A">
        <w:rPr>
          <w:rFonts w:ascii="Times New Roman" w:hAnsi="Times New Roman" w:cs="Times New Roman"/>
          <w:sz w:val="28"/>
          <w:szCs w:val="28"/>
        </w:rPr>
        <w:t xml:space="preserve"> =</w:t>
      </w:r>
      <w:r w:rsidR="00764851">
        <w:rPr>
          <w:rFonts w:ascii="Times New Roman" w:hAnsi="Times New Roman" w:cs="Times New Roman"/>
          <w:sz w:val="28"/>
          <w:szCs w:val="28"/>
        </w:rPr>
        <w:t>∑</w:t>
      </w:r>
      <w:r w:rsidRPr="00465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19A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Pr="0046519A">
        <w:rPr>
          <w:rFonts w:ascii="Times New Roman" w:hAnsi="Times New Roman" w:cs="Times New Roman"/>
          <w:sz w:val="28"/>
          <w:szCs w:val="28"/>
        </w:rPr>
        <w:t>,</w:t>
      </w:r>
    </w:p>
    <w:p w:rsidR="00510F7F" w:rsidRPr="0046519A" w:rsidRDefault="00510F7F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10F7F" w:rsidRPr="0046519A" w:rsidRDefault="00510F7F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6519A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gramStart"/>
      <w:r w:rsidRPr="004651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19A">
        <w:rPr>
          <w:rFonts w:ascii="Times New Roman" w:hAnsi="Times New Roman" w:cs="Times New Roman"/>
          <w:sz w:val="28"/>
          <w:szCs w:val="28"/>
        </w:rPr>
        <w:t xml:space="preserve"> - комплексная оценка финансового положения (соблюдения</w:t>
      </w:r>
      <w:r w:rsidR="00A06A33">
        <w:rPr>
          <w:rFonts w:ascii="Times New Roman" w:hAnsi="Times New Roman" w:cs="Times New Roman"/>
          <w:sz w:val="28"/>
          <w:szCs w:val="28"/>
        </w:rPr>
        <w:t xml:space="preserve"> требований бюджетного законодательства, </w:t>
      </w:r>
      <w:r w:rsidRPr="0046519A">
        <w:rPr>
          <w:rFonts w:ascii="Times New Roman" w:hAnsi="Times New Roman" w:cs="Times New Roman"/>
          <w:sz w:val="28"/>
          <w:szCs w:val="28"/>
        </w:rPr>
        <w:t>качества управления финансами) муниципального образования;</w:t>
      </w:r>
    </w:p>
    <w:p w:rsidR="00510F7F" w:rsidRPr="0046519A" w:rsidRDefault="00510F7F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19A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Pr="0046519A">
        <w:rPr>
          <w:rFonts w:ascii="Times New Roman" w:hAnsi="Times New Roman" w:cs="Times New Roman"/>
          <w:sz w:val="28"/>
          <w:szCs w:val="28"/>
        </w:rPr>
        <w:t xml:space="preserve"> - удельный вес i-</w:t>
      </w:r>
      <w:proofErr w:type="spellStart"/>
      <w:r w:rsidRPr="0046519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6519A">
        <w:rPr>
          <w:rFonts w:ascii="Times New Roman" w:hAnsi="Times New Roman" w:cs="Times New Roman"/>
          <w:sz w:val="28"/>
          <w:szCs w:val="28"/>
        </w:rPr>
        <w:t xml:space="preserve"> индикатора.</w:t>
      </w:r>
    </w:p>
    <w:p w:rsidR="00A06A33" w:rsidRDefault="00510F7F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6519A">
        <w:rPr>
          <w:rFonts w:ascii="Times New Roman" w:hAnsi="Times New Roman" w:cs="Times New Roman"/>
          <w:sz w:val="28"/>
          <w:szCs w:val="28"/>
        </w:rPr>
        <w:t xml:space="preserve">4. Индикаторы </w:t>
      </w:r>
      <w:r w:rsidR="00A06A33">
        <w:rPr>
          <w:rFonts w:ascii="Times New Roman" w:hAnsi="Times New Roman" w:cs="Times New Roman"/>
          <w:sz w:val="28"/>
          <w:szCs w:val="28"/>
        </w:rPr>
        <w:t>соблюдения требований бюджетного законодательства</w:t>
      </w:r>
      <w:r w:rsidRPr="0046519A">
        <w:rPr>
          <w:rFonts w:ascii="Times New Roman" w:hAnsi="Times New Roman" w:cs="Times New Roman"/>
          <w:sz w:val="28"/>
          <w:szCs w:val="28"/>
        </w:rPr>
        <w:t xml:space="preserve"> отражают </w:t>
      </w:r>
      <w:r w:rsidR="00A06A33">
        <w:rPr>
          <w:rFonts w:ascii="Times New Roman" w:hAnsi="Times New Roman" w:cs="Times New Roman"/>
          <w:sz w:val="28"/>
          <w:szCs w:val="28"/>
        </w:rPr>
        <w:t xml:space="preserve">необходимость исполнения норм, установленных Бюджетным кодексом Российской Федерации. Индикаторы годовой оценки качества организации и осуществления </w:t>
      </w:r>
      <w:r w:rsidR="00A06A33">
        <w:rPr>
          <w:rFonts w:ascii="Times New Roman" w:hAnsi="Times New Roman" w:cs="Times New Roman"/>
          <w:sz w:val="28"/>
          <w:szCs w:val="28"/>
        </w:rPr>
        <w:lastRenderedPageBreak/>
        <w:t xml:space="preserve">бюджетного процесса отражают ключевые факторы платежеспособности, определяющие текущее финансовое состояние и потенциальные финансовые возможности, устойчивость по отношению к воздействию негативных внешних факторов. </w:t>
      </w:r>
    </w:p>
    <w:p w:rsidR="00510F7F" w:rsidRPr="0046519A" w:rsidRDefault="00510F7F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6519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6519A">
        <w:rPr>
          <w:rFonts w:ascii="Times New Roman" w:hAnsi="Times New Roman" w:cs="Times New Roman"/>
          <w:sz w:val="28"/>
          <w:szCs w:val="28"/>
        </w:rPr>
        <w:t xml:space="preserve">Муниципальное образование считается </w:t>
      </w:r>
      <w:r w:rsidR="00C43B73">
        <w:rPr>
          <w:rFonts w:ascii="Times New Roman" w:hAnsi="Times New Roman" w:cs="Times New Roman"/>
          <w:sz w:val="28"/>
          <w:szCs w:val="28"/>
        </w:rPr>
        <w:t xml:space="preserve">соблюдающим требования Бюджетного  кодекса Российской Федерации и </w:t>
      </w:r>
      <w:r w:rsidRPr="0046519A">
        <w:rPr>
          <w:rFonts w:ascii="Times New Roman" w:hAnsi="Times New Roman" w:cs="Times New Roman"/>
          <w:sz w:val="28"/>
          <w:szCs w:val="28"/>
        </w:rPr>
        <w:t xml:space="preserve">соответствующим качеству организации и осуществления бюджетного процесса в целях настоящего Порядка, если значения показателей соблюдения требований бюджетного законодательства и качества управления местными бюджетами по показателям, утвержденным </w:t>
      </w:r>
      <w:r w:rsidR="00C43B73">
        <w:rPr>
          <w:rFonts w:ascii="Times New Roman" w:hAnsi="Times New Roman" w:cs="Times New Roman"/>
          <w:sz w:val="28"/>
          <w:szCs w:val="28"/>
        </w:rPr>
        <w:t>р</w:t>
      </w:r>
      <w:r w:rsidRPr="0046519A">
        <w:rPr>
          <w:rFonts w:ascii="Times New Roman" w:hAnsi="Times New Roman" w:cs="Times New Roman"/>
          <w:sz w:val="28"/>
          <w:szCs w:val="28"/>
        </w:rPr>
        <w:t xml:space="preserve">ешением о бюджете муниципального образования, данным отчета об исполнении бюджета муниципального образования и другой </w:t>
      </w:r>
      <w:r w:rsidR="00C43B73">
        <w:rPr>
          <w:rFonts w:ascii="Times New Roman" w:hAnsi="Times New Roman" w:cs="Times New Roman"/>
          <w:sz w:val="28"/>
          <w:szCs w:val="28"/>
        </w:rPr>
        <w:t xml:space="preserve">отчетности и </w:t>
      </w:r>
      <w:r w:rsidRPr="0046519A">
        <w:rPr>
          <w:rFonts w:ascii="Times New Roman" w:hAnsi="Times New Roman" w:cs="Times New Roman"/>
          <w:sz w:val="28"/>
          <w:szCs w:val="28"/>
        </w:rPr>
        <w:t xml:space="preserve">информации, находящейся в распоряжении </w:t>
      </w:r>
      <w:r w:rsidR="00453B7A">
        <w:rPr>
          <w:rFonts w:ascii="Times New Roman" w:hAnsi="Times New Roman" w:cs="Times New Roman"/>
          <w:sz w:val="28"/>
          <w:szCs w:val="28"/>
        </w:rPr>
        <w:t>финансового управления администрации Урупского</w:t>
      </w:r>
      <w:proofErr w:type="gramEnd"/>
      <w:r w:rsidR="00453B7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6519A">
        <w:rPr>
          <w:rFonts w:ascii="Times New Roman" w:hAnsi="Times New Roman" w:cs="Times New Roman"/>
          <w:sz w:val="28"/>
          <w:szCs w:val="28"/>
        </w:rPr>
        <w:t>, не превышают значений, указанных в приложении к настоящему Порядку.</w:t>
      </w:r>
    </w:p>
    <w:p w:rsidR="00510F7F" w:rsidRPr="0046519A" w:rsidRDefault="00510F7F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6519A">
        <w:rPr>
          <w:rFonts w:ascii="Times New Roman" w:hAnsi="Times New Roman" w:cs="Times New Roman"/>
          <w:sz w:val="28"/>
          <w:szCs w:val="28"/>
        </w:rPr>
        <w:t>6. В целях стимулирования муниципальных образований по улучшению качества организации и осуществления бюджетного процесса при формировании бюджета</w:t>
      </w:r>
      <w:r w:rsidR="00D21E49">
        <w:rPr>
          <w:rFonts w:ascii="Times New Roman" w:hAnsi="Times New Roman" w:cs="Times New Roman"/>
          <w:sz w:val="28"/>
          <w:szCs w:val="28"/>
        </w:rPr>
        <w:t xml:space="preserve"> Урупского муниципального района</w:t>
      </w:r>
      <w:r w:rsidRPr="0046519A">
        <w:rPr>
          <w:rFonts w:ascii="Times New Roman" w:hAnsi="Times New Roman" w:cs="Times New Roman"/>
          <w:sz w:val="28"/>
          <w:szCs w:val="28"/>
        </w:rPr>
        <w:t xml:space="preserve"> могут быть предусмотрены бюджетные ассигнования в виде дотации на стимулирование по результатам мониторинга </w:t>
      </w:r>
      <w:r w:rsidR="00D21E49" w:rsidRPr="0046519A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D21E49">
        <w:rPr>
          <w:rFonts w:ascii="Times New Roman" w:hAnsi="Times New Roman" w:cs="Times New Roman"/>
          <w:sz w:val="28"/>
          <w:szCs w:val="28"/>
        </w:rPr>
        <w:t xml:space="preserve">муниципальными образованиями требований бюджетного законодательства и оценки </w:t>
      </w:r>
      <w:r w:rsidR="00D21E49" w:rsidRPr="0046519A">
        <w:rPr>
          <w:rFonts w:ascii="Times New Roman" w:hAnsi="Times New Roman" w:cs="Times New Roman"/>
          <w:sz w:val="28"/>
          <w:szCs w:val="28"/>
        </w:rPr>
        <w:t xml:space="preserve">качества организации и осуществления бюджетного </w:t>
      </w:r>
      <w:r w:rsidR="00D21E49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Pr="0046519A">
        <w:rPr>
          <w:rFonts w:ascii="Times New Roman" w:hAnsi="Times New Roman" w:cs="Times New Roman"/>
          <w:sz w:val="28"/>
          <w:szCs w:val="28"/>
        </w:rPr>
        <w:t>(далее - дотация на стимулирование). Ежегодный объем дотации</w:t>
      </w:r>
      <w:r w:rsidR="00453B7A">
        <w:rPr>
          <w:rFonts w:ascii="Times New Roman" w:hAnsi="Times New Roman" w:cs="Times New Roman"/>
          <w:sz w:val="28"/>
          <w:szCs w:val="28"/>
        </w:rPr>
        <w:t xml:space="preserve"> на стимулирование определяется </w:t>
      </w:r>
      <w:r w:rsidR="00C43B73">
        <w:rPr>
          <w:rFonts w:ascii="Times New Roman" w:hAnsi="Times New Roman" w:cs="Times New Roman"/>
          <w:sz w:val="28"/>
          <w:szCs w:val="28"/>
        </w:rPr>
        <w:t>р</w:t>
      </w:r>
      <w:r w:rsidR="00453B7A">
        <w:rPr>
          <w:rFonts w:ascii="Times New Roman" w:hAnsi="Times New Roman" w:cs="Times New Roman"/>
          <w:sz w:val="28"/>
          <w:szCs w:val="28"/>
        </w:rPr>
        <w:t>ешением Совета Урупского муниципального района</w:t>
      </w:r>
      <w:r w:rsidRPr="0046519A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453B7A">
        <w:rPr>
          <w:rFonts w:ascii="Times New Roman" w:hAnsi="Times New Roman" w:cs="Times New Roman"/>
          <w:sz w:val="28"/>
          <w:szCs w:val="28"/>
        </w:rPr>
        <w:t xml:space="preserve"> Урупского муниципального района</w:t>
      </w:r>
      <w:r w:rsidRPr="0046519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510F7F" w:rsidRPr="0046519A" w:rsidRDefault="00510F7F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6519A">
        <w:rPr>
          <w:rFonts w:ascii="Times New Roman" w:hAnsi="Times New Roman" w:cs="Times New Roman"/>
          <w:sz w:val="28"/>
          <w:szCs w:val="28"/>
        </w:rPr>
        <w:t xml:space="preserve">7. Дотация на стимулирование распределяется пропорционально количеству набранных баллов между </w:t>
      </w:r>
      <w:r w:rsidR="00217747">
        <w:rPr>
          <w:rFonts w:ascii="Times New Roman" w:hAnsi="Times New Roman" w:cs="Times New Roman"/>
          <w:sz w:val="28"/>
          <w:szCs w:val="28"/>
        </w:rPr>
        <w:t>2</w:t>
      </w:r>
      <w:r w:rsidRPr="0046519A">
        <w:rPr>
          <w:rFonts w:ascii="Times New Roman" w:hAnsi="Times New Roman" w:cs="Times New Roman"/>
          <w:sz w:val="28"/>
          <w:szCs w:val="28"/>
        </w:rPr>
        <w:t xml:space="preserve"> муниципальными образованиями, набравшими наибольшую оценку по всем показателям из общего числа муниципальных образований.</w:t>
      </w:r>
    </w:p>
    <w:p w:rsidR="00510F7F" w:rsidRDefault="00510F7F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6519A">
        <w:rPr>
          <w:rFonts w:ascii="Times New Roman" w:hAnsi="Times New Roman" w:cs="Times New Roman"/>
          <w:sz w:val="28"/>
          <w:szCs w:val="28"/>
        </w:rPr>
        <w:t xml:space="preserve">При условии, если число муниципальных образований, набравших наибольшее количество баллов по всем показателям, больше </w:t>
      </w:r>
      <w:r w:rsidR="00626CF9">
        <w:rPr>
          <w:rFonts w:ascii="Times New Roman" w:hAnsi="Times New Roman" w:cs="Times New Roman"/>
          <w:sz w:val="28"/>
          <w:szCs w:val="28"/>
        </w:rPr>
        <w:t>2</w:t>
      </w:r>
      <w:r w:rsidRPr="0046519A">
        <w:rPr>
          <w:rFonts w:ascii="Times New Roman" w:hAnsi="Times New Roman" w:cs="Times New Roman"/>
          <w:sz w:val="28"/>
          <w:szCs w:val="28"/>
        </w:rPr>
        <w:t xml:space="preserve"> дотация на стимулирование распределяется пропорционально количеству набранных баллов между соответствующими муниципальными образованиями.</w:t>
      </w:r>
      <w:bookmarkStart w:id="1" w:name="Par71"/>
      <w:bookmarkEnd w:id="1"/>
    </w:p>
    <w:p w:rsidR="004576BF" w:rsidRDefault="004576BF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576BF" w:rsidRDefault="004576BF" w:rsidP="00E85469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61F74" w:rsidRDefault="00CD6606" w:rsidP="00CD6606">
      <w:pPr>
        <w:spacing w:after="0"/>
        <w:ind w:left="426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61F74" w:rsidRDefault="00661F74" w:rsidP="00E85469">
      <w:pPr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</w:p>
    <w:p w:rsidR="00661F74" w:rsidRDefault="00661F74" w:rsidP="00E85469">
      <w:pPr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61F74" w:rsidRDefault="00661F74" w:rsidP="00E85469">
      <w:pPr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661F74" w:rsidRDefault="00661F74" w:rsidP="00E85469">
      <w:pPr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61F74" w:rsidRDefault="00661F74" w:rsidP="00E85469">
      <w:pPr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61F74" w:rsidRDefault="00661F74" w:rsidP="00E85469">
      <w:pPr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61F74" w:rsidRDefault="00661F74" w:rsidP="00E85469">
      <w:pPr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61F74" w:rsidRDefault="00661F74" w:rsidP="00E85469">
      <w:pPr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  <w:sectPr w:rsidR="00661F74" w:rsidSect="00A9227A">
          <w:pgSz w:w="11905" w:h="16838"/>
          <w:pgMar w:top="284" w:right="567" w:bottom="709" w:left="425" w:header="720" w:footer="720" w:gutter="0"/>
          <w:cols w:space="720"/>
          <w:noEndnote/>
          <w:docGrid w:linePitch="299"/>
        </w:sectPr>
      </w:pPr>
    </w:p>
    <w:p w:rsidR="00661F74" w:rsidRDefault="00661F74" w:rsidP="00661F74">
      <w:pPr>
        <w:pStyle w:val="ConsPlusNormal"/>
        <w:jc w:val="right"/>
      </w:pPr>
      <w:r>
        <w:lastRenderedPageBreak/>
        <w:t>Приложение к Порядку</w:t>
      </w:r>
    </w:p>
    <w:p w:rsidR="00661F74" w:rsidRPr="0055038F" w:rsidRDefault="00661F74" w:rsidP="00661F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64"/>
      <w:bookmarkEnd w:id="3"/>
      <w:r w:rsidRPr="0055038F">
        <w:rPr>
          <w:rFonts w:ascii="Times New Roman" w:hAnsi="Times New Roman" w:cs="Times New Roman"/>
          <w:sz w:val="24"/>
          <w:szCs w:val="24"/>
        </w:rPr>
        <w:t>ПОКАЗАТЕЛИ,</w:t>
      </w:r>
    </w:p>
    <w:p w:rsidR="00661F74" w:rsidRPr="0055038F" w:rsidRDefault="00661F74" w:rsidP="00661F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038F">
        <w:rPr>
          <w:rFonts w:ascii="Times New Roman" w:hAnsi="Times New Roman" w:cs="Times New Roman"/>
          <w:sz w:val="24"/>
          <w:szCs w:val="24"/>
        </w:rPr>
        <w:t>ИСПОЛЬЗУЕМЫЕ ДЛЯ ЦЕЛЕЙ МОНИТОРИНГА СОБЛЮДЕНИЯ ОРГАНАМИ</w:t>
      </w:r>
    </w:p>
    <w:p w:rsidR="00661F74" w:rsidRPr="0055038F" w:rsidRDefault="00661F74" w:rsidP="00661F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038F">
        <w:rPr>
          <w:rFonts w:ascii="Times New Roman" w:hAnsi="Times New Roman" w:cs="Times New Roman"/>
          <w:sz w:val="24"/>
          <w:szCs w:val="24"/>
        </w:rPr>
        <w:t>МЕСТНОГО САМОУПРАВЛЕНИЯ ПОСЕЛЕНИЙ УРУПСКОГО МУНИЦИПАЛЬНОГО РАЙОНА</w:t>
      </w:r>
    </w:p>
    <w:p w:rsidR="00661F74" w:rsidRPr="0055038F" w:rsidRDefault="00661F74" w:rsidP="00661F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038F">
        <w:rPr>
          <w:rFonts w:ascii="Times New Roman" w:hAnsi="Times New Roman" w:cs="Times New Roman"/>
          <w:sz w:val="24"/>
          <w:szCs w:val="24"/>
        </w:rPr>
        <w:t>ТРЕБОВАНИЙ БЮДЖЕТНОГО ЗАКОНОДАТЕЛЬСТВА</w:t>
      </w:r>
    </w:p>
    <w:p w:rsidR="00661F74" w:rsidRPr="0055038F" w:rsidRDefault="00661F74" w:rsidP="00661F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038F">
        <w:rPr>
          <w:rFonts w:ascii="Times New Roman" w:hAnsi="Times New Roman" w:cs="Times New Roman"/>
          <w:sz w:val="24"/>
          <w:szCs w:val="24"/>
        </w:rPr>
        <w:t>И ОЦЕНКИ КАЧЕСТВА ОРГАНИЗАЦИИ И ОСУЩЕСТВЛЕНИЯ</w:t>
      </w:r>
    </w:p>
    <w:p w:rsidR="00661F74" w:rsidRPr="0055038F" w:rsidRDefault="00661F74" w:rsidP="00661F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038F">
        <w:rPr>
          <w:rFonts w:ascii="Times New Roman" w:hAnsi="Times New Roman" w:cs="Times New Roman"/>
          <w:sz w:val="24"/>
          <w:szCs w:val="24"/>
        </w:rPr>
        <w:t>БЮДЖЕТНОГО ПРОЦЕССА</w:t>
      </w:r>
    </w:p>
    <w:p w:rsidR="00661F74" w:rsidRPr="0055038F" w:rsidRDefault="00661F74" w:rsidP="00661F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3827"/>
        <w:gridCol w:w="3402"/>
        <w:gridCol w:w="1276"/>
        <w:gridCol w:w="850"/>
      </w:tblGrid>
      <w:tr w:rsidR="00661F74" w:rsidRPr="0055038F" w:rsidTr="00E748FA">
        <w:tc>
          <w:tcPr>
            <w:tcW w:w="709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5245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Содержание индикатора</w:t>
            </w:r>
          </w:p>
        </w:tc>
        <w:tc>
          <w:tcPr>
            <w:tcW w:w="3827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Формула расчета значения индикатора</w:t>
            </w:r>
          </w:p>
        </w:tc>
        <w:tc>
          <w:tcPr>
            <w:tcW w:w="3402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База для расчета</w:t>
            </w:r>
          </w:p>
        </w:tc>
        <w:tc>
          <w:tcPr>
            <w:tcW w:w="1276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</w:t>
            </w:r>
          </w:p>
        </w:tc>
        <w:tc>
          <w:tcPr>
            <w:tcW w:w="850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661F74" w:rsidRPr="0055038F" w:rsidTr="00E748FA">
        <w:tc>
          <w:tcPr>
            <w:tcW w:w="709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1F74" w:rsidRPr="0055038F" w:rsidTr="00E748FA">
        <w:tc>
          <w:tcPr>
            <w:tcW w:w="15309" w:type="dxa"/>
            <w:gridSpan w:val="6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Условия качества управления местными бюджетами</w:t>
            </w:r>
          </w:p>
        </w:tc>
      </w:tr>
      <w:tr w:rsidR="00661F74" w:rsidRPr="0055038F" w:rsidTr="00E748FA">
        <w:tc>
          <w:tcPr>
            <w:tcW w:w="709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gramStart"/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245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бюджетного законодательства Российской Федерации и Карачаево-Черкесской Республики</w:t>
            </w:r>
          </w:p>
        </w:tc>
        <w:tc>
          <w:tcPr>
            <w:tcW w:w="3827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65860" cy="236220"/>
                  <wp:effectExtent l="0" t="0" r="0" b="0"/>
                  <wp:docPr id="57" name="Рисунок 57" descr="base_23824_18171_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824_18171_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Информация, находящаяся в распоряжении финансового управления администрации Урупского муниципального района; данные отчетов муниципального образования</w:t>
            </w:r>
          </w:p>
        </w:tc>
        <w:tc>
          <w:tcPr>
            <w:tcW w:w="1276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1F74" w:rsidRPr="0055038F" w:rsidTr="00E748FA">
        <w:tc>
          <w:tcPr>
            <w:tcW w:w="709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gramStart"/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245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Исполнение местного бюджета по доходам без учета безвозмездных и невыясненных поступлений в процентах от первоначального утвержденного значения</w:t>
            </w:r>
          </w:p>
        </w:tc>
        <w:tc>
          <w:tcPr>
            <w:tcW w:w="3827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52500" cy="236220"/>
                  <wp:effectExtent l="0" t="0" r="0" b="0"/>
                  <wp:docPr id="56" name="Рисунок 56" descr="base_23824_18171_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824_18171_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220980" cy="198120"/>
                  <wp:effectExtent l="0" t="0" r="7620" b="0"/>
                  <wp:docPr id="55" name="Рисунок 55" descr="base_23824_18171_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824_18171_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объем поступления доходов без учета безвозмездных и невыясненных поступлений на конец отчетного периода по муниципальному образованию;</w:t>
            </w:r>
          </w:p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213360" cy="198120"/>
                  <wp:effectExtent l="0" t="0" r="0" b="0"/>
                  <wp:docPr id="54" name="Рисунок 54" descr="base_23824_18171_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824_18171_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объем доходов без учета безвозмездных поступлений, утвержденный первоначальным решением о бюджете муниципального образования</w:t>
            </w:r>
          </w:p>
        </w:tc>
        <w:tc>
          <w:tcPr>
            <w:tcW w:w="3402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Показатели, утвержденные решением о бюджете муниципального образования;</w:t>
            </w:r>
          </w:p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данные годового отчета об исполнении бюджета муниципального образования</w:t>
            </w:r>
          </w:p>
        </w:tc>
        <w:tc>
          <w:tcPr>
            <w:tcW w:w="1276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&gt;0,90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≤ 0,90</w:t>
            </w:r>
          </w:p>
        </w:tc>
        <w:tc>
          <w:tcPr>
            <w:tcW w:w="850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1F74" w:rsidRPr="0055038F" w:rsidTr="00E748FA">
        <w:tc>
          <w:tcPr>
            <w:tcW w:w="709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РК3</w:t>
            </w:r>
          </w:p>
        </w:tc>
        <w:tc>
          <w:tcPr>
            <w:tcW w:w="5245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объема налоговых и неналоговых доходов местного бюджета к соответствующему периоду финансового года, предшествующего </w:t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текущему, в сопоставимых условиях </w:t>
            </w:r>
            <w:hyperlink w:anchor="P391" w:history="1">
              <w:r w:rsidRPr="0055038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27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lastRenderedPageBreak/>
              <w:drawing>
                <wp:inline distT="0" distB="0" distL="0" distR="0">
                  <wp:extent cx="937260" cy="236220"/>
                  <wp:effectExtent l="0" t="0" r="0" b="0"/>
                  <wp:docPr id="53" name="Рисунок 53" descr="base_23824_18171_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824_18171_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220980" cy="198120"/>
                  <wp:effectExtent l="0" t="0" r="7620" b="0"/>
                  <wp:docPr id="52" name="Рисунок 52" descr="base_23824_18171_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824_18171_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объем налоговых и </w:t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неналоговых доходов местного бюджета на конец отчетного периода текущего финансового года;</w:t>
            </w:r>
          </w:p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213360" cy="198120"/>
                  <wp:effectExtent l="0" t="0" r="0" b="0"/>
                  <wp:docPr id="51" name="Рисунок 51" descr="base_23824_18171_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824_18171_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объем налоговых и неналоговых доходов местного бюджета на конец отчетного периода финансового года, предшествующего </w:t>
            </w:r>
            <w:proofErr w:type="gramStart"/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текущему</w:t>
            </w:r>
            <w:proofErr w:type="gramEnd"/>
          </w:p>
        </w:tc>
        <w:tc>
          <w:tcPr>
            <w:tcW w:w="3402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отчета об исполнении бюджета муниципального образования</w:t>
            </w:r>
          </w:p>
        </w:tc>
        <w:tc>
          <w:tcPr>
            <w:tcW w:w="1276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&gt;1,00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≤ 1,00</w:t>
            </w:r>
          </w:p>
        </w:tc>
        <w:tc>
          <w:tcPr>
            <w:tcW w:w="850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1F74" w:rsidRPr="0055038F" w:rsidTr="00E748FA">
        <w:tc>
          <w:tcPr>
            <w:tcW w:w="709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РК</w:t>
            </w:r>
            <w:proofErr w:type="gramStart"/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245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Соотношение недополученных доходов по местным налогам в результате действия налоговых льгот, установленных представительными органами муниципальных образований, к общему объему поступивших местных налогов</w:t>
            </w:r>
          </w:p>
        </w:tc>
        <w:tc>
          <w:tcPr>
            <w:tcW w:w="3827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52500" cy="236220"/>
                  <wp:effectExtent l="0" t="0" r="0" b="0"/>
                  <wp:docPr id="50" name="Рисунок 50" descr="base_23824_18171_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824_18171_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220980" cy="198120"/>
                  <wp:effectExtent l="0" t="0" r="7620" b="0"/>
                  <wp:docPr id="49" name="Рисунок 49" descr="base_23824_18171_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824_18171_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объем выпадающих доходов по местным налогам в соответствии с нормативными правовыми актами представительных органов муниципальных образований за отчетный период;</w:t>
            </w:r>
          </w:p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213360" cy="198120"/>
                  <wp:effectExtent l="0" t="0" r="0" b="0"/>
                  <wp:docPr id="48" name="Рисунок 48" descr="base_23824_18171_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23824_18171_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объем поступивших местных</w:t>
            </w:r>
          </w:p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налогов за отчетный период</w:t>
            </w:r>
          </w:p>
        </w:tc>
        <w:tc>
          <w:tcPr>
            <w:tcW w:w="3402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Данные отчета об исполнении бюджета муниципального образования; данные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5-МН УФНС России по КЧР</w:t>
            </w:r>
          </w:p>
        </w:tc>
        <w:tc>
          <w:tcPr>
            <w:tcW w:w="1276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0,01 - 0,10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&gt;0,10</w:t>
            </w:r>
          </w:p>
        </w:tc>
        <w:tc>
          <w:tcPr>
            <w:tcW w:w="850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1F74" w:rsidRPr="0055038F" w:rsidTr="00E748FA">
        <w:tc>
          <w:tcPr>
            <w:tcW w:w="709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РК5</w:t>
            </w:r>
          </w:p>
        </w:tc>
        <w:tc>
          <w:tcPr>
            <w:tcW w:w="5245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Соотношение объема недоимки в бюджет муниципального образования на 1 число очередного периода к объему налоговых и неналоговых доходов за отчетный период</w:t>
            </w:r>
          </w:p>
        </w:tc>
        <w:tc>
          <w:tcPr>
            <w:tcW w:w="3827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37260" cy="236220"/>
                  <wp:effectExtent l="0" t="0" r="0" b="0"/>
                  <wp:docPr id="47" name="Рисунок 47" descr="base_23824_18171_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23824_18171_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220980" cy="198120"/>
                  <wp:effectExtent l="0" t="0" r="7620" b="0"/>
                  <wp:docPr id="46" name="Рисунок 46" descr="base_23824_18171_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23824_18171_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объем недоимки в бюджет муниципального образования на 1 число очередного периода;</w:t>
            </w:r>
          </w:p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213360" cy="198120"/>
                  <wp:effectExtent l="0" t="0" r="0" b="0"/>
                  <wp:docPr id="45" name="Рисунок 45" descr="base_23824_18171_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23824_18171_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объем налоговых и неналоговых доходов бюджета муниципального образования за отчетный период</w:t>
            </w:r>
          </w:p>
        </w:tc>
        <w:tc>
          <w:tcPr>
            <w:tcW w:w="3402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gramStart"/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proofErr w:type="gramEnd"/>
          </w:p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ресурса "Расчеты с бюджетом" УФНС России по КЧР;</w:t>
            </w:r>
          </w:p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данные отчета об исполнении бюджета муниципального образования</w:t>
            </w:r>
          </w:p>
        </w:tc>
        <w:tc>
          <w:tcPr>
            <w:tcW w:w="1276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0,00 - 0,05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&gt;0,05</w:t>
            </w:r>
          </w:p>
        </w:tc>
        <w:tc>
          <w:tcPr>
            <w:tcW w:w="850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1F74" w:rsidRPr="0055038F" w:rsidTr="00E748FA">
        <w:tc>
          <w:tcPr>
            <w:tcW w:w="709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gramStart"/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245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Отношение объема недоимки по налоговым платежам и сборам в муниципальный бюджет по состоянию на 1 число очередного периода к аналогичному показателю на 1 число отчетного периода</w:t>
            </w:r>
          </w:p>
        </w:tc>
        <w:tc>
          <w:tcPr>
            <w:tcW w:w="3827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88720" cy="236220"/>
                  <wp:effectExtent l="0" t="0" r="0" b="0"/>
                  <wp:docPr id="44" name="Рисунок 44" descr="base_23824_18171_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23824_18171_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220980" cy="198120"/>
                  <wp:effectExtent l="0" t="0" r="7620" b="0"/>
                  <wp:docPr id="43" name="Рисунок 43" descr="base_23824_18171_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23824_18171_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объем недоимки по налоговым платежам и сборам в муниципальный бюджет по состоянию на 1 число очередного периода;</w:t>
            </w:r>
          </w:p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426720" cy="198120"/>
                  <wp:effectExtent l="0" t="0" r="0" b="0"/>
                  <wp:docPr id="42" name="Рисунок 42" descr="base_23824_18171_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23824_18171_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объем недоимки по </w:t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налоговым платежам в муниципальный бюджет по состоянию на 1 число отчетного периода</w:t>
            </w:r>
          </w:p>
        </w:tc>
        <w:tc>
          <w:tcPr>
            <w:tcW w:w="3402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информационного ресурса "Расчеты с бюджетом" УФНС России по КЧР</w:t>
            </w:r>
          </w:p>
        </w:tc>
        <w:tc>
          <w:tcPr>
            <w:tcW w:w="1276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&lt;0,70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0,71 - 0,90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0,91 - 1,00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&gt;1,00</w:t>
            </w:r>
          </w:p>
        </w:tc>
        <w:tc>
          <w:tcPr>
            <w:tcW w:w="850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1F74" w:rsidRPr="0055038F" w:rsidTr="00E748FA">
        <w:tc>
          <w:tcPr>
            <w:tcW w:w="709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РК</w:t>
            </w:r>
            <w:proofErr w:type="gramStart"/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245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Соотношение земельных и имущественных платежей к собственным доходам бюджета муниципального образования</w:t>
            </w:r>
          </w:p>
        </w:tc>
        <w:tc>
          <w:tcPr>
            <w:tcW w:w="3827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52500" cy="236220"/>
                  <wp:effectExtent l="0" t="0" r="0" b="0"/>
                  <wp:docPr id="41" name="Рисунок 41" descr="base_23824_18171_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23824_18171_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220980" cy="198120"/>
                  <wp:effectExtent l="0" t="0" r="7620" b="0"/>
                  <wp:docPr id="40" name="Рисунок 40" descr="base_23824_18171_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23824_18171_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сумма налога на имущество физических лиц, налога на имущество организаций, земельного налога, арендной платы за землю и имущество, доходов от продажи земли и имущества, поступивших за отчетный период в бюджет муниципального образования;</w:t>
            </w:r>
          </w:p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213360" cy="198120"/>
                  <wp:effectExtent l="0" t="0" r="0" b="0"/>
                  <wp:docPr id="39" name="Рисунок 39" descr="base_23824_18171_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23824_18171_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собственные доходы муниципального образования за отчетный период</w:t>
            </w:r>
          </w:p>
        </w:tc>
        <w:tc>
          <w:tcPr>
            <w:tcW w:w="3402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Данные отчета об исполнении бюджетов муниципальных образований</w:t>
            </w:r>
          </w:p>
        </w:tc>
        <w:tc>
          <w:tcPr>
            <w:tcW w:w="1276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&gt;0,10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0,05 - 0,10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&lt;0,05</w:t>
            </w:r>
          </w:p>
        </w:tc>
        <w:tc>
          <w:tcPr>
            <w:tcW w:w="850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1F74" w:rsidRPr="0055038F" w:rsidTr="00E748FA">
        <w:tc>
          <w:tcPr>
            <w:tcW w:w="709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РК8</w:t>
            </w:r>
          </w:p>
        </w:tc>
        <w:tc>
          <w:tcPr>
            <w:tcW w:w="5245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недвижимого имущества физических лиц, по которым налог предъявлен к уплате, от общего количества объектов недвижимого имущества физических лиц, учтенных в базе данных налоговых органов</w:t>
            </w:r>
          </w:p>
        </w:tc>
        <w:tc>
          <w:tcPr>
            <w:tcW w:w="3827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37260" cy="236220"/>
                  <wp:effectExtent l="0" t="0" r="0" b="0"/>
                  <wp:docPr id="38" name="Рисунок 38" descr="base_23824_18171_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23824_18171_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220980" cy="198120"/>
                  <wp:effectExtent l="0" t="0" r="7620" b="0"/>
                  <wp:docPr id="37" name="Рисунок 37" descr="base_23824_18171_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23824_18171_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объектов недвижимого имущества физических лиц, по которым налог предъявлен к уплате;</w:t>
            </w:r>
          </w:p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213360" cy="198120"/>
                  <wp:effectExtent l="0" t="0" r="0" b="0"/>
                  <wp:docPr id="36" name="Рисунок 36" descr="base_23824_18171_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23824_18171_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объектов недвижимого имущества физических лиц, учтенных в базе данных налоговых органов муниципального образования</w:t>
            </w:r>
          </w:p>
        </w:tc>
        <w:tc>
          <w:tcPr>
            <w:tcW w:w="3402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Отчет 5-МН УФНС по КЧР</w:t>
            </w:r>
          </w:p>
        </w:tc>
        <w:tc>
          <w:tcPr>
            <w:tcW w:w="1276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0,70 - 1,00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0,50 - 0,69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&lt;0,50</w:t>
            </w:r>
          </w:p>
        </w:tc>
        <w:tc>
          <w:tcPr>
            <w:tcW w:w="850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1F74" w:rsidRPr="0055038F" w:rsidTr="00E748FA">
        <w:tc>
          <w:tcPr>
            <w:tcW w:w="709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gramStart"/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245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земельных участков, по которым налог предъявлен к уплате, к общему количеству земельных участков на территории муниципального образования, учтенных в базе налоговых органов</w:t>
            </w:r>
          </w:p>
        </w:tc>
        <w:tc>
          <w:tcPr>
            <w:tcW w:w="3827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37260" cy="236220"/>
                  <wp:effectExtent l="0" t="0" r="0" b="0"/>
                  <wp:docPr id="35" name="Рисунок 35" descr="base_23824_18171_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23824_18171_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220980" cy="198120"/>
                  <wp:effectExtent l="0" t="0" r="7620" b="0"/>
                  <wp:docPr id="34" name="Рисунок 34" descr="base_23824_18171_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23824_18171_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земельных участков, по которым налог предъявлен к уплате;</w:t>
            </w:r>
          </w:p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213360" cy="198120"/>
                  <wp:effectExtent l="0" t="0" r="0" b="0"/>
                  <wp:docPr id="33" name="Рисунок 33" descr="base_23824_18171_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23824_18171_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земельных участков на территории </w:t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образования, учтенных в базе налоговых органов</w:t>
            </w:r>
          </w:p>
        </w:tc>
        <w:tc>
          <w:tcPr>
            <w:tcW w:w="3402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5-МН УФНС по КЧР</w:t>
            </w:r>
          </w:p>
        </w:tc>
        <w:tc>
          <w:tcPr>
            <w:tcW w:w="1276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0,90 - 1,00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0,70 - 0,89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&lt;0,70</w:t>
            </w:r>
          </w:p>
        </w:tc>
        <w:tc>
          <w:tcPr>
            <w:tcW w:w="850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1F74" w:rsidRPr="0055038F" w:rsidTr="00E748FA">
        <w:tc>
          <w:tcPr>
            <w:tcW w:w="709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РК10</w:t>
            </w:r>
          </w:p>
        </w:tc>
        <w:tc>
          <w:tcPr>
            <w:tcW w:w="5245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ежегодной оценки эффективности предоставляемых (планируемых к предоставлению) налоговых льгот, корректирующих коэффициентов и ставок налогов, установленных нормативными правовыми актами муниципальных образований</w:t>
            </w:r>
          </w:p>
        </w:tc>
        <w:tc>
          <w:tcPr>
            <w:tcW w:w="3827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257300" cy="236220"/>
                  <wp:effectExtent l="0" t="0" r="0" b="0"/>
                  <wp:docPr id="32" name="Рисунок 32" descr="base_23824_18171_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ase_23824_18171_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предоставляемых (планируемых к предоставлению) налоговых льгот и ставок налогов, установленных нормативными правовыми актами муниципальных образований, проведенной в соответствии с утвержденным порядком</w:t>
            </w:r>
          </w:p>
        </w:tc>
        <w:tc>
          <w:tcPr>
            <w:tcW w:w="1276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1F74" w:rsidRPr="0055038F" w:rsidTr="00E748FA">
        <w:tc>
          <w:tcPr>
            <w:tcW w:w="709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РК11</w:t>
            </w:r>
          </w:p>
        </w:tc>
        <w:tc>
          <w:tcPr>
            <w:tcW w:w="5245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Отношение объема налоговой базы (кадастровой стоимости земельных участков юридических и физических лиц) по земельному налогу за отчетный год к аналогичному показателю предыдущего года</w:t>
            </w:r>
          </w:p>
        </w:tc>
        <w:tc>
          <w:tcPr>
            <w:tcW w:w="3827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13460" cy="236220"/>
                  <wp:effectExtent l="0" t="0" r="0" b="0"/>
                  <wp:docPr id="31" name="Рисунок 31" descr="base_23824_18171_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23824_18171_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220980" cy="198120"/>
                  <wp:effectExtent l="0" t="0" r="7620" b="0"/>
                  <wp:docPr id="30" name="Рисунок 30" descr="base_23824_18171_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23824_18171_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объем налоговой базы (кадастровой стоимости земельных участков юридических и физических лиц) за отчетный год;</w:t>
            </w:r>
          </w:p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213360" cy="198120"/>
                  <wp:effectExtent l="0" t="0" r="0" b="0"/>
                  <wp:docPr id="29" name="Рисунок 29" descr="base_23824_18171_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23824_18171_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объем налоговой базы (кадастровой стоимости земельных участков юридических и физических лиц) за предыдущий год</w:t>
            </w:r>
          </w:p>
        </w:tc>
        <w:tc>
          <w:tcPr>
            <w:tcW w:w="3402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Отчет 5-МН УФНС России по КЧР</w:t>
            </w:r>
          </w:p>
        </w:tc>
        <w:tc>
          <w:tcPr>
            <w:tcW w:w="1276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&gt;1,30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1,01 - 1,30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&lt; 1,00</w:t>
            </w:r>
          </w:p>
        </w:tc>
        <w:tc>
          <w:tcPr>
            <w:tcW w:w="850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1F74" w:rsidRPr="0055038F" w:rsidTr="00E748FA">
        <w:tc>
          <w:tcPr>
            <w:tcW w:w="709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РК12</w:t>
            </w:r>
          </w:p>
        </w:tc>
        <w:tc>
          <w:tcPr>
            <w:tcW w:w="5245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Отношение числа зарегистрированных юридических лиц и индивидуальных предпринимателей по состоянию на 1 число очередного периода к аналогичному показателю на 1 число отчетного периода</w:t>
            </w:r>
          </w:p>
        </w:tc>
        <w:tc>
          <w:tcPr>
            <w:tcW w:w="3827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13460" cy="236220"/>
                  <wp:effectExtent l="0" t="0" r="0" b="0"/>
                  <wp:docPr id="28" name="Рисунок 28" descr="base_23824_18171_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23824_18171_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где, </w:t>
            </w: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220980" cy="198120"/>
                  <wp:effectExtent l="0" t="0" r="7620" b="0"/>
                  <wp:docPr id="27" name="Рисунок 27" descr="base_23824_18171_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23824_18171_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зарегистрированных юридических лиц и индивидуальных предпринимателей по состоянию на 1 число очередного периода;</w:t>
            </w:r>
          </w:p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213360" cy="198120"/>
                  <wp:effectExtent l="0" t="0" r="0" b="0"/>
                  <wp:docPr id="26" name="Рисунок 26" descr="base_23824_18171_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se_23824_18171_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зарегистрированных юридических лиц и индивидуальных предпринимателей по состоянию на 1 число отчетного периода</w:t>
            </w:r>
          </w:p>
        </w:tc>
        <w:tc>
          <w:tcPr>
            <w:tcW w:w="3402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реестр юридических лиц (ЕГРЮЛ);</w:t>
            </w:r>
          </w:p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реестр индивидуальных предпринимателей (ЕГРИП)</w:t>
            </w:r>
          </w:p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УФНС России по КЧР</w:t>
            </w:r>
          </w:p>
        </w:tc>
        <w:tc>
          <w:tcPr>
            <w:tcW w:w="1276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&gt;1,10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1,01-1,10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≤ 1,00</w:t>
            </w:r>
          </w:p>
        </w:tc>
        <w:tc>
          <w:tcPr>
            <w:tcW w:w="850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1F74" w:rsidRPr="0055038F" w:rsidTr="00E748FA">
        <w:trPr>
          <w:trHeight w:val="322"/>
        </w:trPr>
        <w:tc>
          <w:tcPr>
            <w:tcW w:w="709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РК13</w:t>
            </w:r>
          </w:p>
        </w:tc>
        <w:tc>
          <w:tcPr>
            <w:tcW w:w="5245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Отношение поступлений налогов по специальным налоговым режимам с территории муниципального образования за отчетный период к аналогичному показателю предыдущего года</w:t>
            </w:r>
          </w:p>
        </w:tc>
        <w:tc>
          <w:tcPr>
            <w:tcW w:w="3827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13460" cy="236220"/>
                  <wp:effectExtent l="0" t="0" r="0" b="0"/>
                  <wp:docPr id="25" name="Рисунок 25" descr="base_23824_18171_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ase_23824_18171_1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220980" cy="198120"/>
                  <wp:effectExtent l="0" t="0" r="7620" b="0"/>
                  <wp:docPr id="24" name="Рисунок 24" descr="base_23824_18171_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se_23824_18171_1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поступление налогов по специальным налоговым режимам с территории муниципального образования за отчетный период;</w:t>
            </w:r>
          </w:p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213360" cy="198120"/>
                  <wp:effectExtent l="0" t="0" r="0" b="0"/>
                  <wp:docPr id="23" name="Рисунок 23" descr="base_23824_18171_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ase_23824_18171_1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поступление налогов по специальным налоговым режимам с территории муниципального образования за аналогичный период предыдущего года</w:t>
            </w:r>
          </w:p>
        </w:tc>
        <w:tc>
          <w:tcPr>
            <w:tcW w:w="3402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Данные отчета об исполнении бюджетов муниципальных образований, данные справки УФК по КЧР о перечисленных поступлениях в бюджет Урупского муниципального района  в разрезе ОКТМО</w:t>
            </w:r>
          </w:p>
        </w:tc>
        <w:tc>
          <w:tcPr>
            <w:tcW w:w="1276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&gt;1,10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1,01-1,10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≤ 1,00</w:t>
            </w:r>
          </w:p>
        </w:tc>
        <w:tc>
          <w:tcPr>
            <w:tcW w:w="850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1F74" w:rsidRPr="0055038F" w:rsidTr="00E748FA">
        <w:tc>
          <w:tcPr>
            <w:tcW w:w="709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РК14</w:t>
            </w:r>
          </w:p>
        </w:tc>
        <w:tc>
          <w:tcPr>
            <w:tcW w:w="5245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 местного бюджета, формируемых в рамках муниципальных программ, в общем объеме расходов муниципального образования в отчетном финансовом году</w:t>
            </w:r>
          </w:p>
        </w:tc>
        <w:tc>
          <w:tcPr>
            <w:tcW w:w="3827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13460" cy="236220"/>
                  <wp:effectExtent l="0" t="0" r="0" b="0"/>
                  <wp:docPr id="22" name="Рисунок 22" descr="base_23824_18171_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ase_23824_18171_1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220980" cy="198120"/>
                  <wp:effectExtent l="0" t="0" r="7620" b="0"/>
                  <wp:docPr id="21" name="Рисунок 21" descr="base_23824_18171_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se_23824_18171_1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объем расходов местного бюджета, формируемого в рамках муниципальных программ в отчетном финансовом году;</w:t>
            </w:r>
          </w:p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213360" cy="198120"/>
                  <wp:effectExtent l="0" t="0" r="0" b="0"/>
                  <wp:docPr id="20" name="Рисунок 20" descr="base_23824_18171_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ase_23824_18171_1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объем расходов местного бюджета в отчетном финансовом году</w:t>
            </w:r>
          </w:p>
        </w:tc>
        <w:tc>
          <w:tcPr>
            <w:tcW w:w="3402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Данные отчета об исполнении бюджета муниципального образования;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информация, находящаяся в распоряжении финансового управления администрации Урупского муниципального района;</w:t>
            </w:r>
          </w:p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данные отчетов муниципального образования</w:t>
            </w:r>
          </w:p>
        </w:tc>
        <w:tc>
          <w:tcPr>
            <w:tcW w:w="1276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&gt;0,80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0,40-0,80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&lt;0,40</w:t>
            </w:r>
          </w:p>
        </w:tc>
        <w:tc>
          <w:tcPr>
            <w:tcW w:w="850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1F74" w:rsidRPr="0055038F" w:rsidTr="00E748FA">
        <w:tc>
          <w:tcPr>
            <w:tcW w:w="709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РК15</w:t>
            </w:r>
          </w:p>
        </w:tc>
        <w:tc>
          <w:tcPr>
            <w:tcW w:w="5245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муниципального образования информации о муниципальных программах и фактических результатах их реализации</w:t>
            </w:r>
          </w:p>
        </w:tc>
        <w:tc>
          <w:tcPr>
            <w:tcW w:w="3827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257300" cy="236220"/>
                  <wp:effectExtent l="0" t="0" r="0" b="0"/>
                  <wp:docPr id="19" name="Рисунок 19" descr="base_23824_18171_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ase_23824_18171_1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Информация, находящаяся в распоряжении финансового управления администрации Урупского муниципального района; данные отчетов муниципального образования</w:t>
            </w:r>
          </w:p>
        </w:tc>
        <w:tc>
          <w:tcPr>
            <w:tcW w:w="1276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1F74" w:rsidRPr="0055038F" w:rsidTr="00E748FA">
        <w:tc>
          <w:tcPr>
            <w:tcW w:w="709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РК16</w:t>
            </w:r>
          </w:p>
        </w:tc>
        <w:tc>
          <w:tcPr>
            <w:tcW w:w="5245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Качество составления и рассмотрения проекта местного бюджета, утверждения и исполнения местного бюджета</w:t>
            </w:r>
          </w:p>
        </w:tc>
        <w:tc>
          <w:tcPr>
            <w:tcW w:w="3827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257300" cy="236220"/>
                  <wp:effectExtent l="0" t="0" r="0" b="0"/>
                  <wp:docPr id="18" name="Рисунок 18" descr="base_23824_18171_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ase_23824_18171_1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Информация, находящаяся в распоряжении финансового управления администрации Урупского муниципального района; данные отчетов муниципального образования</w:t>
            </w:r>
          </w:p>
        </w:tc>
        <w:tc>
          <w:tcPr>
            <w:tcW w:w="1276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1F74" w:rsidRPr="0055038F" w:rsidTr="00E748FA">
        <w:tc>
          <w:tcPr>
            <w:tcW w:w="709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РК17</w:t>
            </w:r>
          </w:p>
        </w:tc>
        <w:tc>
          <w:tcPr>
            <w:tcW w:w="5245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бюджетными ассигнованиями в полном объеме, при формировании местного </w:t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бюджета, расходные обязательства муниципального образования по выплате заработной платы, начислений на выплаты по оплате труда и оплате коммунальных услуг муниципальными учреждениями</w:t>
            </w:r>
          </w:p>
        </w:tc>
        <w:tc>
          <w:tcPr>
            <w:tcW w:w="3827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lastRenderedPageBreak/>
              <w:drawing>
                <wp:inline distT="0" distB="0" distL="0" distR="0">
                  <wp:extent cx="1257300" cy="236220"/>
                  <wp:effectExtent l="0" t="0" r="0" b="0"/>
                  <wp:docPr id="17" name="Рисунок 17" descr="base_23824_18171_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ase_23824_18171_1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находящаяся в распоряжении финансового </w:t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администрации Урупского муниципального района;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данные отчетов муниципального образования</w:t>
            </w:r>
          </w:p>
        </w:tc>
        <w:tc>
          <w:tcPr>
            <w:tcW w:w="1276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1F74" w:rsidRPr="0055038F" w:rsidTr="00E748FA">
        <w:tc>
          <w:tcPr>
            <w:tcW w:w="709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РК18</w:t>
            </w:r>
          </w:p>
        </w:tc>
        <w:tc>
          <w:tcPr>
            <w:tcW w:w="5245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установленного Правительством Карачаево-Черкесской Республики норматива формирования расходов на содержание органов местного самоуправления</w:t>
            </w:r>
          </w:p>
        </w:tc>
        <w:tc>
          <w:tcPr>
            <w:tcW w:w="3827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257300" cy="236220"/>
                  <wp:effectExtent l="0" t="0" r="0" b="0"/>
                  <wp:docPr id="16" name="Рисунок 16" descr="base_23824_18171_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ase_23824_18171_1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Показатели, утвержденные решением о бюджете муниципального образования, данные отчета об исполнении бюджета муниципального образования, установленные Правительством республики нормативы формирования расходов на содержание органов местного самоуправления</w:t>
            </w:r>
          </w:p>
        </w:tc>
        <w:tc>
          <w:tcPr>
            <w:tcW w:w="1276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1F74" w:rsidRPr="0055038F" w:rsidTr="00E748FA">
        <w:trPr>
          <w:trHeight w:val="2325"/>
        </w:trPr>
        <w:tc>
          <w:tcPr>
            <w:tcW w:w="709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РК19</w:t>
            </w:r>
          </w:p>
        </w:tc>
        <w:tc>
          <w:tcPr>
            <w:tcW w:w="5245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Отношение просроченной кредиторской задолженности муниципального образования по состоянию на 01 января текущего года к аналогичному показателю на 01 января предыдущего года</w:t>
            </w:r>
          </w:p>
        </w:tc>
        <w:tc>
          <w:tcPr>
            <w:tcW w:w="3827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104900" cy="198120"/>
                  <wp:effectExtent l="0" t="0" r="0" b="0"/>
                  <wp:docPr id="15" name="Рисунок 15" descr="base_23824_18171_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ase_23824_18171_1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220980" cy="198120"/>
                  <wp:effectExtent l="0" t="0" r="7620" b="0"/>
                  <wp:docPr id="14" name="Рисунок 14" descr="base_23824_18171_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23824_18171_1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объем просроченной кредиторской задолженности муниципального образования по состоянию на 01 января текущего года;</w:t>
            </w:r>
          </w:p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213360" cy="198120"/>
                  <wp:effectExtent l="0" t="0" r="0" b="0"/>
                  <wp:docPr id="13" name="Рисунок 13" descr="base_23824_18171_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ase_23824_18171_1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объем</w:t>
            </w:r>
          </w:p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просроченной кредиторской задолженности муниципального образования по состоянию на 01 января предыдущего года</w:t>
            </w:r>
          </w:p>
        </w:tc>
        <w:tc>
          <w:tcPr>
            <w:tcW w:w="3402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Данные отчета об исполнении бюджета муниципального образования</w:t>
            </w:r>
          </w:p>
        </w:tc>
        <w:tc>
          <w:tcPr>
            <w:tcW w:w="1276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&lt;0,00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&gt;0,00</w:t>
            </w:r>
          </w:p>
        </w:tc>
        <w:tc>
          <w:tcPr>
            <w:tcW w:w="850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1F74" w:rsidRPr="0055038F" w:rsidTr="00E748FA">
        <w:tc>
          <w:tcPr>
            <w:tcW w:w="709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РК20</w:t>
            </w:r>
          </w:p>
        </w:tc>
        <w:tc>
          <w:tcPr>
            <w:tcW w:w="5245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Сумма просроченной кредиторской задолженности муниципального образования по выплате заработной платы и начислениям на оплату труда и по оплате коммунальных услуг муниципальными учреждениями</w:t>
            </w:r>
          </w:p>
        </w:tc>
        <w:tc>
          <w:tcPr>
            <w:tcW w:w="3827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807720" cy="198120"/>
                  <wp:effectExtent l="0" t="0" r="0" b="0"/>
                  <wp:docPr id="12" name="Рисунок 12" descr="base_23824_18171_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ase_23824_18171_1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220980" cy="198120"/>
                  <wp:effectExtent l="0" t="0" r="7620" b="0"/>
                  <wp:docPr id="11" name="Рисунок 11" descr="base_23824_18171_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ase_23824_18171_1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просроченная кредиторская задолженность по выплате заработной платы и начислениям на оплату труда и по оплате коммунальных услуг муниципальными учреждениями по </w:t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муниципальному образованию на конец отчетного периода</w:t>
            </w:r>
          </w:p>
        </w:tc>
        <w:tc>
          <w:tcPr>
            <w:tcW w:w="3402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отчета об исполнении бюджета муниципального образования и Территориального органа Федеральной службы государственной статистики по КЧР</w:t>
            </w:r>
          </w:p>
        </w:tc>
        <w:tc>
          <w:tcPr>
            <w:tcW w:w="1276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&gt;0,00</w:t>
            </w:r>
          </w:p>
        </w:tc>
        <w:tc>
          <w:tcPr>
            <w:tcW w:w="850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1F74" w:rsidRPr="0055038F" w:rsidTr="00E748FA">
        <w:tc>
          <w:tcPr>
            <w:tcW w:w="709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РК22</w:t>
            </w:r>
          </w:p>
        </w:tc>
        <w:tc>
          <w:tcPr>
            <w:tcW w:w="5245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Соотношение численности работников муниципальных учреждений и органов местного самоуправления по состоянию на 01 января текущего года к аналогичному показателю на 01 января предыдущего года</w:t>
            </w:r>
          </w:p>
        </w:tc>
        <w:tc>
          <w:tcPr>
            <w:tcW w:w="3827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112520" cy="198120"/>
                  <wp:effectExtent l="0" t="0" r="0" b="0"/>
                  <wp:docPr id="10" name="Рисунок 10" descr="base_23824_18171_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ase_23824_18171_1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220980" cy="198120"/>
                  <wp:effectExtent l="0" t="0" r="7620" b="0"/>
                  <wp:docPr id="9" name="Рисунок 9" descr="base_23824_18171_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ase_23824_18171_1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работников муниципальных учреждений и органов местного самоуправления по состоянию на 01 января текущего года;</w:t>
            </w:r>
          </w:p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213360" cy="198120"/>
                  <wp:effectExtent l="0" t="0" r="0" b="0"/>
                  <wp:docPr id="8" name="Рисунок 8" descr="base_23824_18171_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ase_23824_18171_1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работников муниципальных учреждений и органов местного самоуправления по состоянию на 01 января предыдущего года</w:t>
            </w:r>
          </w:p>
        </w:tc>
        <w:tc>
          <w:tcPr>
            <w:tcW w:w="3402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Информация, находящаяся в распоряжении финансового управления администрации Урупского муниципального района;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данные отчетов муниципального образования</w:t>
            </w:r>
          </w:p>
        </w:tc>
        <w:tc>
          <w:tcPr>
            <w:tcW w:w="1276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=0,00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&gt;0,00</w:t>
            </w:r>
          </w:p>
        </w:tc>
        <w:tc>
          <w:tcPr>
            <w:tcW w:w="850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1F74" w:rsidRPr="0055038F" w:rsidTr="00E748FA">
        <w:tc>
          <w:tcPr>
            <w:tcW w:w="709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РК23</w:t>
            </w:r>
          </w:p>
        </w:tc>
        <w:tc>
          <w:tcPr>
            <w:tcW w:w="5245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Соотношение числа муниципальных учреждений и органов местного самоуправления по состоянию на 01 января текущего года к аналогичному показателю на 01 января предыдущего года</w:t>
            </w:r>
          </w:p>
        </w:tc>
        <w:tc>
          <w:tcPr>
            <w:tcW w:w="3827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112520" cy="198120"/>
                  <wp:effectExtent l="0" t="0" r="0" b="0"/>
                  <wp:docPr id="7" name="Рисунок 7" descr="base_23824_18171_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ase_23824_18171_1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220980" cy="198120"/>
                  <wp:effectExtent l="0" t="0" r="7620" b="0"/>
                  <wp:docPr id="6" name="Рисунок 6" descr="base_23824_18171_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ase_23824_18171_1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число муниципальных учреждений и органов местного самоуправления по состоянию на 01 января текущего года;</w:t>
            </w:r>
          </w:p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213360" cy="198120"/>
                  <wp:effectExtent l="0" t="0" r="0" b="0"/>
                  <wp:docPr id="5" name="Рисунок 5" descr="base_23824_18171_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ase_23824_18171_1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число муниципальных учреждений и органов местного самоуправления по состоянию на 01 января предыдущего года</w:t>
            </w:r>
          </w:p>
        </w:tc>
        <w:tc>
          <w:tcPr>
            <w:tcW w:w="3402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Информация, находящаяся в распоряжении финансового управления администрации Урупского муниципального района;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данные отчетов муниципального образования</w:t>
            </w:r>
          </w:p>
        </w:tc>
        <w:tc>
          <w:tcPr>
            <w:tcW w:w="1276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=0,00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&gt;0,00</w:t>
            </w:r>
          </w:p>
        </w:tc>
        <w:tc>
          <w:tcPr>
            <w:tcW w:w="850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1F74" w:rsidRPr="0055038F" w:rsidTr="00E748FA">
        <w:tc>
          <w:tcPr>
            <w:tcW w:w="709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РК24</w:t>
            </w:r>
          </w:p>
        </w:tc>
        <w:tc>
          <w:tcPr>
            <w:tcW w:w="5245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отчетности (месячная, квартальная, годовая) и отчета о соблюдении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в Министерство финансов Карачаево-Черкесской Республики</w:t>
            </w:r>
          </w:p>
        </w:tc>
        <w:tc>
          <w:tcPr>
            <w:tcW w:w="3827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287780" cy="236220"/>
                  <wp:effectExtent l="0" t="0" r="7620" b="0"/>
                  <wp:docPr id="4" name="Рисунок 4" descr="base_23824_18171_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base_23824_18171_1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Информация, находящаяся в распоряжении финансового управления администрации Урупского муниципального района;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данные отчетов муниципального образования</w:t>
            </w:r>
          </w:p>
        </w:tc>
        <w:tc>
          <w:tcPr>
            <w:tcW w:w="1276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1F74" w:rsidRPr="0055038F" w:rsidTr="00E748FA">
        <w:tc>
          <w:tcPr>
            <w:tcW w:w="709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РК25</w:t>
            </w:r>
          </w:p>
        </w:tc>
        <w:tc>
          <w:tcPr>
            <w:tcW w:w="5245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публикаций "Бюджет для граждан", а также соблюдение сроков и качества информации в соответствии с требованиями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форме, утвержденных Приказом Министерства финансов Российской Федерации от 22.08.2013 N 86н</w:t>
            </w:r>
            <w:proofErr w:type="gramEnd"/>
          </w:p>
        </w:tc>
        <w:tc>
          <w:tcPr>
            <w:tcW w:w="3827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lastRenderedPageBreak/>
              <w:drawing>
                <wp:inline distT="0" distB="0" distL="0" distR="0">
                  <wp:extent cx="1264920" cy="236220"/>
                  <wp:effectExtent l="0" t="0" r="0" b="0"/>
                  <wp:docPr id="3" name="Рисунок 3" descr="base_23824_18171_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ase_23824_18171_1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находящаяся в </w:t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распоряжении финансового управления администрации Урупского муниципального района</w:t>
            </w:r>
          </w:p>
        </w:tc>
        <w:tc>
          <w:tcPr>
            <w:tcW w:w="1276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0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2,00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</w:tr>
      <w:tr w:rsidR="00661F74" w:rsidRPr="0055038F" w:rsidTr="00E748FA">
        <w:tc>
          <w:tcPr>
            <w:tcW w:w="709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РК26</w:t>
            </w:r>
          </w:p>
        </w:tc>
        <w:tc>
          <w:tcPr>
            <w:tcW w:w="5245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муниципального образования решений о бюджете муниципального образования (в том числе изменений в решения) и ежемесячного отчета об исполнении  бюджета муниципального образования</w:t>
            </w:r>
          </w:p>
        </w:tc>
        <w:tc>
          <w:tcPr>
            <w:tcW w:w="3827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287780" cy="236220"/>
                  <wp:effectExtent l="0" t="0" r="7620" b="0"/>
                  <wp:docPr id="2" name="Рисунок 2" descr="base_23824_18171_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base_23824_18171_1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Информация, находящаяся в распоряжении финансового управления администрации Урупского муниципального района;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данные отчетов муниципального образования</w:t>
            </w:r>
          </w:p>
        </w:tc>
        <w:tc>
          <w:tcPr>
            <w:tcW w:w="1276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1F74" w:rsidRPr="0055038F" w:rsidTr="00E748FA">
        <w:tc>
          <w:tcPr>
            <w:tcW w:w="709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РК27</w:t>
            </w:r>
          </w:p>
        </w:tc>
        <w:tc>
          <w:tcPr>
            <w:tcW w:w="5245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проекту решения о бюджете муниципального образования и проекту отчета об исполнении бюджета муниципального образования</w:t>
            </w:r>
          </w:p>
        </w:tc>
        <w:tc>
          <w:tcPr>
            <w:tcW w:w="3827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287780" cy="236220"/>
                  <wp:effectExtent l="0" t="0" r="7620" b="0"/>
                  <wp:docPr id="1" name="Рисунок 1" descr="base_23824_18171_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ase_23824_18171_1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61F74" w:rsidRPr="0055038F" w:rsidRDefault="00661F74" w:rsidP="00E74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Информация, находящаяся в распоряжении финансового управления администрации Урупского муниципального района;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данные отчетов муниципального образования</w:t>
            </w:r>
          </w:p>
        </w:tc>
        <w:tc>
          <w:tcPr>
            <w:tcW w:w="1276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  <w:p w:rsidR="00661F74" w:rsidRPr="0055038F" w:rsidRDefault="00661F74" w:rsidP="00E74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61F74" w:rsidRPr="0055038F" w:rsidRDefault="00661F74" w:rsidP="00661F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1F74" w:rsidRPr="0055038F" w:rsidRDefault="00661F74" w:rsidP="00661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91"/>
      <w:bookmarkEnd w:id="4"/>
      <w:r w:rsidRPr="0055038F">
        <w:rPr>
          <w:rFonts w:ascii="Times New Roman" w:hAnsi="Times New Roman" w:cs="Times New Roman"/>
          <w:sz w:val="24"/>
          <w:szCs w:val="24"/>
        </w:rPr>
        <w:t>&lt;*&gt; - Сопоставимость показателей обеспечивается в случае изменения нормативов зачисления по отдельным видам доходов в отчетном периоде по сравнению с предыдущим.</w:t>
      </w:r>
    </w:p>
    <w:p w:rsidR="00661F74" w:rsidRDefault="00661F74" w:rsidP="00E85469">
      <w:pPr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661F74" w:rsidSect="00C51282">
      <w:pgSz w:w="16838" w:h="11905"/>
      <w:pgMar w:top="426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7F"/>
    <w:rsid w:val="00001FEE"/>
    <w:rsid w:val="00016DA7"/>
    <w:rsid w:val="00040808"/>
    <w:rsid w:val="000D1EBD"/>
    <w:rsid w:val="000E19EC"/>
    <w:rsid w:val="00147DD5"/>
    <w:rsid w:val="00171B1F"/>
    <w:rsid w:val="0019735A"/>
    <w:rsid w:val="001A303A"/>
    <w:rsid w:val="001B210A"/>
    <w:rsid w:val="001E48D0"/>
    <w:rsid w:val="001F6652"/>
    <w:rsid w:val="002039A7"/>
    <w:rsid w:val="00217747"/>
    <w:rsid w:val="002351E5"/>
    <w:rsid w:val="002B29B6"/>
    <w:rsid w:val="002E180F"/>
    <w:rsid w:val="002E2819"/>
    <w:rsid w:val="00393984"/>
    <w:rsid w:val="003C3D0C"/>
    <w:rsid w:val="0040197A"/>
    <w:rsid w:val="00427251"/>
    <w:rsid w:val="00453B7A"/>
    <w:rsid w:val="004576BF"/>
    <w:rsid w:val="0046519A"/>
    <w:rsid w:val="004F0CC4"/>
    <w:rsid w:val="00510F7F"/>
    <w:rsid w:val="00533211"/>
    <w:rsid w:val="00581BE1"/>
    <w:rsid w:val="00626CF9"/>
    <w:rsid w:val="00637367"/>
    <w:rsid w:val="00643218"/>
    <w:rsid w:val="00644542"/>
    <w:rsid w:val="00661F74"/>
    <w:rsid w:val="006D101D"/>
    <w:rsid w:val="006D31A4"/>
    <w:rsid w:val="0073672C"/>
    <w:rsid w:val="00764851"/>
    <w:rsid w:val="007C674A"/>
    <w:rsid w:val="007D0B5E"/>
    <w:rsid w:val="008301CD"/>
    <w:rsid w:val="00844290"/>
    <w:rsid w:val="00877FDD"/>
    <w:rsid w:val="008C4F33"/>
    <w:rsid w:val="009C6CDE"/>
    <w:rsid w:val="009E2828"/>
    <w:rsid w:val="00A055D4"/>
    <w:rsid w:val="00A06A33"/>
    <w:rsid w:val="00A41C1E"/>
    <w:rsid w:val="00A50DE6"/>
    <w:rsid w:val="00A9227A"/>
    <w:rsid w:val="00AB5B05"/>
    <w:rsid w:val="00B13C87"/>
    <w:rsid w:val="00B32D1C"/>
    <w:rsid w:val="00B646AF"/>
    <w:rsid w:val="00B678B8"/>
    <w:rsid w:val="00B72174"/>
    <w:rsid w:val="00B75632"/>
    <w:rsid w:val="00C3408B"/>
    <w:rsid w:val="00C37872"/>
    <w:rsid w:val="00C43B73"/>
    <w:rsid w:val="00CD6606"/>
    <w:rsid w:val="00D21E49"/>
    <w:rsid w:val="00D57900"/>
    <w:rsid w:val="00D86361"/>
    <w:rsid w:val="00E84909"/>
    <w:rsid w:val="00E85469"/>
    <w:rsid w:val="00F30A1F"/>
    <w:rsid w:val="00F57AA6"/>
    <w:rsid w:val="00F60CAF"/>
    <w:rsid w:val="00F9719F"/>
    <w:rsid w:val="00FB3D67"/>
    <w:rsid w:val="00FD0221"/>
    <w:rsid w:val="00FD45CA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0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3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B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6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1F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0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3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B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6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1F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C505-2A08-464B-9994-E803F469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3117</Words>
  <Characters>17771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obschiy</cp:lastModifiedBy>
  <cp:revision>4</cp:revision>
  <cp:lastPrinted>2015-05-19T11:31:00Z</cp:lastPrinted>
  <dcterms:created xsi:type="dcterms:W3CDTF">2015-11-25T13:47:00Z</dcterms:created>
  <dcterms:modified xsi:type="dcterms:W3CDTF">2015-11-25T13:53:00Z</dcterms:modified>
</cp:coreProperties>
</file>