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3D" w:rsidRDefault="0083193D" w:rsidP="0083193D">
      <w:pPr>
        <w:pStyle w:val="a5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</w:t>
      </w:r>
      <w:r w:rsidR="00C448BE">
        <w:rPr>
          <w:sz w:val="28"/>
          <w:szCs w:val="28"/>
        </w:rPr>
        <w:t>ИЙСКАЯ ФЕДЕРАЦИЯ</w:t>
      </w:r>
    </w:p>
    <w:p w:rsidR="0020754B" w:rsidRDefault="00C448BE" w:rsidP="0083193D">
      <w:pPr>
        <w:pStyle w:val="a5"/>
        <w:spacing w:line="240" w:lineRule="auto"/>
        <w:jc w:val="center"/>
      </w:pPr>
      <w:r>
        <w:rPr>
          <w:sz w:val="28"/>
          <w:szCs w:val="28"/>
        </w:rPr>
        <w:t xml:space="preserve">КАРАЧАЕВО-ЧЕРКЕССКАЯ </w:t>
      </w:r>
      <w:r>
        <w:rPr>
          <w:sz w:val="28"/>
          <w:szCs w:val="28"/>
        </w:rPr>
        <w:t>РЕСПУБЛИКА</w:t>
      </w:r>
    </w:p>
    <w:p w:rsidR="0020754B" w:rsidRDefault="00C448BE" w:rsidP="0083193D">
      <w:pPr>
        <w:pStyle w:val="a5"/>
        <w:spacing w:line="240" w:lineRule="auto"/>
        <w:jc w:val="center"/>
      </w:pPr>
      <w:r>
        <w:rPr>
          <w:sz w:val="28"/>
          <w:szCs w:val="28"/>
        </w:rPr>
        <w:t>АДМИНИСТРАЦИИ УРУПСКОГО МУНИЦИПАЛЬНОГО РАЙОНА</w:t>
      </w:r>
    </w:p>
    <w:p w:rsidR="0020754B" w:rsidRDefault="0020754B">
      <w:pPr>
        <w:pStyle w:val="a5"/>
        <w:spacing w:line="360" w:lineRule="auto"/>
        <w:jc w:val="center"/>
      </w:pPr>
    </w:p>
    <w:p w:rsidR="0020754B" w:rsidRDefault="00C448BE">
      <w:pPr>
        <w:pStyle w:val="a5"/>
        <w:spacing w:line="360" w:lineRule="auto"/>
        <w:jc w:val="center"/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 Е Н И Е </w:t>
      </w:r>
    </w:p>
    <w:tbl>
      <w:tblPr>
        <w:tblW w:w="0" w:type="auto"/>
        <w:tblInd w:w="-4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4"/>
        <w:gridCol w:w="5264"/>
        <w:gridCol w:w="2252"/>
      </w:tblGrid>
      <w:tr w:rsidR="0020754B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54B" w:rsidRDefault="00C448BE">
            <w:pPr>
              <w:pStyle w:val="a5"/>
            </w:pPr>
            <w:r>
              <w:rPr>
                <w:sz w:val="28"/>
                <w:szCs w:val="28"/>
              </w:rPr>
              <w:t xml:space="preserve">    </w:t>
            </w:r>
            <w:r w:rsidR="0083193D">
              <w:rPr>
                <w:sz w:val="28"/>
                <w:szCs w:val="28"/>
              </w:rPr>
              <w:t>24.08.2015</w:t>
            </w:r>
          </w:p>
        </w:tc>
        <w:tc>
          <w:tcPr>
            <w:tcW w:w="5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54B" w:rsidRDefault="00C448BE">
            <w:pPr>
              <w:pStyle w:val="a5"/>
              <w:jc w:val="center"/>
            </w:pPr>
            <w:r>
              <w:rPr>
                <w:sz w:val="28"/>
                <w:szCs w:val="28"/>
              </w:rPr>
              <w:t xml:space="preserve">ст. Преградная                    </w:t>
            </w:r>
          </w:p>
        </w:tc>
        <w:tc>
          <w:tcPr>
            <w:tcW w:w="2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54B" w:rsidRDefault="00C448BE">
            <w:pPr>
              <w:pStyle w:val="a5"/>
            </w:pPr>
            <w:r>
              <w:rPr>
                <w:sz w:val="28"/>
                <w:szCs w:val="28"/>
              </w:rPr>
              <w:t xml:space="preserve">       №   230</w:t>
            </w:r>
          </w:p>
        </w:tc>
      </w:tr>
    </w:tbl>
    <w:p w:rsidR="0020754B" w:rsidRDefault="0020754B">
      <w:pPr>
        <w:pStyle w:val="a5"/>
      </w:pPr>
    </w:p>
    <w:p w:rsidR="0020754B" w:rsidRDefault="00C448BE">
      <w:pPr>
        <w:pStyle w:val="a1"/>
        <w:tabs>
          <w:tab w:val="left" w:pos="9667"/>
        </w:tabs>
      </w:pPr>
      <w:r>
        <w:rPr>
          <w:rStyle w:val="aa"/>
          <w:b w:val="0"/>
          <w:bCs w:val="0"/>
          <w:sz w:val="28"/>
          <w:szCs w:val="28"/>
        </w:rPr>
        <w:t xml:space="preserve">О признании </w:t>
      </w:r>
      <w:proofErr w:type="gramStart"/>
      <w:r>
        <w:rPr>
          <w:rStyle w:val="aa"/>
          <w:b w:val="0"/>
          <w:bCs w:val="0"/>
          <w:sz w:val="28"/>
          <w:szCs w:val="28"/>
        </w:rPr>
        <w:t>утратившими</w:t>
      </w:r>
      <w:proofErr w:type="gramEnd"/>
      <w:r>
        <w:rPr>
          <w:rStyle w:val="aa"/>
          <w:b w:val="0"/>
          <w:bCs w:val="0"/>
          <w:sz w:val="28"/>
          <w:szCs w:val="28"/>
        </w:rPr>
        <w:t xml:space="preserve"> силу постановлений администрации      </w:t>
      </w:r>
      <w:r>
        <w:rPr>
          <w:rStyle w:val="aa"/>
          <w:b w:val="0"/>
          <w:bCs w:val="0"/>
          <w:sz w:val="28"/>
          <w:szCs w:val="28"/>
        </w:rPr>
        <w:t xml:space="preserve">                                             Урупского муниципального района</w:t>
      </w:r>
    </w:p>
    <w:p w:rsidR="0020754B" w:rsidRDefault="0020754B">
      <w:pPr>
        <w:pStyle w:val="a1"/>
      </w:pPr>
    </w:p>
    <w:p w:rsidR="0020754B" w:rsidRDefault="00C448BE">
      <w:pPr>
        <w:pStyle w:val="a1"/>
        <w:jc w:val="both"/>
      </w:pPr>
      <w:r>
        <w:rPr>
          <w:sz w:val="28"/>
          <w:szCs w:val="28"/>
        </w:rPr>
        <w:tab/>
        <w:t>В связи с приведением нормативно</w:t>
      </w:r>
      <w:r w:rsidR="0083193D">
        <w:rPr>
          <w:sz w:val="28"/>
          <w:szCs w:val="28"/>
        </w:rPr>
        <w:t>-</w:t>
      </w:r>
      <w:r>
        <w:rPr>
          <w:sz w:val="28"/>
          <w:szCs w:val="28"/>
        </w:rPr>
        <w:t>правовых актов администрации Урупского муниципального района в соответствие с действующим законодательством,</w:t>
      </w:r>
    </w:p>
    <w:p w:rsidR="0020754B" w:rsidRDefault="00C448BE">
      <w:pPr>
        <w:pStyle w:val="a1"/>
        <w:tabs>
          <w:tab w:val="left" w:pos="7530"/>
        </w:tabs>
        <w:jc w:val="both"/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0754B" w:rsidRDefault="00C448BE">
      <w:pPr>
        <w:pStyle w:val="a1"/>
        <w:jc w:val="both"/>
      </w:pPr>
      <w:r>
        <w:rPr>
          <w:sz w:val="28"/>
          <w:szCs w:val="28"/>
        </w:rPr>
        <w:tab/>
        <w:t xml:space="preserve">1. </w:t>
      </w:r>
      <w:r>
        <w:rPr>
          <w:rStyle w:val="aa"/>
          <w:b w:val="0"/>
          <w:bCs w:val="0"/>
          <w:sz w:val="28"/>
          <w:szCs w:val="28"/>
        </w:rPr>
        <w:t>Признать</w:t>
      </w:r>
      <w:r>
        <w:rPr>
          <w:rStyle w:val="aa"/>
          <w:b w:val="0"/>
          <w:bCs w:val="0"/>
          <w:sz w:val="28"/>
          <w:szCs w:val="28"/>
        </w:rPr>
        <w:t xml:space="preserve"> утратившими силу постановления администрации Урупского муниципального района:</w:t>
      </w:r>
    </w:p>
    <w:p w:rsidR="0020754B" w:rsidRDefault="00C448BE">
      <w:pPr>
        <w:pStyle w:val="a1"/>
        <w:jc w:val="both"/>
      </w:pPr>
      <w:r>
        <w:rPr>
          <w:rStyle w:val="aa"/>
          <w:b w:val="0"/>
          <w:bCs w:val="0"/>
          <w:sz w:val="28"/>
          <w:szCs w:val="28"/>
        </w:rPr>
        <w:tab/>
        <w:t>от 24.12.2009 № 625 «</w:t>
      </w:r>
      <w:r w:rsidR="0083193D">
        <w:rPr>
          <w:rStyle w:val="aa"/>
          <w:b w:val="0"/>
          <w:bCs w:val="0"/>
          <w:sz w:val="28"/>
          <w:szCs w:val="28"/>
        </w:rPr>
        <w:t>О р</w:t>
      </w:r>
      <w:r>
        <w:rPr>
          <w:rStyle w:val="aa"/>
          <w:b w:val="0"/>
          <w:bCs w:val="0"/>
          <w:sz w:val="28"/>
          <w:szCs w:val="28"/>
        </w:rPr>
        <w:t>айонной программе «Развитие муниципальной службы Урупского муниципального района на 2009-2013 годы»»;</w:t>
      </w:r>
    </w:p>
    <w:p w:rsidR="0020754B" w:rsidRDefault="00C448BE">
      <w:pPr>
        <w:pStyle w:val="a1"/>
        <w:jc w:val="both"/>
      </w:pPr>
      <w:r>
        <w:rPr>
          <w:rStyle w:val="aa"/>
          <w:b w:val="0"/>
          <w:bCs w:val="0"/>
          <w:sz w:val="28"/>
          <w:szCs w:val="28"/>
        </w:rPr>
        <w:tab/>
        <w:t>от 10.03.2010 № 104 «О внесении изменени</w:t>
      </w:r>
      <w:r w:rsidR="0083193D">
        <w:rPr>
          <w:rStyle w:val="aa"/>
          <w:b w:val="0"/>
          <w:bCs w:val="0"/>
          <w:sz w:val="28"/>
          <w:szCs w:val="28"/>
        </w:rPr>
        <w:t>й</w:t>
      </w:r>
      <w:r>
        <w:rPr>
          <w:rStyle w:val="aa"/>
          <w:b w:val="0"/>
          <w:bCs w:val="0"/>
          <w:sz w:val="28"/>
          <w:szCs w:val="28"/>
        </w:rPr>
        <w:t xml:space="preserve"> в постано</w:t>
      </w:r>
      <w:r>
        <w:rPr>
          <w:rStyle w:val="aa"/>
          <w:b w:val="0"/>
          <w:bCs w:val="0"/>
          <w:sz w:val="28"/>
          <w:szCs w:val="28"/>
        </w:rPr>
        <w:t>вление а</w:t>
      </w:r>
      <w:r w:rsidR="0083193D">
        <w:rPr>
          <w:rStyle w:val="aa"/>
          <w:b w:val="0"/>
          <w:bCs w:val="0"/>
          <w:sz w:val="28"/>
          <w:szCs w:val="28"/>
        </w:rPr>
        <w:t>дминистрации Урупского муниципального района от 24.12.2009 №625 «О р</w:t>
      </w:r>
      <w:r>
        <w:rPr>
          <w:rStyle w:val="aa"/>
          <w:b w:val="0"/>
          <w:bCs w:val="0"/>
          <w:sz w:val="28"/>
          <w:szCs w:val="28"/>
        </w:rPr>
        <w:t>айонной программе «Развитие муниципальной службы Урупского муниципального района на 2009-2013 годы»».</w:t>
      </w:r>
    </w:p>
    <w:p w:rsidR="0020754B" w:rsidRDefault="00C448BE">
      <w:pPr>
        <w:pStyle w:val="a1"/>
        <w:jc w:val="both"/>
      </w:pPr>
      <w:r>
        <w:rPr>
          <w:rStyle w:val="aa"/>
          <w:b w:val="0"/>
          <w:bCs w:val="0"/>
          <w:sz w:val="28"/>
          <w:szCs w:val="28"/>
        </w:rPr>
        <w:tab/>
        <w:t>2. Настоящее постановление вступает в силу с момента официального опубликовани</w:t>
      </w:r>
      <w:r>
        <w:rPr>
          <w:rStyle w:val="aa"/>
          <w:b w:val="0"/>
          <w:bCs w:val="0"/>
          <w:sz w:val="28"/>
          <w:szCs w:val="28"/>
        </w:rPr>
        <w:t>я (обнародования) в установленном порядке.</w:t>
      </w:r>
      <w:r>
        <w:rPr>
          <w:rStyle w:val="aa"/>
          <w:b w:val="0"/>
          <w:bCs w:val="0"/>
          <w:sz w:val="28"/>
          <w:szCs w:val="28"/>
        </w:rPr>
        <w:tab/>
      </w:r>
    </w:p>
    <w:p w:rsidR="0020754B" w:rsidRDefault="0020754B">
      <w:pPr>
        <w:pStyle w:val="a1"/>
        <w:jc w:val="both"/>
      </w:pPr>
    </w:p>
    <w:p w:rsidR="0020754B" w:rsidRDefault="0020754B">
      <w:pPr>
        <w:pStyle w:val="a1"/>
        <w:jc w:val="both"/>
      </w:pPr>
    </w:p>
    <w:p w:rsidR="0020754B" w:rsidRDefault="0020754B">
      <w:pPr>
        <w:pStyle w:val="a1"/>
        <w:jc w:val="both"/>
      </w:pPr>
    </w:p>
    <w:p w:rsidR="0020754B" w:rsidRDefault="00C448BE">
      <w:pPr>
        <w:pStyle w:val="a1"/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администрации                                                                                                    Урупского муниципального района                                   </w:t>
      </w:r>
      <w:r>
        <w:rPr>
          <w:sz w:val="28"/>
          <w:szCs w:val="28"/>
        </w:rPr>
        <w:t xml:space="preserve">                    С.К. </w:t>
      </w:r>
      <w:proofErr w:type="spellStart"/>
      <w:r>
        <w:rPr>
          <w:sz w:val="28"/>
          <w:szCs w:val="28"/>
        </w:rPr>
        <w:t>Аджиев</w:t>
      </w:r>
      <w:bookmarkStart w:id="0" w:name="_GoBack"/>
      <w:bookmarkEnd w:id="0"/>
      <w:proofErr w:type="spellEnd"/>
    </w:p>
    <w:sectPr w:rsidR="0020754B">
      <w:headerReference w:type="first" r:id="rId8"/>
      <w:pgSz w:w="11906" w:h="16838"/>
      <w:pgMar w:top="595" w:right="737" w:bottom="539" w:left="130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BE" w:rsidRDefault="00C448BE">
      <w:pPr>
        <w:spacing w:after="0" w:line="240" w:lineRule="auto"/>
      </w:pPr>
      <w:r>
        <w:separator/>
      </w:r>
    </w:p>
  </w:endnote>
  <w:endnote w:type="continuationSeparator" w:id="0">
    <w:p w:rsidR="00C448BE" w:rsidRDefault="00C4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BE" w:rsidRDefault="00C448BE">
      <w:pPr>
        <w:spacing w:after="0" w:line="240" w:lineRule="auto"/>
      </w:pPr>
      <w:r>
        <w:separator/>
      </w:r>
    </w:p>
  </w:footnote>
  <w:footnote w:type="continuationSeparator" w:id="0">
    <w:p w:rsidR="00C448BE" w:rsidRDefault="00C44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54B" w:rsidRDefault="0020754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2FB"/>
    <w:multiLevelType w:val="multilevel"/>
    <w:tmpl w:val="C206EF9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754B"/>
    <w:rsid w:val="0020754B"/>
    <w:rsid w:val="0083193D"/>
    <w:rsid w:val="00C4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i/>
      <w:i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pPr>
      <w:tabs>
        <w:tab w:val="left" w:pos="708"/>
      </w:tabs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-">
    <w:name w:val="Интернет-ссылка"/>
    <w:rPr>
      <w:color w:val="CC0000"/>
      <w:u w:val="single"/>
      <w:lang w:val="ru-RU" w:eastAsia="ru-RU" w:bidi="ru-RU"/>
    </w:rPr>
  </w:style>
  <w:style w:type="character" w:customStyle="1" w:styleId="a6">
    <w:name w:val="Верхний колонтитул Знак"/>
    <w:rPr>
      <w:sz w:val="24"/>
      <w:szCs w:val="24"/>
      <w:lang w:val="ru-RU" w:eastAsia="ru-RU" w:bidi="ar-SA"/>
    </w:rPr>
  </w:style>
  <w:style w:type="character" w:customStyle="1" w:styleId="a7">
    <w:name w:val="Нижний колонтитул Знак"/>
    <w:rPr>
      <w:sz w:val="24"/>
      <w:szCs w:val="24"/>
      <w:lang w:val="ru-RU" w:eastAsia="ru-RU" w:bidi="ar-SA"/>
    </w:rPr>
  </w:style>
  <w:style w:type="character" w:styleId="a8">
    <w:name w:val="page number"/>
    <w:basedOn w:val="a2"/>
  </w:style>
  <w:style w:type="character" w:customStyle="1" w:styleId="FontStyle34">
    <w:name w:val="Font Style34"/>
    <w:rPr>
      <w:rFonts w:ascii="Times New Roman" w:hAnsi="Times New Roman" w:cs="Times New Roman"/>
      <w:sz w:val="26"/>
      <w:szCs w:val="26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Выделение жирным"/>
    <w:rPr>
      <w:b/>
      <w:bCs/>
    </w:rPr>
  </w:style>
  <w:style w:type="paragraph" w:customStyle="1" w:styleId="a0">
    <w:name w:val="Заголовок"/>
    <w:basedOn w:val="a5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5"/>
    <w:pPr>
      <w:spacing w:after="120"/>
    </w:pPr>
  </w:style>
  <w:style w:type="paragraph" w:styleId="ab">
    <w:name w:val="List"/>
    <w:basedOn w:val="a1"/>
    <w:rPr>
      <w:rFonts w:cs="Mangal"/>
    </w:rPr>
  </w:style>
  <w:style w:type="paragraph" w:styleId="ac">
    <w:name w:val="Title"/>
    <w:basedOn w:val="a5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5"/>
    <w:pPr>
      <w:suppressLineNumbers/>
    </w:pPr>
    <w:rPr>
      <w:rFonts w:cs="Mangal"/>
    </w:rPr>
  </w:style>
  <w:style w:type="paragraph" w:styleId="ae">
    <w:name w:val="header"/>
    <w:basedOn w:val="a5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5"/>
    <w:pPr>
      <w:suppressLineNumbers/>
      <w:tabs>
        <w:tab w:val="center" w:pos="4677"/>
        <w:tab w:val="right" w:pos="9355"/>
      </w:tabs>
    </w:pPr>
  </w:style>
  <w:style w:type="paragraph" w:customStyle="1" w:styleId="af0">
    <w:name w:val="Знак"/>
    <w:basedOn w:val="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overflowPunct w:val="0"/>
      <w:spacing w:after="0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f2">
    <w:name w:val="Знак Знак Знак Знак Знак Знак Знак Знак Знак Знак"/>
    <w:basedOn w:val="a5"/>
    <w:rPr>
      <w:sz w:val="28"/>
      <w:szCs w:val="20"/>
    </w:rPr>
  </w:style>
  <w:style w:type="paragraph" w:customStyle="1" w:styleId="af3">
    <w:name w:val="Содержимое врезки"/>
    <w:basedOn w:val="a1"/>
  </w:style>
  <w:style w:type="paragraph" w:customStyle="1" w:styleId="af4">
    <w:name w:val="Содержимое таблицы"/>
    <w:basedOn w:val="a5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obschiy</cp:lastModifiedBy>
  <cp:revision>3</cp:revision>
  <cp:lastPrinted>2015-08-21T12:34:00Z</cp:lastPrinted>
  <dcterms:created xsi:type="dcterms:W3CDTF">2015-01-21T10:30:00Z</dcterms:created>
  <dcterms:modified xsi:type="dcterms:W3CDTF">2015-08-25T09:47:00Z</dcterms:modified>
</cp:coreProperties>
</file>