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49" w:rsidRPr="00EE1D43" w:rsidRDefault="006A3749" w:rsidP="00EE1D43">
      <w:pPr>
        <w:spacing w:after="200" w:line="276" w:lineRule="auto"/>
        <w:jc w:val="center"/>
        <w:rPr>
          <w:rStyle w:val="FontStyle278"/>
          <w:sz w:val="20"/>
          <w:szCs w:val="20"/>
          <w:lang w:val="ru-RU"/>
        </w:rPr>
      </w:pPr>
      <w:r w:rsidRPr="00EB0DFB">
        <w:rPr>
          <w:rStyle w:val="FontStyle278"/>
          <w:b/>
          <w:sz w:val="28"/>
          <w:szCs w:val="28"/>
          <w:lang w:val="ru-RU"/>
        </w:rPr>
        <w:t>Основные показатели</w:t>
      </w:r>
      <w:r>
        <w:rPr>
          <w:rStyle w:val="FontStyle278"/>
          <w:b/>
          <w:sz w:val="28"/>
          <w:szCs w:val="28"/>
          <w:lang w:val="ru-RU"/>
        </w:rPr>
        <w:t xml:space="preserve"> деятельности</w:t>
      </w:r>
    </w:p>
    <w:p w:rsidR="006A3749" w:rsidRDefault="006A3749" w:rsidP="00EE1D43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  <w:r w:rsidRPr="00EB0DFB">
        <w:rPr>
          <w:rStyle w:val="FontStyle278"/>
          <w:b/>
          <w:sz w:val="28"/>
          <w:szCs w:val="28"/>
          <w:lang w:val="ru-RU"/>
        </w:rPr>
        <w:t xml:space="preserve">Контрольно-счетной </w:t>
      </w:r>
      <w:r>
        <w:rPr>
          <w:rStyle w:val="FontStyle278"/>
          <w:b/>
          <w:sz w:val="28"/>
          <w:szCs w:val="28"/>
          <w:lang w:val="ru-RU"/>
        </w:rPr>
        <w:t>комиссии</w:t>
      </w:r>
      <w:r w:rsidRPr="00EB0DFB">
        <w:rPr>
          <w:rStyle w:val="FontStyle278"/>
          <w:b/>
          <w:sz w:val="28"/>
          <w:szCs w:val="28"/>
          <w:lang w:val="ru-RU"/>
        </w:rPr>
        <w:t xml:space="preserve"> </w:t>
      </w:r>
      <w:r>
        <w:rPr>
          <w:rStyle w:val="FontStyle278"/>
          <w:b/>
          <w:sz w:val="28"/>
          <w:szCs w:val="28"/>
          <w:lang w:val="ru-RU"/>
        </w:rPr>
        <w:t>Урупского муниципального района Карачаево-Черкесской республики</w:t>
      </w:r>
    </w:p>
    <w:p w:rsidR="006A3749" w:rsidRDefault="006A3749" w:rsidP="00EE1D43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  <w:r>
        <w:rPr>
          <w:rStyle w:val="FontStyle278"/>
          <w:b/>
          <w:sz w:val="28"/>
          <w:szCs w:val="28"/>
          <w:lang w:val="ru-RU"/>
        </w:rPr>
        <w:t>за</w:t>
      </w:r>
      <w:r w:rsidRPr="00EB0DFB">
        <w:rPr>
          <w:rStyle w:val="FontStyle278"/>
          <w:b/>
          <w:sz w:val="28"/>
          <w:szCs w:val="28"/>
          <w:lang w:val="ru-RU"/>
        </w:rPr>
        <w:t xml:space="preserve">  </w:t>
      </w:r>
      <w:r>
        <w:rPr>
          <w:rStyle w:val="FontStyle278"/>
          <w:b/>
          <w:sz w:val="28"/>
          <w:szCs w:val="28"/>
          <w:lang w:val="ru-RU"/>
        </w:rPr>
        <w:t xml:space="preserve">1 полугодие </w:t>
      </w:r>
      <w:r w:rsidRPr="00EB0DFB">
        <w:rPr>
          <w:rStyle w:val="FontStyle278"/>
          <w:b/>
          <w:sz w:val="28"/>
          <w:szCs w:val="28"/>
          <w:lang w:val="ru-RU"/>
        </w:rPr>
        <w:t>201</w:t>
      </w:r>
      <w:r>
        <w:rPr>
          <w:rStyle w:val="FontStyle278"/>
          <w:b/>
          <w:sz w:val="28"/>
          <w:szCs w:val="28"/>
          <w:lang w:val="ru-RU"/>
        </w:rPr>
        <w:t>4</w:t>
      </w:r>
      <w:r w:rsidRPr="00EB0DFB">
        <w:rPr>
          <w:rStyle w:val="FontStyle278"/>
          <w:b/>
          <w:sz w:val="28"/>
          <w:szCs w:val="28"/>
          <w:lang w:val="ru-RU"/>
        </w:rPr>
        <w:t xml:space="preserve"> год</w:t>
      </w:r>
      <w:r>
        <w:rPr>
          <w:rStyle w:val="FontStyle278"/>
          <w:b/>
          <w:sz w:val="28"/>
          <w:szCs w:val="28"/>
          <w:lang w:val="ru-RU"/>
        </w:rPr>
        <w:t>а.</w:t>
      </w:r>
    </w:p>
    <w:p w:rsidR="006A3749" w:rsidRPr="00EB0DFB" w:rsidRDefault="006A3749" w:rsidP="006A3749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3060"/>
        <w:gridCol w:w="180"/>
        <w:gridCol w:w="1260"/>
      </w:tblGrid>
      <w:tr w:rsidR="006A3749" w:rsidRPr="00D55FB6" w:rsidTr="004F6123">
        <w:trPr>
          <w:trHeight w:val="25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E1D43">
              <w:rPr>
                <w:b/>
                <w:sz w:val="24"/>
                <w:szCs w:val="24"/>
                <w:lang w:val="ru-RU"/>
              </w:rPr>
              <w:t>ОБЩАЯ ИН</w:t>
            </w:r>
            <w:r w:rsidRPr="00D55FB6">
              <w:rPr>
                <w:b/>
                <w:sz w:val="24"/>
                <w:szCs w:val="24"/>
              </w:rPr>
              <w:t>ФОРМАЦИЯ</w:t>
            </w:r>
          </w:p>
        </w:tc>
      </w:tr>
      <w:tr w:rsidR="006A3749" w:rsidRPr="00EE1D43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Правовой статус КСО, численность и профессиональная подготовка сотрудников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A3749" w:rsidRPr="00D55FB6" w:rsidTr="004F6123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Полное наименование контрольно-счетного органа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Контрольно-счетная комиссия</w:t>
            </w:r>
          </w:p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Урупского муниципального района</w:t>
            </w:r>
          </w:p>
          <w:p w:rsidR="006A3749" w:rsidRPr="00D55FB6" w:rsidRDefault="006A3749" w:rsidP="004F6123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Карачаево-Черкесской республики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Юридическое лицо в структуре органов местного управления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rStyle w:val="a3"/>
                <w:sz w:val="24"/>
                <w:szCs w:val="24"/>
                <w:lang w:val="ru-RU"/>
              </w:rPr>
            </w:pPr>
            <w:r w:rsidRPr="00D55FB6">
              <w:rPr>
                <w:rStyle w:val="a3"/>
                <w:sz w:val="24"/>
                <w:szCs w:val="24"/>
                <w:lang w:val="ru-RU"/>
              </w:rPr>
              <w:t>нет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КСО в составе представительного органа МО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rStyle w:val="a3"/>
                <w:sz w:val="24"/>
                <w:szCs w:val="24"/>
                <w:lang w:val="ru-RU"/>
              </w:rPr>
            </w:pPr>
            <w:r w:rsidRPr="00D55FB6">
              <w:rPr>
                <w:rStyle w:val="a3"/>
                <w:sz w:val="24"/>
                <w:szCs w:val="24"/>
                <w:lang w:val="ru-RU"/>
              </w:rPr>
              <w:t>да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55FB6">
              <w:rPr>
                <w:b/>
                <w:sz w:val="24"/>
                <w:szCs w:val="24"/>
              </w:rPr>
              <w:t>Адрес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электронной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rStyle w:val="a3"/>
                <w:sz w:val="24"/>
                <w:szCs w:val="24"/>
              </w:rPr>
            </w:pPr>
            <w:r w:rsidRPr="00D55FB6">
              <w:rPr>
                <w:rStyle w:val="a3"/>
                <w:sz w:val="24"/>
                <w:szCs w:val="24"/>
              </w:rPr>
              <w:t>urupksk</w:t>
            </w:r>
            <w:hyperlink r:id="rId6" w:history="1">
              <w:r w:rsidRPr="00D55FB6">
                <w:rPr>
                  <w:rStyle w:val="a3"/>
                  <w:sz w:val="24"/>
                  <w:szCs w:val="24"/>
                </w:rPr>
                <w:t>@mail.ru</w:t>
              </w:r>
            </w:hyperlink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55FB6">
              <w:rPr>
                <w:b/>
                <w:sz w:val="24"/>
                <w:szCs w:val="24"/>
              </w:rPr>
              <w:t>Фактическая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численность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3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Фактическая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численность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инспекторского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1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Численно</w:t>
            </w:r>
            <w:r>
              <w:rPr>
                <w:b/>
                <w:sz w:val="24"/>
                <w:szCs w:val="24"/>
                <w:lang w:val="ru-RU"/>
              </w:rPr>
              <w:t xml:space="preserve">сть сотрудников, имеющих </w:t>
            </w:r>
            <w:r w:rsidRPr="00D55FB6">
              <w:rPr>
                <w:b/>
                <w:sz w:val="24"/>
                <w:szCs w:val="24"/>
                <w:lang w:val="ru-RU"/>
              </w:rPr>
              <w:t>среднее специальное  образование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6A3749" w:rsidRPr="0063713F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 xml:space="preserve">Численность сотрудников прошедших </w:t>
            </w:r>
            <w:proofErr w:type="gramStart"/>
            <w:r w:rsidRPr="00D55FB6">
              <w:rPr>
                <w:b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D55FB6">
              <w:rPr>
                <w:b/>
                <w:sz w:val="24"/>
                <w:szCs w:val="24"/>
                <w:lang w:val="ru-RU"/>
              </w:rPr>
              <w:t xml:space="preserve"> повышения квалификации, в  т</w:t>
            </w:r>
            <w:r>
              <w:rPr>
                <w:b/>
                <w:sz w:val="24"/>
                <w:szCs w:val="24"/>
                <w:lang w:val="ru-RU"/>
              </w:rPr>
              <w:t>ом</w:t>
            </w:r>
            <w:r w:rsidRPr="00D55FB6">
              <w:rPr>
                <w:b/>
                <w:sz w:val="24"/>
                <w:szCs w:val="24"/>
                <w:lang w:val="ru-RU"/>
              </w:rPr>
              <w:t xml:space="preserve"> ч</w:t>
            </w:r>
            <w:r>
              <w:rPr>
                <w:b/>
                <w:sz w:val="24"/>
                <w:szCs w:val="24"/>
                <w:lang w:val="ru-RU"/>
              </w:rPr>
              <w:t>исле</w:t>
            </w:r>
            <w:r w:rsidRPr="00D55FB6">
              <w:rPr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6A3749" w:rsidRPr="0063713F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в 201</w:t>
            </w:r>
            <w:r>
              <w:rPr>
                <w:sz w:val="24"/>
                <w:szCs w:val="24"/>
                <w:lang w:val="ru-RU"/>
              </w:rPr>
              <w:t xml:space="preserve">4 </w:t>
            </w:r>
            <w:r w:rsidRPr="00D55FB6">
              <w:rPr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A3749" w:rsidRPr="0063713F" w:rsidTr="004F612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II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Контрольно-ревизионная деятельность</w:t>
            </w:r>
          </w:p>
        </w:tc>
      </w:tr>
      <w:tr w:rsidR="006A3749" w:rsidRPr="00D55FB6" w:rsidTr="004F612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запланированных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9" w:rsidRPr="004350E4" w:rsidRDefault="00DE7BD5" w:rsidP="004F6123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08503E" w:rsidRPr="000C2663" w:rsidTr="00DC6982">
        <w:trPr>
          <w:trHeight w:val="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проведенных контрольных мероприятий</w:t>
            </w:r>
            <w:r w:rsidR="000C2663">
              <w:rPr>
                <w:b/>
                <w:bCs/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0C2663">
              <w:rPr>
                <w:b/>
                <w:bCs/>
                <w:sz w:val="24"/>
                <w:szCs w:val="24"/>
                <w:lang w:val="ru-RU"/>
              </w:rPr>
              <w:t>т.ч</w:t>
            </w:r>
            <w:proofErr w:type="spellEnd"/>
            <w:r w:rsidR="000C2663">
              <w:rPr>
                <w:b/>
                <w:bCs/>
                <w:sz w:val="24"/>
                <w:szCs w:val="24"/>
                <w:lang w:val="ru-RU"/>
              </w:rPr>
              <w:t>. внеплановые контрольные мероприятия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 w:rsidR="00BA2561">
              <w:rPr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="00920DE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08503E" w:rsidRPr="000C2663" w:rsidTr="00DC6982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63713F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Количество объектов, охваченных при проведении контроль</w:t>
            </w:r>
            <w:r w:rsidR="0063713F">
              <w:rPr>
                <w:b/>
                <w:bCs/>
                <w:sz w:val="24"/>
                <w:szCs w:val="24"/>
                <w:lang w:val="ru-RU"/>
              </w:rPr>
              <w:t>ных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55FB6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ероприятий</w:t>
            </w:r>
            <w:r w:rsidR="00D55FB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4350E4" w:rsidP="00EE1D43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EE1D43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08503E" w:rsidRPr="00D55FB6" w:rsidTr="00DC6982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pacing w:val="-20"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pacing w:val="-20"/>
                <w:sz w:val="24"/>
                <w:szCs w:val="24"/>
                <w:lang w:val="ru-RU"/>
              </w:rPr>
              <w:t>Количество актов, подготовленных по результатам 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EE1D43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</w:p>
        </w:tc>
      </w:tr>
      <w:tr w:rsidR="0008503E" w:rsidRPr="00D55FB6" w:rsidTr="00DC6982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2.5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Выявлено использование средств с нарушением действующего законодательства на общую сумму всего (тыс. руб.),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AC2717" w:rsidP="00DE7BD5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8290,0</w:t>
            </w:r>
          </w:p>
        </w:tc>
      </w:tr>
      <w:tr w:rsidR="0008503E" w:rsidRPr="00D55FB6" w:rsidTr="00DC6982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08503E" w:rsidP="00DC6982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Нецелевое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012B28" w:rsidP="00EE1D43">
            <w:pPr>
              <w:widowControl w:val="0"/>
              <w:ind w:left="-182" w:right="-23"/>
              <w:jc w:val="center"/>
              <w:rPr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37,9</w:t>
            </w:r>
          </w:p>
        </w:tc>
      </w:tr>
      <w:tr w:rsidR="0008503E" w:rsidRPr="00D55FB6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0D58D4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D55FB6" w:rsidP="000D58D4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Незаконны</w:t>
            </w:r>
            <w:r w:rsidR="0008503E" w:rsidRPr="00D55FB6">
              <w:rPr>
                <w:sz w:val="24"/>
                <w:szCs w:val="24"/>
                <w:lang w:val="ru-RU"/>
              </w:rPr>
              <w:t>е расходы (незаконные перечислени</w:t>
            </w:r>
            <w:r w:rsidR="000D58D4" w:rsidRPr="00D55FB6">
              <w:rPr>
                <w:sz w:val="24"/>
                <w:szCs w:val="24"/>
                <w:lang w:val="ru-RU"/>
              </w:rPr>
              <w:t>я</w:t>
            </w:r>
            <w:r w:rsidR="0008503E" w:rsidRPr="00D55FB6">
              <w:rPr>
                <w:sz w:val="24"/>
                <w:szCs w:val="24"/>
                <w:lang w:val="ru-RU"/>
              </w:rPr>
              <w:t>)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C77611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118,8</w:t>
            </w:r>
          </w:p>
        </w:tc>
      </w:tr>
      <w:tr w:rsidR="0008503E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0D58D4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08503E" w:rsidP="00DC6982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Неправильная постановка на учет организаций приобретенных товаров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C77611" w:rsidP="00DC6982">
            <w:pPr>
              <w:widowControl w:val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1150,3</w:t>
            </w:r>
          </w:p>
        </w:tc>
      </w:tr>
      <w:tr w:rsidR="0008503E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3E1168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</w:t>
            </w:r>
            <w:r w:rsidR="003E116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08503E" w:rsidP="00DC6982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Неэффективное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EE1D43" w:rsidP="00DE7BD5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3800,</w:t>
            </w:r>
            <w:r w:rsidR="00DE7BD5">
              <w:rPr>
                <w:bCs/>
                <w:sz w:val="24"/>
                <w:szCs w:val="24"/>
                <w:lang w:val="ru-RU"/>
              </w:rPr>
              <w:t>9</w:t>
            </w:r>
          </w:p>
        </w:tc>
      </w:tr>
      <w:tr w:rsidR="00EE1D43" w:rsidRPr="00EE1D43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43" w:rsidRPr="00D55FB6" w:rsidRDefault="00EE1D43" w:rsidP="003E1168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2.5.5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43" w:rsidRPr="00D55FB6" w:rsidRDefault="00EE1D43" w:rsidP="00EE1D43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>обоснован</w:t>
            </w:r>
            <w:r w:rsidRPr="00D55FB6">
              <w:rPr>
                <w:sz w:val="24"/>
                <w:szCs w:val="24"/>
                <w:lang w:val="ru-RU"/>
              </w:rPr>
              <w:t>ное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3" w:rsidRDefault="00EE1D43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872,9</w:t>
            </w:r>
          </w:p>
        </w:tc>
      </w:tr>
      <w:tr w:rsidR="00EE1D43" w:rsidRPr="00EE1D43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43" w:rsidRPr="00D55FB6" w:rsidRDefault="00EE1D43" w:rsidP="003E1168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2.5.6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43" w:rsidRPr="00D55FB6" w:rsidRDefault="00EE1D43" w:rsidP="00DC6982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Стоимость морально устаревших основных средств, числящихся на балансе </w:t>
            </w:r>
            <w:r w:rsidRPr="00D55FB6">
              <w:rPr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3" w:rsidRDefault="00EE1D43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2015,9</w:t>
            </w:r>
          </w:p>
        </w:tc>
      </w:tr>
      <w:tr w:rsidR="00DE7BD5" w:rsidRPr="00EE1D43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Default="00DE7BD5" w:rsidP="003E1168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2.5.7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D5" w:rsidRPr="00D55FB6" w:rsidRDefault="00DE7BD5" w:rsidP="00DE7BD5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>правомер</w:t>
            </w:r>
            <w:r w:rsidRPr="00D55FB6">
              <w:rPr>
                <w:sz w:val="24"/>
                <w:szCs w:val="24"/>
                <w:lang w:val="ru-RU"/>
              </w:rPr>
              <w:t>ное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Default="00DE7BD5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293,3</w:t>
            </w:r>
          </w:p>
        </w:tc>
      </w:tr>
      <w:tr w:rsidR="00DE7BD5" w:rsidRPr="00D55FB6" w:rsidTr="00DC6982">
        <w:trPr>
          <w:trHeight w:val="17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DE7BD5" w:rsidRPr="0063713F" w:rsidRDefault="00DE7BD5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Экспертно-аналитическая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E7BD5" w:rsidRPr="00D55FB6" w:rsidTr="00DC6982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Общее количество запланированных экспертно-аналитических 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lastRenderedPageBreak/>
              <w:t>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>8</w:t>
            </w:r>
          </w:p>
        </w:tc>
      </w:tr>
      <w:tr w:rsidR="00DE7BD5" w:rsidRPr="00D55FB6" w:rsidTr="00DC6982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Проведено экспертно-аналитических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DE7BD5" w:rsidRPr="00D55FB6" w:rsidTr="00DC6982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Объем средств бюджета, проверенных (охваченных) в ходе экспертно-аналитических мероприятий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529674,80</w:t>
            </w:r>
          </w:p>
        </w:tc>
      </w:tr>
      <w:tr w:rsidR="00DE7BD5" w:rsidRPr="00D55FB6" w:rsidTr="00DC6982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Подготовлено экспертных заключений и</w:t>
            </w:r>
            <w:r w:rsidRPr="00D55FB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  <w:lang w:val="ru-RU"/>
              </w:rPr>
              <w:t>аналитич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х материалов  (ед.), </w:t>
            </w:r>
          </w:p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</w:rPr>
            </w:pPr>
            <w:r w:rsidRPr="00D55FB6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том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числе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DE7BD5" w:rsidRPr="00D55FB6" w:rsidTr="00DC6982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0C2663" w:rsidRDefault="00DE7BD5" w:rsidP="003E1168">
            <w:pPr>
              <w:widowControl w:val="0"/>
              <w:ind w:right="-108"/>
              <w:rPr>
                <w:sz w:val="24"/>
                <w:szCs w:val="24"/>
                <w:lang w:val="ru-RU"/>
              </w:rPr>
            </w:pPr>
            <w:r w:rsidRPr="000C2663">
              <w:rPr>
                <w:sz w:val="24"/>
                <w:szCs w:val="24"/>
                <w:lang w:val="ru-RU"/>
              </w:rPr>
              <w:t>подготовлено заключений об  исполнении бюджет</w:t>
            </w:r>
            <w:r>
              <w:rPr>
                <w:sz w:val="24"/>
                <w:szCs w:val="24"/>
                <w:lang w:val="ru-RU"/>
              </w:rPr>
              <w:t>ов сельских поселени</w:t>
            </w:r>
            <w:proofErr w:type="gramStart"/>
            <w:r>
              <w:rPr>
                <w:sz w:val="24"/>
                <w:szCs w:val="24"/>
                <w:lang w:val="ru-RU"/>
              </w:rPr>
              <w:t>й</w:t>
            </w:r>
            <w:r w:rsidRPr="000C2663">
              <w:rPr>
                <w:sz w:val="24"/>
                <w:szCs w:val="24"/>
                <w:lang w:val="ru-RU"/>
              </w:rPr>
              <w:t>(</w:t>
            </w:r>
            <w:proofErr w:type="gramEnd"/>
            <w:r w:rsidRPr="000C2663">
              <w:rPr>
                <w:sz w:val="24"/>
                <w:szCs w:val="24"/>
                <w:lang w:val="ru-RU"/>
              </w:rPr>
              <w:t>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DE7BD5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подготовлено заключений об  исполнении районного бюджета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D55F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E7BD5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1A6C05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количество подготовленных КСО предложений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Pr="00D55FB6"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 w:rsidR="00DE7BD5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1A6C05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1A6C05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Количество предложений КСО, учтенных при принятии решений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Pr="00D55FB6"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 w:rsidR="00DE7BD5" w:rsidRPr="00EE1D43" w:rsidTr="00DC6982">
        <w:trPr>
          <w:trHeight w:val="11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IV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Реализация результатов контрольных и экспертно-аналитических мероприятий</w:t>
            </w:r>
          </w:p>
        </w:tc>
      </w:tr>
      <w:tr w:rsidR="00AC2717" w:rsidRPr="00D55FB6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r w:rsidRPr="00D55FB6">
              <w:rPr>
                <w:b/>
                <w:bCs/>
                <w:sz w:val="24"/>
                <w:szCs w:val="24"/>
              </w:rPr>
              <w:t>Направлено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представлений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</w:p>
        </w:tc>
      </w:tr>
      <w:tr w:rsidR="00AC2717" w:rsidRPr="00D55FB6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4.1.1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6E79A1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 т. ч. прошлых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Default="00AC2717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C2717" w:rsidRPr="00383F51" w:rsidTr="005B0C47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Снято с контроля представлений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4.2.1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5D05F8">
              <w:rPr>
                <w:b/>
                <w:bCs/>
                <w:sz w:val="24"/>
                <w:szCs w:val="24"/>
                <w:lang w:val="ru-RU"/>
              </w:rPr>
              <w:t>в т. ч. прошлых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Default="00AC2717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Финансовая оценка нарушений,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содерж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. в представлениях,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Default="00012B28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8290,0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4.3.1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A411AD">
              <w:rPr>
                <w:bCs/>
                <w:sz w:val="24"/>
                <w:szCs w:val="24"/>
                <w:lang w:val="ru-RU"/>
              </w:rPr>
              <w:t>Подлежащих восстановлению,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0D5C41" w:rsidRDefault="00AC2717" w:rsidP="00B60F4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156,7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4.3.2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A411AD">
              <w:rPr>
                <w:bCs/>
                <w:sz w:val="24"/>
                <w:szCs w:val="24"/>
                <w:lang w:val="ru-RU"/>
              </w:rPr>
              <w:t>Вынесены предупреждения за иные виды нарушений,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0D5C41" w:rsidRDefault="00AC2717" w:rsidP="00012B28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72</w:t>
            </w:r>
            <w:r w:rsidR="00012B28">
              <w:rPr>
                <w:bCs/>
                <w:sz w:val="24"/>
                <w:szCs w:val="24"/>
                <w:lang w:val="ru-RU"/>
              </w:rPr>
              <w:t>60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="00012B28"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Необоснованное использование денежных средств, материалы по которым направлены в правоохранительные органы </w:t>
            </w:r>
            <w:r w:rsidRPr="00145E8F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0D5C41" w:rsidRDefault="00AC2717" w:rsidP="00B60F4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 w:rsidRPr="000D5C41">
              <w:rPr>
                <w:bCs/>
                <w:sz w:val="24"/>
                <w:szCs w:val="24"/>
                <w:lang w:val="ru-RU"/>
              </w:rPr>
              <w:t>872,9</w:t>
            </w:r>
          </w:p>
        </w:tc>
      </w:tr>
      <w:tr w:rsidR="006F1E0E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A411AD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A411AD">
              <w:rPr>
                <w:b/>
                <w:sz w:val="24"/>
                <w:szCs w:val="24"/>
                <w:lang w:val="ru-RU"/>
              </w:rPr>
              <w:t>4.4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0D5C41" w:rsidRDefault="006F1E0E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0D5C41">
              <w:rPr>
                <w:b/>
                <w:bCs/>
                <w:sz w:val="24"/>
                <w:szCs w:val="24"/>
                <w:lang w:val="ru-RU"/>
              </w:rPr>
              <w:t>Направлены в органы гос. власти информационных писем по результатам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Default="006F1E0E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F1E0E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A411AD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5D05F8" w:rsidRDefault="006F1E0E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Default="006F1E0E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F1E0E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A411AD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5D05F8" w:rsidRDefault="006F1E0E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письма</w:t>
            </w:r>
            <w:r w:rsidRPr="005D05F8">
              <w:rPr>
                <w:bCs/>
                <w:sz w:val="24"/>
                <w:szCs w:val="24"/>
                <w:lang w:val="ru-RU"/>
              </w:rPr>
              <w:t xml:space="preserve"> по итогам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Default="006F1E0E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Устранено финансовых нарушений (тыс. руб.), 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D55FB6" w:rsidRDefault="00F40A4D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2646,7</w:t>
            </w: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383F51" w:rsidRDefault="006F1E0E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383F51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>5</w:t>
            </w:r>
            <w:r w:rsidRPr="00383F51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383F51" w:rsidRDefault="006F1E0E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145E8F">
              <w:rPr>
                <w:bCs/>
                <w:sz w:val="24"/>
                <w:szCs w:val="24"/>
                <w:lang w:val="ru-RU"/>
              </w:rPr>
              <w:t>Неправомерное использование бюджетных средств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383F51" w:rsidRDefault="006F1E0E" w:rsidP="00B60F4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277,9</w:t>
            </w:r>
          </w:p>
        </w:tc>
      </w:tr>
      <w:tr w:rsidR="006F1E0E" w:rsidRPr="00F40A4D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383F51" w:rsidRDefault="006F1E0E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383F51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>5</w:t>
            </w:r>
            <w:r w:rsidRPr="00383F51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383F51" w:rsidRDefault="006F1E0E" w:rsidP="00F40A4D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145E8F">
              <w:rPr>
                <w:bCs/>
                <w:sz w:val="24"/>
                <w:szCs w:val="24"/>
                <w:lang w:val="ru-RU"/>
              </w:rPr>
              <w:t xml:space="preserve">Неэффективное использование бюджетных средств </w:t>
            </w:r>
            <w:r w:rsidR="00F40A4D" w:rsidRPr="00145E8F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383F51" w:rsidRDefault="00F40A4D" w:rsidP="00B60F4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2130,40</w:t>
            </w:r>
          </w:p>
        </w:tc>
      </w:tr>
      <w:tr w:rsidR="00F40A4D" w:rsidRPr="00F40A4D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D" w:rsidRPr="00383F51" w:rsidRDefault="00F40A4D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D" w:rsidRPr="00145E8F" w:rsidRDefault="00F40A4D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правильная постановка на учет организаций приобретенных товаров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D" w:rsidRDefault="00F40A4D" w:rsidP="00B60F4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238,4</w:t>
            </w: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4.6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F40A4D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Количество материалов и информационных писем, направленных в правоохранительные органы</w:t>
            </w:r>
            <w:r w:rsidR="00F40A4D">
              <w:rPr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D55FB6" w:rsidRDefault="00F40A4D" w:rsidP="00B60F4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D55FB6" w:rsidRDefault="006F1E0E" w:rsidP="00B60F4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5D05F8" w:rsidRDefault="006F1E0E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5D05F8">
              <w:rPr>
                <w:sz w:val="24"/>
                <w:szCs w:val="24"/>
                <w:lang w:val="ru-RU"/>
              </w:rPr>
              <w:t>4.6.1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5D05F8" w:rsidRDefault="006F1E0E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5D05F8">
              <w:rPr>
                <w:bCs/>
                <w:sz w:val="24"/>
                <w:szCs w:val="24"/>
                <w:lang w:val="ru-RU"/>
              </w:rPr>
              <w:t>материалов по итогам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5D05F8" w:rsidRDefault="00F40A4D" w:rsidP="00B60F4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F40A4D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D" w:rsidRPr="00D55FB6" w:rsidRDefault="00F40A4D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D" w:rsidRPr="00D55FB6" w:rsidRDefault="00F40A4D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5FB6">
              <w:rPr>
                <w:b/>
                <w:bCs/>
                <w:sz w:val="24"/>
                <w:szCs w:val="24"/>
                <w:lang w:val="ru-RU"/>
              </w:rPr>
              <w:t>Справочно</w:t>
            </w:r>
            <w:proofErr w:type="spellEnd"/>
            <w:r w:rsidRPr="00D55FB6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D" w:rsidRPr="00D55FB6" w:rsidRDefault="00F40A4D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E7BD5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F40A4D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 w:rsidR="00F40A4D">
              <w:rPr>
                <w:b/>
                <w:sz w:val="24"/>
                <w:szCs w:val="24"/>
                <w:lang w:val="ru-RU"/>
              </w:rPr>
              <w:t>7</w:t>
            </w:r>
            <w:r w:rsidRPr="00D55FB6">
              <w:rPr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привлечено к дисциплинарной ответственности, 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Pr="00D55FB6" w:rsidRDefault="006F1E0E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DE7BD5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08503E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V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Гласность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E7BD5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Количество публикаций в СМИ, отражающих деятельность КСО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DE7BD5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55FB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Наличие собственного информационного сайта или страницы на сайте </w:t>
            </w:r>
          </w:p>
          <w:p w:rsidR="00DE7BD5" w:rsidRPr="00D55FB6" w:rsidRDefault="00DE7BD5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представительного органа МО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2E2E42" w:rsidRDefault="002E2E42" w:rsidP="002E2E42">
      <w:pPr>
        <w:rPr>
          <w:rStyle w:val="FontStyle221"/>
          <w:sz w:val="16"/>
          <w:szCs w:val="16"/>
          <w:lang w:val="ru-RU"/>
        </w:rPr>
      </w:pPr>
    </w:p>
    <w:p w:rsidR="002E2E42" w:rsidRDefault="002E2E42" w:rsidP="002E2E42">
      <w:pPr>
        <w:rPr>
          <w:rStyle w:val="FontStyle221"/>
          <w:sz w:val="16"/>
          <w:szCs w:val="16"/>
          <w:lang w:val="ru-RU"/>
        </w:rPr>
      </w:pPr>
    </w:p>
    <w:p w:rsidR="002E2E42" w:rsidRDefault="002E2E42" w:rsidP="002E2E42">
      <w:pPr>
        <w:rPr>
          <w:rStyle w:val="FontStyle221"/>
          <w:sz w:val="16"/>
          <w:szCs w:val="16"/>
          <w:lang w:val="ru-RU"/>
        </w:rPr>
      </w:pPr>
    </w:p>
    <w:p w:rsidR="00184ACC" w:rsidRPr="0008503E" w:rsidRDefault="002E2E42" w:rsidP="00E3440F">
      <w:pPr>
        <w:tabs>
          <w:tab w:val="center" w:pos="4677"/>
        </w:tabs>
        <w:rPr>
          <w:lang w:val="ru-RU"/>
        </w:rPr>
      </w:pPr>
      <w:r>
        <w:rPr>
          <w:color w:val="auto"/>
          <w:kern w:val="0"/>
          <w:sz w:val="28"/>
          <w:szCs w:val="28"/>
          <w:lang w:val="ru-RU"/>
        </w:rPr>
        <w:t xml:space="preserve">Председатель </w:t>
      </w:r>
      <w:r>
        <w:rPr>
          <w:color w:val="auto"/>
          <w:kern w:val="0"/>
          <w:sz w:val="28"/>
          <w:szCs w:val="28"/>
          <w:lang w:val="ru-RU"/>
        </w:rPr>
        <w:tab/>
      </w:r>
      <w:r w:rsidRPr="002E2E42">
        <w:rPr>
          <w:color w:val="auto"/>
          <w:kern w:val="0"/>
          <w:sz w:val="28"/>
          <w:szCs w:val="28"/>
          <w:lang w:val="ru-RU"/>
        </w:rPr>
        <w:tab/>
      </w:r>
      <w:r w:rsidRPr="002E2E42">
        <w:rPr>
          <w:color w:val="auto"/>
          <w:kern w:val="0"/>
          <w:sz w:val="28"/>
          <w:szCs w:val="28"/>
          <w:lang w:val="ru-RU"/>
        </w:rPr>
        <w:tab/>
      </w:r>
      <w:r w:rsidRPr="002E2E42">
        <w:rPr>
          <w:color w:val="auto"/>
          <w:kern w:val="0"/>
          <w:sz w:val="28"/>
          <w:szCs w:val="28"/>
          <w:lang w:val="ru-RU"/>
        </w:rPr>
        <w:tab/>
      </w:r>
      <w:r>
        <w:rPr>
          <w:color w:val="auto"/>
          <w:kern w:val="0"/>
          <w:sz w:val="28"/>
          <w:szCs w:val="28"/>
          <w:lang w:val="ru-RU"/>
        </w:rPr>
        <w:t>С. М. Темирова</w:t>
      </w:r>
      <w:bookmarkStart w:id="0" w:name="_GoBack"/>
      <w:bookmarkEnd w:id="0"/>
    </w:p>
    <w:sectPr w:rsidR="00184ACC" w:rsidRPr="0008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E"/>
    <w:rsid w:val="00012B28"/>
    <w:rsid w:val="0008503E"/>
    <w:rsid w:val="000C2663"/>
    <w:rsid w:val="000D58D4"/>
    <w:rsid w:val="001A6C05"/>
    <w:rsid w:val="002E2E42"/>
    <w:rsid w:val="00383F51"/>
    <w:rsid w:val="003E1168"/>
    <w:rsid w:val="004350E4"/>
    <w:rsid w:val="0063713F"/>
    <w:rsid w:val="006A3749"/>
    <w:rsid w:val="006F1E0E"/>
    <w:rsid w:val="00816697"/>
    <w:rsid w:val="00920DE7"/>
    <w:rsid w:val="009C6DA9"/>
    <w:rsid w:val="00AC2717"/>
    <w:rsid w:val="00BA2561"/>
    <w:rsid w:val="00C77611"/>
    <w:rsid w:val="00D10DE9"/>
    <w:rsid w:val="00D22B55"/>
    <w:rsid w:val="00D55FB6"/>
    <w:rsid w:val="00DE7BD5"/>
    <w:rsid w:val="00E3440F"/>
    <w:rsid w:val="00EE1D43"/>
    <w:rsid w:val="00F40A4D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8503E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0850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08503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08503E"/>
    <w:rPr>
      <w:color w:val="0000FF"/>
      <w:u w:val="single"/>
    </w:rPr>
  </w:style>
  <w:style w:type="paragraph" w:customStyle="1" w:styleId="Style3">
    <w:name w:val="Style3"/>
    <w:basedOn w:val="a"/>
    <w:rsid w:val="0008503E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3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9"/>
    <w:rPr>
      <w:rFonts w:ascii="Tahoma" w:eastAsia="Times New Roman" w:hAnsi="Tahoma" w:cs="Tahoma"/>
      <w:color w:val="000000"/>
      <w:kern w:val="28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8503E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0850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08503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08503E"/>
    <w:rPr>
      <w:color w:val="0000FF"/>
      <w:u w:val="single"/>
    </w:rPr>
  </w:style>
  <w:style w:type="paragraph" w:customStyle="1" w:styleId="Style3">
    <w:name w:val="Style3"/>
    <w:basedOn w:val="a"/>
    <w:rsid w:val="0008503E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3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9"/>
    <w:rPr>
      <w:rFonts w:ascii="Tahoma" w:eastAsia="Times New Roman" w:hAnsi="Tahoma" w:cs="Tahoma"/>
      <w:color w:val="000000"/>
      <w:kern w:val="28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49E4-B623-4AE0-A594-87CB6819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2014-10-17T05:19:00Z</cp:lastPrinted>
  <dcterms:created xsi:type="dcterms:W3CDTF">2014-07-31T07:44:00Z</dcterms:created>
  <dcterms:modified xsi:type="dcterms:W3CDTF">2014-10-20T10:38:00Z</dcterms:modified>
</cp:coreProperties>
</file>